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A0A" w:rsidRPr="00C37AD0" w:rsidRDefault="000B3A61" w:rsidP="00522915">
      <w:pPr>
        <w:tabs>
          <w:tab w:val="left" w:pos="9356"/>
        </w:tabs>
        <w:ind w:right="744"/>
        <w:rPr>
          <w:rFonts w:ascii="Trebuchet MS" w:hAnsi="Trebuchet MS"/>
          <w:b/>
        </w:rPr>
      </w:pPr>
      <w:r w:rsidRPr="00C37AD0">
        <w:rPr>
          <w:rFonts w:ascii="Trebuchet MS" w:hAnsi="Trebuchet MS"/>
          <w:b/>
        </w:rPr>
        <w:t>Substance: Image Brief</w:t>
      </w:r>
    </w:p>
    <w:p w:rsidR="000B3A61" w:rsidRDefault="000B3A61" w:rsidP="00522915">
      <w:pPr>
        <w:tabs>
          <w:tab w:val="left" w:pos="9356"/>
        </w:tabs>
        <w:ind w:right="744"/>
        <w:rPr>
          <w:rFonts w:ascii="Trebuchet MS" w:hAnsi="Trebuchet MS"/>
        </w:rPr>
      </w:pPr>
    </w:p>
    <w:p w:rsidR="000B3A61" w:rsidRPr="000B3A61" w:rsidRDefault="000B3A61" w:rsidP="000B3A61">
      <w:pPr>
        <w:tabs>
          <w:tab w:val="left" w:pos="9356"/>
        </w:tabs>
        <w:ind w:right="744"/>
        <w:rPr>
          <w:rFonts w:ascii="Trebuchet MS" w:hAnsi="Trebuchet MS"/>
        </w:rPr>
      </w:pPr>
      <w:r w:rsidRPr="000B3A61">
        <w:rPr>
          <w:rFonts w:ascii="Trebuchet MS" w:hAnsi="Trebuchet MS"/>
        </w:rPr>
        <w:t>Introduction</w:t>
      </w:r>
    </w:p>
    <w:p w:rsidR="000B3A61" w:rsidRPr="000B3A61" w:rsidRDefault="000B3A61" w:rsidP="000B3A61">
      <w:pPr>
        <w:tabs>
          <w:tab w:val="left" w:pos="9356"/>
        </w:tabs>
        <w:ind w:right="744"/>
        <w:rPr>
          <w:rFonts w:ascii="Trebuchet MS" w:hAnsi="Trebuchet MS"/>
        </w:rPr>
      </w:pPr>
    </w:p>
    <w:p w:rsidR="000B3A61" w:rsidRPr="000B3A61" w:rsidRDefault="000B3A61" w:rsidP="000B3A61">
      <w:pPr>
        <w:tabs>
          <w:tab w:val="left" w:pos="9356"/>
        </w:tabs>
        <w:ind w:right="744"/>
        <w:rPr>
          <w:rFonts w:ascii="Trebuchet MS" w:hAnsi="Trebuchet MS"/>
        </w:rPr>
      </w:pPr>
      <w:r w:rsidRPr="000B3A61">
        <w:rPr>
          <w:rFonts w:ascii="Trebuchet MS" w:hAnsi="Trebuchet MS"/>
        </w:rPr>
        <w:t xml:space="preserve">In 2017 the eyes of the world will be on Hull as it becomes UK City of Culture. Hull is only the second city to hold the title, and the first in England. </w:t>
      </w:r>
    </w:p>
    <w:p w:rsidR="000B3A61" w:rsidRPr="000B3A61" w:rsidRDefault="000B3A61" w:rsidP="000B3A61">
      <w:pPr>
        <w:tabs>
          <w:tab w:val="left" w:pos="9356"/>
        </w:tabs>
        <w:ind w:right="744"/>
        <w:rPr>
          <w:rFonts w:ascii="Trebuchet MS" w:hAnsi="Trebuchet MS"/>
        </w:rPr>
      </w:pPr>
    </w:p>
    <w:p w:rsidR="000B3A61" w:rsidRPr="000B3A61" w:rsidRDefault="000B3A61" w:rsidP="000B3A61">
      <w:pPr>
        <w:tabs>
          <w:tab w:val="left" w:pos="9356"/>
        </w:tabs>
        <w:ind w:right="744"/>
        <w:rPr>
          <w:rFonts w:ascii="Trebuchet MS" w:hAnsi="Trebuchet MS"/>
        </w:rPr>
      </w:pPr>
      <w:r w:rsidRPr="000B3A61">
        <w:rPr>
          <w:rFonts w:ascii="Trebuchet MS" w:hAnsi="Trebuchet MS"/>
        </w:rPr>
        <w:t xml:space="preserve">Hull 2017 has been set up to produce 365 days of transformative culture through a range of diverse and high profile events and projects.  The year has been broken into four thematic seasons which inform the </w:t>
      </w:r>
      <w:proofErr w:type="spellStart"/>
      <w:r w:rsidRPr="000B3A61">
        <w:rPr>
          <w:rFonts w:ascii="Trebuchet MS" w:hAnsi="Trebuchet MS"/>
        </w:rPr>
        <w:t>programme</w:t>
      </w:r>
      <w:proofErr w:type="spellEnd"/>
      <w:r w:rsidRPr="000B3A61">
        <w:rPr>
          <w:rFonts w:ascii="Trebuchet MS" w:hAnsi="Trebuchet MS"/>
        </w:rPr>
        <w:t>;</w:t>
      </w:r>
    </w:p>
    <w:p w:rsidR="000B3A61" w:rsidRPr="000B3A61" w:rsidRDefault="000B3A61" w:rsidP="000B3A61">
      <w:pPr>
        <w:tabs>
          <w:tab w:val="left" w:pos="9356"/>
        </w:tabs>
        <w:ind w:right="744"/>
        <w:rPr>
          <w:rFonts w:ascii="Trebuchet MS" w:hAnsi="Trebuchet MS"/>
        </w:rPr>
      </w:pPr>
      <w:r w:rsidRPr="000B3A61">
        <w:rPr>
          <w:rFonts w:ascii="Trebuchet MS" w:hAnsi="Trebuchet MS"/>
        </w:rPr>
        <w:t>Jan – March “Made in Hull”</w:t>
      </w:r>
    </w:p>
    <w:p w:rsidR="000B3A61" w:rsidRPr="000B3A61" w:rsidRDefault="000B3A61" w:rsidP="000B3A61">
      <w:pPr>
        <w:tabs>
          <w:tab w:val="left" w:pos="9356"/>
        </w:tabs>
        <w:ind w:right="744"/>
        <w:rPr>
          <w:rFonts w:ascii="Trebuchet MS" w:hAnsi="Trebuchet MS"/>
        </w:rPr>
      </w:pPr>
      <w:r w:rsidRPr="000B3A61">
        <w:rPr>
          <w:rFonts w:ascii="Trebuchet MS" w:hAnsi="Trebuchet MS"/>
        </w:rPr>
        <w:t>Apr – Jun “Roots and Routes”</w:t>
      </w:r>
    </w:p>
    <w:p w:rsidR="000B3A61" w:rsidRPr="000B3A61" w:rsidRDefault="000B3A61" w:rsidP="000B3A61">
      <w:pPr>
        <w:tabs>
          <w:tab w:val="left" w:pos="9356"/>
        </w:tabs>
        <w:ind w:right="744"/>
        <w:rPr>
          <w:rFonts w:ascii="Trebuchet MS" w:hAnsi="Trebuchet MS"/>
        </w:rPr>
      </w:pPr>
      <w:r w:rsidRPr="000B3A61">
        <w:rPr>
          <w:rFonts w:ascii="Trebuchet MS" w:hAnsi="Trebuchet MS"/>
        </w:rPr>
        <w:t>Jul – Sept “Freedom”</w:t>
      </w:r>
    </w:p>
    <w:p w:rsidR="000B3A61" w:rsidRPr="000B3A61" w:rsidRDefault="000B3A61" w:rsidP="000B3A61">
      <w:pPr>
        <w:tabs>
          <w:tab w:val="left" w:pos="9356"/>
        </w:tabs>
        <w:ind w:right="744"/>
        <w:rPr>
          <w:rFonts w:ascii="Trebuchet MS" w:hAnsi="Trebuchet MS"/>
        </w:rPr>
      </w:pPr>
      <w:r w:rsidRPr="000B3A61">
        <w:rPr>
          <w:rFonts w:ascii="Trebuchet MS" w:hAnsi="Trebuchet MS"/>
        </w:rPr>
        <w:t>Oct – Dec “Tell the World”</w:t>
      </w:r>
    </w:p>
    <w:p w:rsidR="000B3A61" w:rsidRPr="000B3A61" w:rsidRDefault="000B3A61" w:rsidP="000B3A61">
      <w:pPr>
        <w:tabs>
          <w:tab w:val="left" w:pos="9356"/>
        </w:tabs>
        <w:ind w:right="744"/>
        <w:rPr>
          <w:rFonts w:ascii="Trebuchet MS" w:hAnsi="Trebuchet MS"/>
        </w:rPr>
      </w:pPr>
      <w:r w:rsidRPr="000B3A61">
        <w:rPr>
          <w:rFonts w:ascii="Trebuchet MS" w:hAnsi="Trebuchet MS"/>
        </w:rPr>
        <w:tab/>
      </w:r>
    </w:p>
    <w:p w:rsidR="000B3A61" w:rsidRDefault="000B3A61" w:rsidP="000B3A61">
      <w:pPr>
        <w:tabs>
          <w:tab w:val="left" w:pos="9356"/>
        </w:tabs>
        <w:ind w:right="744"/>
        <w:rPr>
          <w:rFonts w:ascii="Trebuchet MS" w:hAnsi="Trebuchet MS"/>
        </w:rPr>
      </w:pPr>
      <w:r w:rsidRPr="000B3A61">
        <w:rPr>
          <w:rFonts w:ascii="Trebuchet MS" w:hAnsi="Trebuchet MS"/>
        </w:rPr>
        <w:t xml:space="preserve">See the Hull 2017 website for more information </w:t>
      </w:r>
      <w:hyperlink r:id="rId7" w:history="1">
        <w:r w:rsidR="00ED7A41" w:rsidRPr="00D06794">
          <w:rPr>
            <w:rStyle w:val="Hyperlink"/>
            <w:rFonts w:ascii="Trebuchet MS" w:hAnsi="Trebuchet MS"/>
          </w:rPr>
          <w:t>www.hull2017.co.uk</w:t>
        </w:r>
      </w:hyperlink>
    </w:p>
    <w:p w:rsidR="00ED7A41" w:rsidRDefault="00ED7A41" w:rsidP="000B3A61">
      <w:pPr>
        <w:tabs>
          <w:tab w:val="left" w:pos="9356"/>
        </w:tabs>
        <w:ind w:right="744"/>
        <w:rPr>
          <w:rFonts w:ascii="Trebuchet MS" w:hAnsi="Trebuchet MS"/>
        </w:rPr>
      </w:pPr>
    </w:p>
    <w:p w:rsidR="00ED7A41" w:rsidRDefault="00ED7A41" w:rsidP="00ED7A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Theme="minorHAnsi" w:hAnsi="Trebuchet MS"/>
          <w:b/>
        </w:rPr>
      </w:pPr>
      <w:r>
        <w:rPr>
          <w:rFonts w:ascii="Trebuchet MS" w:eastAsiaTheme="minorHAnsi" w:hAnsi="Trebuchet MS"/>
          <w:b/>
        </w:rPr>
        <w:t>Further Information on Substance over the page:</w:t>
      </w:r>
    </w:p>
    <w:p w:rsidR="00ED7A41" w:rsidRDefault="00ED7A41" w:rsidP="00ED7A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Theme="minorHAnsi" w:hAnsi="Trebuchet MS"/>
          <w:b/>
        </w:rPr>
      </w:pPr>
    </w:p>
    <w:p w:rsidR="00ED7A41" w:rsidRDefault="00ED7A41" w:rsidP="00ED7A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Theme="minorHAnsi" w:hAnsi="Trebuchet MS"/>
          <w:b/>
        </w:rPr>
      </w:pPr>
      <w:r>
        <w:rPr>
          <w:rFonts w:ascii="Trebuchet MS" w:eastAsiaTheme="minorHAnsi" w:hAnsi="Trebuchet MS"/>
          <w:b/>
        </w:rPr>
        <w:t>The Brief:</w:t>
      </w:r>
    </w:p>
    <w:p w:rsidR="00ED7A41" w:rsidRDefault="00ED7A41" w:rsidP="00ED7A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Theme="minorHAnsi" w:hAnsi="Trebuchet MS"/>
        </w:rPr>
      </w:pPr>
      <w:r>
        <w:rPr>
          <w:rFonts w:ascii="Trebuchet MS" w:eastAsiaTheme="minorHAnsi" w:hAnsi="Trebuchet MS"/>
        </w:rPr>
        <w:t xml:space="preserve">We want to commission an artist to create the look of Substance. The text will be required in the design and its use will carry into physical print, digital editorial and large </w:t>
      </w:r>
      <w:r w:rsidR="00A86F56">
        <w:rPr>
          <w:rFonts w:ascii="Trebuchet MS" w:eastAsiaTheme="minorHAnsi" w:hAnsi="Trebuchet MS"/>
        </w:rPr>
        <w:t xml:space="preserve">scale </w:t>
      </w:r>
      <w:r>
        <w:rPr>
          <w:rFonts w:ascii="Trebuchet MS" w:eastAsiaTheme="minorHAnsi" w:hAnsi="Trebuchet MS"/>
        </w:rPr>
        <w:t>projections</w:t>
      </w:r>
      <w:r w:rsidR="00C37AD0">
        <w:rPr>
          <w:rFonts w:ascii="Trebuchet MS" w:eastAsiaTheme="minorHAnsi" w:hAnsi="Trebuchet MS"/>
        </w:rPr>
        <w:t xml:space="preserve"> and print</w:t>
      </w:r>
      <w:r>
        <w:rPr>
          <w:rFonts w:ascii="Trebuchet MS" w:eastAsiaTheme="minorHAnsi" w:hAnsi="Trebuchet MS"/>
        </w:rPr>
        <w:t>. The design needs to maintain versatility, lending itself to be used across a variety of platforms.</w:t>
      </w:r>
      <w:r w:rsidR="00C37AD0">
        <w:rPr>
          <w:rFonts w:ascii="Trebuchet MS" w:eastAsiaTheme="minorHAnsi" w:hAnsi="Trebuchet MS"/>
        </w:rPr>
        <w:t xml:space="preserve"> </w:t>
      </w:r>
      <w:proofErr w:type="spellStart"/>
      <w:r w:rsidR="00C37AD0">
        <w:rPr>
          <w:rFonts w:ascii="Trebuchet MS" w:eastAsiaTheme="minorHAnsi" w:hAnsi="Trebuchet MS"/>
        </w:rPr>
        <w:t>Colours</w:t>
      </w:r>
      <w:proofErr w:type="spellEnd"/>
      <w:r w:rsidR="00C37AD0">
        <w:rPr>
          <w:rFonts w:ascii="Trebuchet MS" w:eastAsiaTheme="minorHAnsi" w:hAnsi="Trebuchet MS"/>
        </w:rPr>
        <w:t xml:space="preserve"> need to adapt to the backgrounds </w:t>
      </w:r>
      <w:proofErr w:type="spellStart"/>
      <w:r w:rsidR="00C37AD0">
        <w:rPr>
          <w:rFonts w:ascii="Trebuchet MS" w:eastAsiaTheme="minorHAnsi" w:hAnsi="Trebuchet MS"/>
        </w:rPr>
        <w:t>desgins</w:t>
      </w:r>
      <w:proofErr w:type="spellEnd"/>
      <w:r w:rsidR="00C37AD0">
        <w:rPr>
          <w:rFonts w:ascii="Trebuchet MS" w:eastAsiaTheme="minorHAnsi" w:hAnsi="Trebuchet MS"/>
        </w:rPr>
        <w:t xml:space="preserve"> will be laid on.</w:t>
      </w:r>
    </w:p>
    <w:p w:rsidR="00ED7A41" w:rsidRDefault="00ED7A41" w:rsidP="00ED7A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Theme="minorHAnsi" w:hAnsi="Trebuchet MS"/>
        </w:rPr>
      </w:pPr>
    </w:p>
    <w:p w:rsidR="00ED7A41" w:rsidRPr="00A86F56" w:rsidRDefault="00ED7A41" w:rsidP="00ED7A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Theme="minorHAnsi" w:hAnsi="Trebuchet MS"/>
          <w:b/>
        </w:rPr>
      </w:pPr>
      <w:r w:rsidRPr="00A86F56">
        <w:rPr>
          <w:rFonts w:ascii="Trebuchet MS" w:eastAsiaTheme="minorHAnsi" w:hAnsi="Trebuchet MS"/>
          <w:b/>
        </w:rPr>
        <w:t>The Design:</w:t>
      </w:r>
    </w:p>
    <w:p w:rsidR="00ED7A41" w:rsidRPr="00ED7A41" w:rsidRDefault="00A86F56" w:rsidP="00ED7A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Theme="minorHAnsi" w:hAnsi="Trebuchet MS"/>
        </w:rPr>
      </w:pPr>
      <w:r>
        <w:rPr>
          <w:rFonts w:ascii="Trebuchet MS" w:eastAsiaTheme="minorHAnsi" w:hAnsi="Trebuchet MS"/>
        </w:rPr>
        <w:t xml:space="preserve">The text needs to be strong and clearly present in the design. </w:t>
      </w:r>
      <w:r>
        <w:rPr>
          <w:rFonts w:ascii="Trebuchet MS" w:eastAsiaTheme="minorHAnsi" w:hAnsi="Trebuchet MS"/>
        </w:rPr>
        <w:t xml:space="preserve">Strong geometric lines should be prevalent to allow the text to cut through any imagery incorporated. Borrowing typical Bauhaus </w:t>
      </w:r>
      <w:r w:rsidR="00D17A2F">
        <w:rPr>
          <w:rFonts w:ascii="Trebuchet MS" w:eastAsiaTheme="minorHAnsi" w:hAnsi="Trebuchet MS"/>
        </w:rPr>
        <w:t>techniques,</w:t>
      </w:r>
      <w:r>
        <w:rPr>
          <w:rFonts w:ascii="Trebuchet MS" w:eastAsiaTheme="minorHAnsi" w:hAnsi="Trebuchet MS"/>
        </w:rPr>
        <w:t xml:space="preserve"> the text should draw itself </w:t>
      </w:r>
      <w:r w:rsidR="00D17A2F">
        <w:rPr>
          <w:rFonts w:ascii="Trebuchet MS" w:eastAsiaTheme="minorHAnsi" w:hAnsi="Trebuchet MS"/>
        </w:rPr>
        <w:t>away from any imagery, with any imagery being suggestive and responding to themes explored through the outline of Substance.</w:t>
      </w:r>
    </w:p>
    <w:p w:rsidR="00ED7A41" w:rsidRDefault="00ED7A41" w:rsidP="00ED7A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Theme="minorHAnsi" w:hAnsi="Trebuchet MS"/>
          <w:b/>
        </w:rPr>
      </w:pPr>
    </w:p>
    <w:p w:rsidR="00D17A2F" w:rsidRDefault="00D17A2F" w:rsidP="00ED7A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Theme="minorHAnsi" w:hAnsi="Trebuchet MS"/>
        </w:rPr>
      </w:pPr>
      <w:r w:rsidRPr="00D17A2F">
        <w:rPr>
          <w:rFonts w:ascii="Trebuchet MS" w:eastAsiaTheme="minorHAnsi" w:hAnsi="Trebuchet MS"/>
        </w:rPr>
        <w:t>The design needs to be both sharp and interesting.</w:t>
      </w:r>
      <w:r>
        <w:rPr>
          <w:rFonts w:ascii="Trebuchet MS" w:eastAsiaTheme="minorHAnsi" w:hAnsi="Trebuchet MS"/>
        </w:rPr>
        <w:t xml:space="preserve"> Without feeling too cluttered or losing its impact.</w:t>
      </w:r>
    </w:p>
    <w:p w:rsidR="00C37AD0" w:rsidRDefault="00C37AD0" w:rsidP="00ED7A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Theme="minorHAnsi" w:hAnsi="Trebuchet MS"/>
        </w:rPr>
      </w:pPr>
    </w:p>
    <w:p w:rsidR="00C37AD0" w:rsidRPr="00C37AD0" w:rsidRDefault="00C37AD0" w:rsidP="00ED7A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Theme="minorHAnsi" w:hAnsi="Trebuchet MS"/>
          <w:b/>
        </w:rPr>
      </w:pPr>
      <w:r w:rsidRPr="00C37AD0">
        <w:rPr>
          <w:rFonts w:ascii="Trebuchet MS" w:eastAsiaTheme="minorHAnsi" w:hAnsi="Trebuchet MS"/>
          <w:b/>
        </w:rPr>
        <w:t>Schedule:</w:t>
      </w:r>
    </w:p>
    <w:p w:rsidR="00C37AD0" w:rsidRPr="00D17A2F" w:rsidRDefault="00C37AD0" w:rsidP="00ED7A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Theme="minorHAnsi" w:hAnsi="Trebuchet MS"/>
        </w:rPr>
      </w:pPr>
      <w:r>
        <w:rPr>
          <w:rFonts w:ascii="Trebuchet MS" w:eastAsiaTheme="minorHAnsi" w:hAnsi="Trebuchet MS"/>
        </w:rPr>
        <w:t>Final concepts delivered by…</w:t>
      </w:r>
    </w:p>
    <w:p w:rsidR="00ED7A41" w:rsidRPr="00C37AD0" w:rsidRDefault="00ED7A41" w:rsidP="00ED7A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Bauhaus 93" w:eastAsiaTheme="minorHAnsi" w:hAnsi="Bauhaus 93"/>
          <w:b/>
        </w:rPr>
      </w:pPr>
    </w:p>
    <w:p w:rsidR="00ED7A41" w:rsidRDefault="00ED7A41" w:rsidP="00ED7A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rebuchet MS" w:eastAsiaTheme="minorHAnsi" w:hAnsi="Trebuchet MS"/>
          <w:b/>
        </w:rPr>
      </w:pPr>
    </w:p>
    <w:p w:rsidR="00ED7A41" w:rsidRPr="00ED7A41" w:rsidRDefault="00ED7A41" w:rsidP="00ED7A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rebuchet MS" w:eastAsiaTheme="minorHAnsi" w:hAnsi="Trebuchet MS"/>
          <w:b/>
          <w:sz w:val="52"/>
          <w:szCs w:val="52"/>
        </w:rPr>
      </w:pPr>
      <w:r w:rsidRPr="00C37AD0">
        <w:rPr>
          <w:rFonts w:ascii="Trebuchet MS" w:eastAsiaTheme="minorHAnsi" w:hAnsi="Trebuchet MS"/>
          <w:b/>
          <w:sz w:val="52"/>
          <w:szCs w:val="52"/>
        </w:rPr>
        <w:t>SUBSTANCE</w:t>
      </w:r>
    </w:p>
    <w:p w:rsidR="00ED7A41" w:rsidRPr="00ED7A41" w:rsidRDefault="00ED7A41" w:rsidP="00ED7A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rebuchet MS" w:eastAsiaTheme="minorHAnsi" w:hAnsi="Trebuchet MS"/>
        </w:rPr>
      </w:pPr>
      <w:r w:rsidRPr="00ED7A41">
        <w:rPr>
          <w:rFonts w:ascii="Trebuchet MS" w:eastAsiaTheme="minorHAnsi" w:hAnsi="Trebuchet MS"/>
        </w:rPr>
        <w:t>–––––––––––––––––––––––––––––––––––</w:t>
      </w:r>
    </w:p>
    <w:p w:rsidR="00ED7A41" w:rsidRPr="00ED7A41" w:rsidRDefault="00ED7A41" w:rsidP="00ED7A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Theme="minorHAnsi" w:hAnsi="Trebuchet MS"/>
        </w:rPr>
      </w:pPr>
    </w:p>
    <w:p w:rsidR="00ED7A41" w:rsidRPr="00ED7A41" w:rsidRDefault="00ED7A41" w:rsidP="00ED7A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jc w:val="center"/>
        <w:rPr>
          <w:rFonts w:ascii="Trebuchet MS" w:eastAsiaTheme="minorHAnsi" w:hAnsi="Trebuchet MS"/>
        </w:rPr>
      </w:pPr>
      <w:r w:rsidRPr="00ED7A41">
        <w:rPr>
          <w:rFonts w:ascii="Trebuchet MS" w:eastAsiaTheme="minorHAnsi" w:hAnsi="Trebuchet MS"/>
        </w:rPr>
        <w:t>a cultural celebration of the north</w:t>
      </w:r>
    </w:p>
    <w:p w:rsidR="00ED7A41" w:rsidRPr="00ED7A41" w:rsidRDefault="00ED7A41" w:rsidP="00ED7A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jc w:val="center"/>
        <w:rPr>
          <w:rFonts w:ascii="Trebuchet MS" w:eastAsiaTheme="minorHAnsi" w:hAnsi="Trebuchet MS"/>
        </w:rPr>
      </w:pPr>
      <w:bookmarkStart w:id="0" w:name="_GoBack"/>
      <w:bookmarkEnd w:id="0"/>
      <w:r w:rsidRPr="00ED7A41">
        <w:rPr>
          <w:rFonts w:ascii="Trebuchet MS" w:eastAsiaTheme="minorHAnsi" w:hAnsi="Trebuchet MS"/>
        </w:rPr>
        <w:t>music, literature, architecture, film, arts</w:t>
      </w:r>
    </w:p>
    <w:p w:rsidR="00ED7A41" w:rsidRPr="00ED7A41" w:rsidRDefault="00ED7A41" w:rsidP="00ED7A41">
      <w:pPr>
        <w:spacing w:after="200" w:line="276" w:lineRule="auto"/>
        <w:rPr>
          <w:rFonts w:ascii="Trebuchet MS" w:eastAsia="Times New Roman" w:hAnsi="Trebuchet MS" w:cs="Arial"/>
          <w:lang w:val="en-GB" w:eastAsia="en-GB"/>
        </w:rPr>
      </w:pPr>
      <w:r w:rsidRPr="00ED7A41">
        <w:rPr>
          <w:rFonts w:ascii="Trebuchet MS" w:eastAsiaTheme="minorHAnsi" w:hAnsi="Trebuchet MS"/>
          <w:b/>
        </w:rPr>
        <w:t xml:space="preserve">SUBSTANCE </w:t>
      </w:r>
      <w:r w:rsidRPr="00ED7A41">
        <w:rPr>
          <w:rFonts w:ascii="Trebuchet MS" w:eastAsiaTheme="minorHAnsi" w:hAnsi="Trebuchet MS"/>
        </w:rPr>
        <w:t xml:space="preserve">is a new, bespoke celebration and exploration of the culture and creativity of The North– the people, stories, music, arts, culture, urbanism and architecture. While most </w:t>
      </w:r>
      <w:r w:rsidRPr="00ED7A41">
        <w:rPr>
          <w:rFonts w:ascii="Trebuchet MS" w:eastAsia="Times New Roman" w:hAnsi="Trebuchet MS" w:cs="Arial"/>
          <w:lang w:val="en-GB" w:eastAsia="en-GB"/>
        </w:rPr>
        <w:t xml:space="preserve">conversations around the idea of a ‘Northern Powerhouse’ have centred on politics and business. </w:t>
      </w:r>
      <w:r w:rsidRPr="00ED7A41">
        <w:rPr>
          <w:rFonts w:ascii="Trebuchet MS" w:eastAsia="Times New Roman" w:hAnsi="Trebuchet MS" w:cs="Arial"/>
          <w:b/>
          <w:lang w:val="en-GB" w:eastAsia="en-GB"/>
        </w:rPr>
        <w:t xml:space="preserve">SUBSTANCE </w:t>
      </w:r>
      <w:r w:rsidRPr="00ED7A41">
        <w:rPr>
          <w:rFonts w:ascii="Trebuchet MS" w:eastAsia="Times New Roman" w:hAnsi="Trebuchet MS" w:cs="Arial"/>
          <w:lang w:val="en-GB" w:eastAsia="en-GB"/>
        </w:rPr>
        <w:t>will change the conversation and put artists and cultural architects at the centre of any such debate, exploring how the culture of the north has defined its identity and how, in recent times, it has powered its regeneration, civic and regional pride, and international reputation.</w:t>
      </w:r>
    </w:p>
    <w:p w:rsidR="00ED7A41" w:rsidRPr="00ED7A41" w:rsidRDefault="00ED7A41" w:rsidP="00ED7A41">
      <w:pPr>
        <w:spacing w:line="276" w:lineRule="auto"/>
        <w:rPr>
          <w:rFonts w:ascii="Trebuchet MS" w:eastAsia="Times New Roman" w:hAnsi="Trebuchet MS" w:cs="Arial"/>
          <w:lang w:val="en-GB" w:eastAsia="en-GB"/>
        </w:rPr>
      </w:pPr>
      <w:r w:rsidRPr="00ED7A41">
        <w:rPr>
          <w:rFonts w:ascii="Trebuchet MS" w:eastAsia="Times New Roman" w:hAnsi="Trebuchet MS" w:cs="Arial"/>
          <w:lang w:val="en-GB" w:eastAsia="en-GB"/>
        </w:rPr>
        <w:t>In the past few decades, there has been a marked difference in the cultural response to the climate of the times. The North responded to Thatcherism with Joy Division and The Smiths, while London responded with Spandau Ballet. In the 90s and the start of this century, much of the North has been regenerated by the arts, from The Lowry to The Sage, from MIF to Liverpool European Capital of Culture 2008.</w:t>
      </w:r>
    </w:p>
    <w:p w:rsidR="00ED7A41" w:rsidRPr="00ED7A41" w:rsidRDefault="00ED7A41" w:rsidP="00ED7A41">
      <w:pPr>
        <w:spacing w:line="276" w:lineRule="auto"/>
        <w:rPr>
          <w:rFonts w:ascii="Trebuchet MS" w:eastAsia="Times New Roman" w:hAnsi="Trebuchet MS" w:cs="Arial"/>
          <w:lang w:val="en-GB" w:eastAsia="en-GB"/>
        </w:rPr>
      </w:pPr>
    </w:p>
    <w:p w:rsidR="00ED7A41" w:rsidRPr="00ED7A41" w:rsidRDefault="00ED7A41" w:rsidP="00ED7A41">
      <w:pPr>
        <w:spacing w:after="200" w:line="276" w:lineRule="auto"/>
        <w:rPr>
          <w:rFonts w:ascii="Trebuchet MS" w:eastAsiaTheme="minorHAnsi" w:hAnsi="Trebuchet MS" w:cs="Arial"/>
          <w:lang w:val="en-GB"/>
        </w:rPr>
      </w:pPr>
      <w:r w:rsidRPr="00ED7A41">
        <w:rPr>
          <w:rFonts w:ascii="Trebuchet MS" w:eastAsiaTheme="minorHAnsi" w:hAnsi="Trebuchet MS" w:cs="Arial"/>
          <w:b/>
          <w:lang w:val="en-GB"/>
        </w:rPr>
        <w:t xml:space="preserve">SUBSTANCE </w:t>
      </w:r>
      <w:r w:rsidRPr="00ED7A41">
        <w:rPr>
          <w:rFonts w:ascii="Trebuchet MS" w:eastAsiaTheme="minorHAnsi" w:hAnsi="Trebuchet MS" w:cs="Arial"/>
          <w:lang w:val="en-GB"/>
        </w:rPr>
        <w:t>aims to own the discussion about where, what and how the cultural Northern Powerhouse exists. How we might define it;</w:t>
      </w:r>
      <w:r w:rsidRPr="00ED7A41">
        <w:rPr>
          <w:rFonts w:ascii="Trebuchet MS" w:eastAsiaTheme="minorHAnsi" w:hAnsi="Trebuchet MS" w:cs="Arial"/>
          <w:lang w:val="en-GB"/>
        </w:rPr>
        <w:t xml:space="preserve"> </w:t>
      </w:r>
      <w:r w:rsidRPr="00ED7A41">
        <w:rPr>
          <w:rFonts w:ascii="Trebuchet MS" w:eastAsiaTheme="minorHAnsi" w:hAnsi="Trebuchet MS" w:cs="Arial"/>
          <w:lang w:val="en-GB"/>
        </w:rPr>
        <w:t>should we try and define it. How it has changed our cities and landscape. How it has regenerated our cities and changed national and international perceptions of them. The impact it has on everything from economy to civic pride. How it has changed, how we might change it.</w:t>
      </w:r>
    </w:p>
    <w:p w:rsidR="00ED7A41" w:rsidRPr="00ED7A41" w:rsidRDefault="00ED7A41" w:rsidP="00ED7A41">
      <w:pPr>
        <w:spacing w:after="200" w:line="276" w:lineRule="auto"/>
        <w:rPr>
          <w:rFonts w:ascii="Trebuchet MS" w:eastAsiaTheme="minorHAnsi" w:hAnsi="Trebuchet MS"/>
        </w:rPr>
      </w:pPr>
      <w:r w:rsidRPr="00ED7A41">
        <w:rPr>
          <w:rFonts w:ascii="Trebuchet MS" w:eastAsiaTheme="minorHAnsi" w:hAnsi="Trebuchet MS" w:cs="Arial"/>
          <w:lang w:val="en-GB"/>
        </w:rPr>
        <w:t xml:space="preserve">The first </w:t>
      </w:r>
      <w:r w:rsidRPr="00ED7A41">
        <w:rPr>
          <w:rFonts w:ascii="Trebuchet MS" w:eastAsiaTheme="minorHAnsi" w:hAnsi="Trebuchet MS"/>
          <w:b/>
        </w:rPr>
        <w:t xml:space="preserve">SUBSTANCE </w:t>
      </w:r>
      <w:r w:rsidRPr="00ED7A41">
        <w:rPr>
          <w:rFonts w:ascii="Trebuchet MS" w:eastAsiaTheme="minorHAnsi" w:hAnsi="Trebuchet MS"/>
        </w:rPr>
        <w:t xml:space="preserve">will be in partnership with Hull UK Capital of Culture 2017. The conversation will start at the end of 2016, with a diverse series of satellite and partner events taking place over the following year – </w:t>
      </w:r>
      <w:r w:rsidRPr="00ED7A41">
        <w:rPr>
          <w:rFonts w:ascii="Trebuchet MS" w:eastAsiaTheme="minorHAnsi" w:hAnsi="Trebuchet MS" w:cs="Arial"/>
        </w:rPr>
        <w:t>talks, screenings, installations, street art, exhibitions and live performance –</w:t>
      </w:r>
      <w:r w:rsidRPr="00ED7A41">
        <w:rPr>
          <w:rFonts w:ascii="Trebuchet MS" w:eastAsiaTheme="minorHAnsi" w:hAnsi="Trebuchet MS" w:cs="Arial"/>
          <w:lang w:val="en-GB"/>
        </w:rPr>
        <w:t xml:space="preserve">leading </w:t>
      </w:r>
      <w:r w:rsidRPr="00ED7A41">
        <w:rPr>
          <w:rFonts w:ascii="Trebuchet MS" w:eastAsiaTheme="minorHAnsi" w:hAnsi="Trebuchet MS" w:cs="Arial"/>
        </w:rPr>
        <w:t xml:space="preserve">up to a final weekend </w:t>
      </w:r>
      <w:r w:rsidRPr="00ED7A41">
        <w:rPr>
          <w:rFonts w:ascii="Trebuchet MS" w:eastAsiaTheme="minorHAnsi" w:hAnsi="Trebuchet MS" w:cs="Arial"/>
          <w:b/>
        </w:rPr>
        <w:t xml:space="preserve">SUBSTANCE </w:t>
      </w:r>
      <w:r w:rsidRPr="00ED7A41">
        <w:rPr>
          <w:rFonts w:ascii="Trebuchet MS" w:eastAsiaTheme="minorHAnsi" w:hAnsi="Trebuchet MS" w:cs="Arial"/>
        </w:rPr>
        <w:t>festival in Hull on 7-10 December 2017.</w:t>
      </w:r>
    </w:p>
    <w:p w:rsidR="00ED7A41" w:rsidRPr="00ED7A41" w:rsidRDefault="00ED7A41" w:rsidP="00ED7A41">
      <w:pPr>
        <w:spacing w:line="276" w:lineRule="auto"/>
        <w:rPr>
          <w:rFonts w:ascii="Trebuchet MS" w:eastAsia="Times New Roman" w:hAnsi="Trebuchet MS" w:cs="Arial"/>
          <w:lang w:val="en-GB" w:eastAsia="en-GB"/>
        </w:rPr>
      </w:pPr>
      <w:r w:rsidRPr="00ED7A41">
        <w:rPr>
          <w:rFonts w:ascii="Trebuchet MS" w:eastAsia="Times New Roman" w:hAnsi="Trebuchet MS" w:cs="Arial"/>
          <w:lang w:val="en-GB" w:eastAsia="en-GB"/>
        </w:rPr>
        <w:t xml:space="preserve">We are in the process of finalising a steering group committee and other creative partners, including key partner venues across the North. </w:t>
      </w:r>
    </w:p>
    <w:p w:rsidR="00ED7A41" w:rsidRPr="00ED7A41" w:rsidRDefault="00ED7A41" w:rsidP="00ED7A41">
      <w:pPr>
        <w:rPr>
          <w:rFonts w:ascii="Trebuchet MS" w:eastAsia="Times New Roman" w:hAnsi="Trebuchet MS" w:cs="Arial"/>
          <w:lang w:val="en-GB" w:eastAsia="en-GB"/>
        </w:rPr>
      </w:pPr>
    </w:p>
    <w:p w:rsidR="00ED7A41" w:rsidRPr="00ED7A41" w:rsidRDefault="00ED7A41" w:rsidP="00ED7A41">
      <w:pPr>
        <w:widowControl w:val="0"/>
        <w:autoSpaceDE w:val="0"/>
        <w:autoSpaceDN w:val="0"/>
        <w:adjustRightInd w:val="0"/>
        <w:rPr>
          <w:rFonts w:ascii="Trebuchet MS" w:eastAsiaTheme="minorHAnsi" w:hAnsi="Trebuchet MS" w:cs="Arial"/>
          <w:lang w:val="en-GB"/>
        </w:rPr>
      </w:pPr>
      <w:r w:rsidRPr="00ED7A41">
        <w:rPr>
          <w:rFonts w:ascii="Trebuchet MS" w:eastAsiaTheme="minorHAnsi" w:hAnsi="Trebuchet MS" w:cs="Arial"/>
          <w:lang w:val="en-GB"/>
        </w:rPr>
        <w:t xml:space="preserve">Education and engagement across a wide demographic is key. </w:t>
      </w:r>
      <w:r w:rsidRPr="00ED7A41">
        <w:rPr>
          <w:rFonts w:ascii="Trebuchet MS" w:eastAsiaTheme="minorHAnsi" w:hAnsi="Trebuchet MS" w:cs="Arial"/>
          <w:b/>
          <w:lang w:val="en-GB"/>
        </w:rPr>
        <w:t xml:space="preserve">SUBSTANCE </w:t>
      </w:r>
      <w:r w:rsidRPr="00ED7A41">
        <w:rPr>
          <w:rFonts w:ascii="Trebuchet MS" w:eastAsiaTheme="minorHAnsi" w:hAnsi="Trebuchet MS" w:cs="Arial"/>
          <w:lang w:val="en-GB"/>
        </w:rPr>
        <w:t xml:space="preserve">should not be a conversation purely among artists, or preaching to the converted. </w:t>
      </w:r>
      <w:r w:rsidRPr="00ED7A41">
        <w:rPr>
          <w:rFonts w:ascii="Trebuchet MS" w:eastAsiaTheme="minorHAnsi" w:hAnsi="Trebuchet MS" w:cs="Arial"/>
          <w:b/>
          <w:lang w:val="en-GB"/>
        </w:rPr>
        <w:t xml:space="preserve">SUBSTANCE </w:t>
      </w:r>
      <w:r w:rsidRPr="00ED7A41">
        <w:rPr>
          <w:rFonts w:ascii="Trebuchet MS" w:eastAsiaTheme="minorHAnsi" w:hAnsi="Trebuchet MS" w:cs="Arial"/>
          <w:lang w:val="en-GB"/>
        </w:rPr>
        <w:t>is about recognising, celebrating and debating the role of culture in shaping our cities, environment, economy, social habits and every other area of life.</w:t>
      </w:r>
    </w:p>
    <w:p w:rsidR="00ED7A41" w:rsidRPr="00ED7A41" w:rsidRDefault="00ED7A41" w:rsidP="00ED7A41">
      <w:pPr>
        <w:rPr>
          <w:rFonts w:ascii="Trebuchet MS" w:eastAsia="Times New Roman" w:hAnsi="Trebuchet MS" w:cs="Arial"/>
          <w:lang w:val="en-GB" w:eastAsia="en-GB"/>
        </w:rPr>
      </w:pPr>
    </w:p>
    <w:p w:rsidR="00ED7A41" w:rsidRPr="00ED7A41" w:rsidRDefault="00ED7A41" w:rsidP="00ED7A41">
      <w:pPr>
        <w:rPr>
          <w:rFonts w:ascii="Trebuchet MS" w:eastAsiaTheme="minorHAnsi" w:hAnsi="Trebuchet MS" w:cs="Arial"/>
          <w:b/>
          <w:lang w:val="en-GB"/>
        </w:rPr>
      </w:pPr>
      <w:r w:rsidRPr="00ED7A41">
        <w:rPr>
          <w:rFonts w:ascii="Trebuchet MS" w:eastAsiaTheme="minorHAnsi" w:hAnsi="Trebuchet MS" w:cs="Arial"/>
          <w:lang w:val="en-GB"/>
        </w:rPr>
        <w:t xml:space="preserve">Looking forward, post-2017, </w:t>
      </w:r>
      <w:r w:rsidRPr="00ED7A41">
        <w:rPr>
          <w:rFonts w:ascii="Trebuchet MS" w:eastAsiaTheme="minorHAnsi" w:hAnsi="Trebuchet MS" w:cs="Arial"/>
          <w:b/>
          <w:lang w:val="en-GB"/>
        </w:rPr>
        <w:t xml:space="preserve">SUBSTANCE </w:t>
      </w:r>
      <w:r w:rsidRPr="00ED7A41">
        <w:rPr>
          <w:rFonts w:ascii="Trebuchet MS" w:eastAsiaTheme="minorHAnsi" w:hAnsi="Trebuchet MS" w:cs="Arial"/>
          <w:lang w:val="en-GB"/>
        </w:rPr>
        <w:t>will continue as an on-going annual celebration, adopting a different Northern town or city as its base each year, with satellite events across the North.</w:t>
      </w:r>
      <w:r w:rsidRPr="00ED7A41">
        <w:rPr>
          <w:rFonts w:ascii="Trebuchet MS" w:eastAsiaTheme="minorHAnsi" w:hAnsi="Trebuchet MS" w:cs="Arial"/>
          <w:lang w:val="en-GB"/>
        </w:rPr>
        <w:t xml:space="preserve"> </w:t>
      </w:r>
      <w:r w:rsidRPr="00ED7A41">
        <w:rPr>
          <w:rFonts w:ascii="Trebuchet MS" w:eastAsiaTheme="minorHAnsi" w:hAnsi="Trebuchet MS" w:cs="Arial"/>
          <w:lang w:val="en-GB"/>
        </w:rPr>
        <w:t xml:space="preserve">Carrying on the debate and the legacy as a hugely important part of </w:t>
      </w:r>
      <w:r w:rsidRPr="00ED7A41">
        <w:rPr>
          <w:rFonts w:ascii="Trebuchet MS" w:eastAsiaTheme="minorHAnsi" w:hAnsi="Trebuchet MS" w:cs="Arial"/>
          <w:b/>
          <w:lang w:val="en-GB"/>
        </w:rPr>
        <w:t xml:space="preserve">SUBSTANCE 2017, </w:t>
      </w:r>
      <w:r w:rsidRPr="00ED7A41">
        <w:rPr>
          <w:rFonts w:ascii="Trebuchet MS" w:hAnsi="Trebuchet MS" w:cs="Helvetica Neue"/>
        </w:rPr>
        <w:t>facilitating a more open cultural conversation and collaborations between the northern cities</w:t>
      </w:r>
      <w:r w:rsidRPr="00ED7A41">
        <w:rPr>
          <w:rFonts w:ascii="Trebuchet MS" w:eastAsiaTheme="minorHAnsi" w:hAnsi="Trebuchet MS" w:cs="Arial"/>
          <w:lang w:val="en-GB"/>
        </w:rPr>
        <w:t xml:space="preserve">. </w:t>
      </w:r>
      <w:r w:rsidRPr="00ED7A41">
        <w:rPr>
          <w:rFonts w:ascii="Trebuchet MS" w:eastAsiaTheme="minorHAnsi" w:hAnsi="Trebuchet MS" w:cs="Arial"/>
          <w:b/>
          <w:lang w:val="en-GB"/>
        </w:rPr>
        <w:t xml:space="preserve">SUBSTANCE </w:t>
      </w:r>
      <w:r w:rsidRPr="00ED7A41">
        <w:rPr>
          <w:rFonts w:ascii="Trebuchet MS" w:eastAsiaTheme="minorHAnsi" w:hAnsi="Trebuchet MS" w:cs="Arial"/>
          <w:lang w:val="en-GB"/>
        </w:rPr>
        <w:t xml:space="preserve">will continue this debate and keep supporting artists throughout 2017 and for years to come. </w:t>
      </w:r>
    </w:p>
    <w:p w:rsidR="00ED7A41" w:rsidRPr="00B06A0A" w:rsidRDefault="00ED7A41" w:rsidP="000B3A61">
      <w:pPr>
        <w:tabs>
          <w:tab w:val="left" w:pos="9356"/>
        </w:tabs>
        <w:ind w:right="744"/>
        <w:rPr>
          <w:rFonts w:ascii="Trebuchet MS" w:hAnsi="Trebuchet MS"/>
        </w:rPr>
      </w:pPr>
    </w:p>
    <w:sectPr w:rsidR="00ED7A41" w:rsidRPr="00B06A0A" w:rsidSect="003B364F">
      <w:headerReference w:type="even" r:id="rId8"/>
      <w:headerReference w:type="default" r:id="rId9"/>
      <w:footerReference w:type="even" r:id="rId10"/>
      <w:footerReference w:type="default" r:id="rId11"/>
      <w:headerReference w:type="first" r:id="rId12"/>
      <w:footerReference w:type="first" r:id="rId13"/>
      <w:pgSz w:w="11900" w:h="16840"/>
      <w:pgMar w:top="2552" w:right="1440" w:bottom="3261" w:left="709" w:header="708" w:footer="2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01A" w:rsidRDefault="001E201A" w:rsidP="00AF2B08">
      <w:r>
        <w:separator/>
      </w:r>
    </w:p>
  </w:endnote>
  <w:endnote w:type="continuationSeparator" w:id="0">
    <w:p w:rsidR="001E201A" w:rsidRDefault="001E201A"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altName w:val="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Neue">
    <w:altName w:val="Malgun Gothic"/>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16F" w:rsidRDefault="001021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04F" w:rsidRDefault="005F104F" w:rsidP="005F104F">
    <w:pPr>
      <w:pStyle w:val="Footer"/>
      <w:ind w:left="-99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16F" w:rsidRDefault="00102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01A" w:rsidRDefault="001E201A" w:rsidP="00AF2B08">
      <w:r>
        <w:separator/>
      </w:r>
    </w:p>
  </w:footnote>
  <w:footnote w:type="continuationSeparator" w:id="0">
    <w:p w:rsidR="001E201A" w:rsidRDefault="001E201A" w:rsidP="00AF2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16F" w:rsidRDefault="00C37AD0">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90" o:spid="_x0000_s1026" type="#_x0000_t75" style="position:absolute;margin-left:0;margin-top:0;width:595.2pt;height:841.9pt;z-index:-251657216;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71F" w:rsidRDefault="00C37AD0">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91" o:spid="_x0000_s1027" type="#_x0000_t75" style="position:absolute;margin-left:-41.95pt;margin-top:-133.45pt;width:595.2pt;height:841.9pt;z-index:-251656192;mso-position-horizontal-relative:margin;mso-position-vertical-relative:margin" o:allowincell="f">
          <v:imagedata r:id="rId1" o:title="Watermark"/>
          <w10:wrap anchorx="margin" anchory="margin"/>
        </v:shape>
      </w:pict>
    </w:r>
  </w:p>
  <w:p w:rsidR="001E201A" w:rsidRDefault="001E201A" w:rsidP="005F104F">
    <w:pPr>
      <w:pStyle w:val="Header"/>
      <w:ind w:left="-99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16F" w:rsidRDefault="00C37AD0">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89" o:spid="_x0000_s1025" type="#_x0000_t75" style="position:absolute;margin-left:0;margin-top:0;width:595.2pt;height:841.9pt;z-index:-251658240;mso-position-horizontal:center;mso-position-horizontal-relative:margin;mso-position-vertical:center;mso-position-vertical-relative:margin" o:allowincell="f">
          <v:imagedata r:id="rId1" o:title="Watermark"/>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20FAB"/>
    <w:rsid w:val="00043AC4"/>
    <w:rsid w:val="00070F38"/>
    <w:rsid w:val="000966FD"/>
    <w:rsid w:val="000B3A61"/>
    <w:rsid w:val="0010216F"/>
    <w:rsid w:val="0016506E"/>
    <w:rsid w:val="001E201A"/>
    <w:rsid w:val="001E4818"/>
    <w:rsid w:val="002721C9"/>
    <w:rsid w:val="003B364F"/>
    <w:rsid w:val="00437680"/>
    <w:rsid w:val="004E615C"/>
    <w:rsid w:val="00522915"/>
    <w:rsid w:val="005951BC"/>
    <w:rsid w:val="005F104F"/>
    <w:rsid w:val="00731C60"/>
    <w:rsid w:val="00767E12"/>
    <w:rsid w:val="0078333E"/>
    <w:rsid w:val="0079146D"/>
    <w:rsid w:val="007F781C"/>
    <w:rsid w:val="00A86F56"/>
    <w:rsid w:val="00AF2B08"/>
    <w:rsid w:val="00B06A0A"/>
    <w:rsid w:val="00B8768C"/>
    <w:rsid w:val="00BC071F"/>
    <w:rsid w:val="00C37AD0"/>
    <w:rsid w:val="00CB53A9"/>
    <w:rsid w:val="00D17A2F"/>
    <w:rsid w:val="00D4786F"/>
    <w:rsid w:val="00D9639B"/>
    <w:rsid w:val="00D974AD"/>
    <w:rsid w:val="00DF3D4C"/>
    <w:rsid w:val="00ED7A41"/>
    <w:rsid w:val="00EE171F"/>
    <w:rsid w:val="00FB259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72AFF0"/>
  <w15:docId w15:val="{BD613478-2521-4397-92E8-7EC2AA96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E6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paragraph" w:styleId="NormalWeb">
    <w:name w:val="Normal (Web)"/>
    <w:basedOn w:val="Normal"/>
    <w:uiPriority w:val="99"/>
    <w:semiHidden/>
    <w:unhideWhenUsed/>
    <w:rsid w:val="00D4786F"/>
    <w:pPr>
      <w:spacing w:before="100" w:beforeAutospacing="1" w:after="100" w:afterAutospacing="1"/>
    </w:pPr>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005951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7986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www.hull2017.co.uk" TargetMode="Externa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F7BE5FCC-EA14-44EE-A7F6-2FDA230B624C}">
  <ds:schemaRefs>
    <ds:schemaRef ds:uri="http://schemas.openxmlformats.org/officeDocument/2006/bibliography"/>
  </ds:schemaRefs>
</ds:datastoreItem>
</file>

<file path=customXml/itemProps2.xml><?xml version="1.0" encoding="utf-8"?>
<ds:datastoreItem xmlns:ds="http://schemas.openxmlformats.org/officeDocument/2006/customXml" ds:itemID="{CDA91ECC-AC14-4477-AF85-9EFC1BE35B5D}"/>
</file>

<file path=customXml/itemProps3.xml><?xml version="1.0" encoding="utf-8"?>
<ds:datastoreItem xmlns:ds="http://schemas.openxmlformats.org/officeDocument/2006/customXml" ds:itemID="{833D2063-F469-4880-9614-834CB9BF3BCE}"/>
</file>

<file path=customXml/itemProps4.xml><?xml version="1.0" encoding="utf-8"?>
<ds:datastoreItem xmlns:ds="http://schemas.openxmlformats.org/officeDocument/2006/customXml" ds:itemID="{1EFCC218-976C-40F5-8541-DB2355CBDB13}"/>
</file>

<file path=docProps/app.xml><?xml version="1.0" encoding="utf-8"?>
<Properties xmlns="http://schemas.openxmlformats.org/officeDocument/2006/extended-properties" xmlns:vt="http://schemas.openxmlformats.org/officeDocument/2006/docPropsVTypes">
  <Template>Normal</Template>
  <TotalTime>48</TotalTime>
  <Pages>3</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Martin Atkinson</cp:lastModifiedBy>
  <cp:revision>3</cp:revision>
  <cp:lastPrinted>2016-02-03T11:50:00Z</cp:lastPrinted>
  <dcterms:created xsi:type="dcterms:W3CDTF">2016-07-21T15:01:00Z</dcterms:created>
  <dcterms:modified xsi:type="dcterms:W3CDTF">2016-07-21T15:51:00Z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