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B5" w:rsidRPr="008135B5" w:rsidRDefault="00E549F8" w:rsidP="00E549F8">
      <w:pPr>
        <w:pStyle w:val="Heading3"/>
        <w:rPr>
          <w:rFonts w:asciiTheme="minorHAnsi" w:hAnsiTheme="minorHAnsi" w:cstheme="minorHAnsi"/>
          <w:b/>
          <w:color w:val="auto"/>
          <w:szCs w:val="28"/>
        </w:rPr>
      </w:pPr>
      <w:bookmarkStart w:id="0" w:name="_GoBack"/>
      <w:bookmarkEnd w:id="0"/>
      <w:r w:rsidRPr="008135B5">
        <w:rPr>
          <w:rFonts w:asciiTheme="minorHAnsi" w:hAnsiTheme="minorHAnsi" w:cstheme="minorHAnsi"/>
          <w:b/>
          <w:color w:val="auto"/>
          <w:szCs w:val="28"/>
        </w:rPr>
        <w:t xml:space="preserve">Company name:  </w:t>
      </w:r>
      <w:r w:rsidRPr="008135B5">
        <w:rPr>
          <w:rFonts w:asciiTheme="minorHAnsi" w:hAnsiTheme="minorHAnsi" w:cstheme="minorHAnsi"/>
          <w:b/>
          <w:color w:val="auto"/>
          <w:szCs w:val="28"/>
          <w:shd w:val="clear" w:color="auto" w:fill="FFFF99"/>
        </w:rPr>
        <w:t>K</w:t>
      </w:r>
      <w:r w:rsidR="008135B5" w:rsidRPr="008135B5">
        <w:rPr>
          <w:rFonts w:asciiTheme="minorHAnsi" w:hAnsiTheme="minorHAnsi" w:cstheme="minorHAnsi"/>
          <w:b/>
          <w:color w:val="auto"/>
          <w:szCs w:val="28"/>
          <w:shd w:val="clear" w:color="auto" w:fill="FFFF99"/>
        </w:rPr>
        <w:t>RM Horse Drawn Carriage Services</w:t>
      </w:r>
      <w:r w:rsidR="00CE0ACB" w:rsidRPr="008135B5">
        <w:rPr>
          <w:rFonts w:asciiTheme="minorHAnsi" w:hAnsiTheme="minorHAnsi" w:cstheme="minorHAnsi"/>
          <w:b/>
          <w:color w:val="auto"/>
          <w:szCs w:val="28"/>
          <w:shd w:val="clear" w:color="auto" w:fill="FFFF99"/>
        </w:rPr>
        <w:t xml:space="preserve">                                     </w:t>
      </w:r>
      <w:r w:rsidRPr="008135B5">
        <w:rPr>
          <w:rFonts w:asciiTheme="minorHAnsi" w:hAnsiTheme="minorHAnsi" w:cstheme="minorHAnsi"/>
          <w:b/>
          <w:color w:val="auto"/>
          <w:szCs w:val="28"/>
        </w:rPr>
        <w:t xml:space="preserve">     </w:t>
      </w:r>
      <w:r w:rsidR="00721F56" w:rsidRPr="008135B5">
        <w:rPr>
          <w:rFonts w:asciiTheme="minorHAnsi" w:hAnsiTheme="minorHAnsi" w:cstheme="minorHAnsi"/>
          <w:b/>
          <w:color w:val="auto"/>
          <w:szCs w:val="28"/>
        </w:rPr>
        <w:t>Proprietor: R Bryant-Moate</w:t>
      </w:r>
      <w:r w:rsidRPr="008135B5">
        <w:rPr>
          <w:rFonts w:asciiTheme="minorHAnsi" w:hAnsiTheme="minorHAnsi" w:cstheme="minorHAnsi"/>
          <w:b/>
          <w:color w:val="auto"/>
          <w:szCs w:val="28"/>
        </w:rPr>
        <w:t xml:space="preserve">                               </w:t>
      </w:r>
      <w:r w:rsidRPr="008135B5">
        <w:rPr>
          <w:rFonts w:asciiTheme="minorHAnsi" w:hAnsiTheme="minorHAnsi" w:cstheme="minorHAnsi"/>
          <w:b/>
          <w:color w:val="auto"/>
          <w:szCs w:val="28"/>
        </w:rPr>
        <w:tab/>
      </w:r>
      <w:r w:rsidRPr="008135B5">
        <w:rPr>
          <w:rFonts w:asciiTheme="minorHAnsi" w:hAnsiTheme="minorHAnsi" w:cstheme="minorHAnsi"/>
          <w:b/>
          <w:color w:val="auto"/>
          <w:szCs w:val="28"/>
        </w:rPr>
        <w:tab/>
      </w:r>
      <w:r w:rsidRPr="008135B5">
        <w:rPr>
          <w:rFonts w:asciiTheme="minorHAnsi" w:hAnsiTheme="minorHAnsi" w:cstheme="minorHAnsi"/>
          <w:b/>
          <w:color w:val="auto"/>
          <w:szCs w:val="28"/>
        </w:rPr>
        <w:tab/>
      </w:r>
      <w:r w:rsidRPr="008135B5">
        <w:rPr>
          <w:rFonts w:asciiTheme="minorHAnsi" w:hAnsiTheme="minorHAnsi" w:cstheme="minorHAnsi"/>
          <w:b/>
          <w:color w:val="auto"/>
          <w:szCs w:val="28"/>
        </w:rPr>
        <w:tab/>
      </w:r>
    </w:p>
    <w:p w:rsidR="00900777" w:rsidRDefault="008135B5" w:rsidP="00E549F8">
      <w:pPr>
        <w:pStyle w:val="Heading3"/>
        <w:rPr>
          <w:rFonts w:asciiTheme="minorHAnsi" w:hAnsiTheme="minorHAnsi" w:cstheme="minorHAnsi"/>
          <w:b/>
          <w:color w:val="auto"/>
          <w:szCs w:val="28"/>
          <w:shd w:val="clear" w:color="auto" w:fill="FFFF99"/>
        </w:rPr>
      </w:pPr>
      <w:r w:rsidRPr="008135B5">
        <w:rPr>
          <w:rFonts w:asciiTheme="minorHAnsi" w:hAnsiTheme="minorHAnsi" w:cstheme="minorHAnsi"/>
          <w:b/>
          <w:color w:val="auto"/>
          <w:szCs w:val="28"/>
        </w:rPr>
        <w:t>Generic Risk Assessment</w:t>
      </w:r>
      <w:r w:rsidR="00E549F8" w:rsidRPr="008135B5">
        <w:rPr>
          <w:rFonts w:asciiTheme="minorHAnsi" w:hAnsiTheme="minorHAnsi" w:cstheme="minorHAnsi"/>
          <w:b/>
          <w:color w:val="auto"/>
          <w:szCs w:val="28"/>
        </w:rPr>
        <w:tab/>
      </w:r>
      <w:r w:rsidR="00E549F8" w:rsidRPr="008135B5">
        <w:rPr>
          <w:rFonts w:asciiTheme="minorHAnsi" w:hAnsiTheme="minorHAnsi" w:cstheme="minorHAnsi"/>
          <w:b/>
          <w:color w:val="auto"/>
          <w:szCs w:val="28"/>
        </w:rPr>
        <w:tab/>
        <w:t xml:space="preserve">     Date of risk assessment:  </w:t>
      </w:r>
      <w:r w:rsidR="00A7561B" w:rsidRPr="008135B5">
        <w:rPr>
          <w:rFonts w:asciiTheme="minorHAnsi" w:hAnsiTheme="minorHAnsi" w:cstheme="minorHAnsi"/>
          <w:b/>
          <w:color w:val="auto"/>
          <w:szCs w:val="28"/>
          <w:shd w:val="clear" w:color="auto" w:fill="FFFF99"/>
        </w:rPr>
        <w:t>13/09/201</w:t>
      </w:r>
      <w:r w:rsidR="00721F56" w:rsidRPr="008135B5">
        <w:rPr>
          <w:rFonts w:asciiTheme="minorHAnsi" w:hAnsiTheme="minorHAnsi" w:cstheme="minorHAnsi"/>
          <w:b/>
          <w:color w:val="auto"/>
          <w:szCs w:val="28"/>
          <w:shd w:val="clear" w:color="auto" w:fill="FFFF99"/>
        </w:rPr>
        <w:t>6</w:t>
      </w:r>
      <w:r w:rsidR="00E549F8" w:rsidRPr="008135B5">
        <w:rPr>
          <w:rFonts w:asciiTheme="minorHAnsi" w:hAnsiTheme="minorHAnsi" w:cstheme="minorHAnsi"/>
          <w:b/>
          <w:color w:val="auto"/>
          <w:szCs w:val="28"/>
          <w:shd w:val="clear" w:color="auto" w:fill="FFFF99"/>
        </w:rPr>
        <w:t xml:space="preserve"> </w:t>
      </w:r>
    </w:p>
    <w:p w:rsidR="00900777" w:rsidRDefault="00900777" w:rsidP="00E549F8">
      <w:pPr>
        <w:pStyle w:val="Heading3"/>
        <w:rPr>
          <w:rFonts w:asciiTheme="minorHAnsi" w:hAnsiTheme="minorHAnsi" w:cstheme="minorHAnsi"/>
          <w:b/>
          <w:color w:val="auto"/>
          <w:szCs w:val="28"/>
          <w:shd w:val="clear" w:color="auto" w:fill="FFFF99"/>
        </w:rPr>
      </w:pPr>
    </w:p>
    <w:p w:rsidR="00E549F8" w:rsidRPr="008135B5" w:rsidRDefault="00E549F8" w:rsidP="00E549F8">
      <w:pPr>
        <w:pStyle w:val="Heading3"/>
        <w:rPr>
          <w:rFonts w:asciiTheme="minorHAnsi" w:hAnsiTheme="minorHAnsi" w:cstheme="minorHAnsi"/>
          <w:b/>
          <w:color w:val="auto"/>
          <w:szCs w:val="28"/>
          <w:shd w:val="clear" w:color="auto" w:fill="FFFF99"/>
        </w:rPr>
      </w:pPr>
    </w:p>
    <w:tbl>
      <w:tblPr>
        <w:tblW w:w="15167" w:type="dxa"/>
        <w:tblInd w:w="19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65"/>
        <w:gridCol w:w="3678"/>
        <w:gridCol w:w="3117"/>
        <w:gridCol w:w="1563"/>
        <w:gridCol w:w="1701"/>
      </w:tblGrid>
      <w:tr w:rsidR="00353CCC" w:rsidRPr="00D0386F" w:rsidTr="00E91106">
        <w:trPr>
          <w:cantSplit/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What are the hazards?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Who might be harmed and how?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What are you already doing?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Do you need to do anything else to control this risk?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Action by who?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Action by when?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3CCC" w:rsidRPr="00D0386F" w:rsidTr="00E91106">
        <w:trPr>
          <w:cantSplit/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 w:rsidP="00E549F8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CCC" w:rsidRPr="00D0386F" w:rsidTr="00E91106">
        <w:trPr>
          <w:cantSplit/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264467094"/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Lack of / inadequate planning / route assessment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Horses, carriage driving staff, </w:t>
            </w:r>
            <w:r w:rsidR="00E96EA9"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passengers –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 horse drawn carriages have limitations and not all routes are suitable / safe, including steep hills or distances in excess of six miles.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Pr="00D0386F" w:rsidRDefault="00353CCC" w:rsidP="00A7561B">
            <w:pPr>
              <w:pStyle w:val="1Tex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E96EA9" w:rsidRPr="00D0386F">
              <w:rPr>
                <w:rFonts w:asciiTheme="minorHAnsi" w:hAnsiTheme="minorHAnsi" w:cstheme="minorHAnsi"/>
                <w:sz w:val="22"/>
                <w:szCs w:val="22"/>
              </w:rPr>
              <w:t>routes are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 assessed well in advance of the event to assess:  access, distance, terrain, hazards and potential problems.</w:t>
            </w:r>
          </w:p>
          <w:p w:rsidR="00353CCC" w:rsidRPr="00D0386F" w:rsidRDefault="00353CCC" w:rsidP="00A7561B">
            <w:pPr>
              <w:pStyle w:val="1Tex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No routes deemed unsuitable will be taken.</w:t>
            </w:r>
          </w:p>
          <w:p w:rsidR="00353CCC" w:rsidRPr="00D0386F" w:rsidRDefault="00353CCC" w:rsidP="00A7561B">
            <w:pPr>
              <w:pStyle w:val="1Tex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Six mile maximum imposed.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FA4546" w:rsidP="00E549F8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Specific Risk assessment of each </w:t>
            </w:r>
            <w:r w:rsidR="00911253">
              <w:rPr>
                <w:rFonts w:asciiTheme="minorHAnsi" w:hAnsiTheme="minorHAnsi" w:cstheme="minorHAnsi"/>
                <w:sz w:val="22"/>
                <w:szCs w:val="22"/>
              </w:rPr>
              <w:t xml:space="preserve">individual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route</w:t>
            </w:r>
            <w:r w:rsidR="00353C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Default="00353CCC" w:rsidP="00CC63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 Bryant-Moate</w:t>
            </w:r>
          </w:p>
          <w:p w:rsidR="00353CCC" w:rsidRPr="00D0386F" w:rsidRDefault="00353CCC" w:rsidP="00CC63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 K Moate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Prior to each individual job.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 w:rsidP="00CC63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CCC" w:rsidRPr="00D0386F" w:rsidTr="00E91106">
        <w:trPr>
          <w:cantSplit/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Inclement weather conditions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0777" w:rsidRDefault="00900777" w:rsidP="003E1CC8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53CCC" w:rsidRPr="00D0386F" w:rsidRDefault="00353CCC" w:rsidP="003E1CC8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Horses, carriage driving staff, </w:t>
            </w:r>
            <w:r w:rsidR="00E96EA9"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passengers –</w:t>
            </w: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High wind / gales can result in objects spooking the horses increasing the likelihood of bolting as can thunder /lightening. </w:t>
            </w:r>
          </w:p>
          <w:p w:rsidR="00353CCC" w:rsidRPr="00D0386F" w:rsidRDefault="00353CCC" w:rsidP="003E1CC8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Ice / snow resulting in the horses slipping.</w:t>
            </w:r>
          </w:p>
          <w:p w:rsidR="00353CCC" w:rsidRPr="00D0386F" w:rsidRDefault="00353CCC" w:rsidP="003E1CC8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Excessively high temperatures can result in dehydration / heat stroke of the horses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0777" w:rsidRDefault="00900777" w:rsidP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3E1CC8">
            <w:pPr>
              <w:pStyle w:val="1Tex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Weather forecasts closely monitored</w:t>
            </w:r>
            <w:r w:rsidR="009112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53CCC" w:rsidRPr="00D0386F" w:rsidRDefault="00353CCC" w:rsidP="00335F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 w:rsidP="003E1CC8">
            <w:pPr>
              <w:pStyle w:val="1Tex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Terms and conditions allow for the event to be cancelled if it is deemed weather conditions would cause a risk to either the horses or the public.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further action required.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0777" w:rsidRDefault="00900777" w:rsidP="00335F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335F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 Bryant-Moate</w:t>
            </w:r>
          </w:p>
          <w:p w:rsidR="00353CCC" w:rsidRPr="00D0386F" w:rsidRDefault="00353CCC" w:rsidP="00335F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 K Moate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Day before &amp; morning of the event.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 and when necessary.</w:t>
            </w:r>
          </w:p>
        </w:tc>
      </w:tr>
      <w:bookmarkEnd w:id="1"/>
      <w:tr w:rsidR="00353CCC" w:rsidRPr="00D0386F" w:rsidTr="00E91106">
        <w:trPr>
          <w:cantSplit/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Unsuitable terrain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Horses, carriage driving staff, </w:t>
            </w:r>
            <w:r w:rsidR="00E96EA9"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passengers –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 Horses may slip / fall if weight of carriage is excessive when travelling downhill.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Horses may struggle to grip the road surface on upward </w:t>
            </w:r>
            <w:r w:rsidR="00E96EA9" w:rsidRPr="00D0386F">
              <w:rPr>
                <w:rFonts w:asciiTheme="minorHAnsi" w:hAnsiTheme="minorHAnsi" w:cstheme="minorHAnsi"/>
                <w:sz w:val="22"/>
                <w:szCs w:val="22"/>
              </w:rPr>
              <w:t>inclines.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Pr="00D0386F" w:rsidRDefault="00353CCC" w:rsidP="0072681B">
            <w:pPr>
              <w:pStyle w:val="1Tex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All routes assessed to ensure </w:t>
            </w:r>
            <w:r w:rsidR="00E96EA9" w:rsidRPr="00D0386F">
              <w:rPr>
                <w:rFonts w:asciiTheme="minorHAnsi" w:hAnsiTheme="minorHAnsi" w:cstheme="minorHAnsi"/>
                <w:sz w:val="22"/>
                <w:szCs w:val="22"/>
              </w:rPr>
              <w:t>gradient of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 any hills. Any routes deemed unsuitable will not be taken.</w:t>
            </w:r>
          </w:p>
          <w:p w:rsidR="00900777" w:rsidRDefault="00900777" w:rsidP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72681B">
            <w:pPr>
              <w:pStyle w:val="1Tex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All carriages fitted with disc brakes to alleviate any additional </w:t>
            </w:r>
            <w:r w:rsidR="00E96EA9" w:rsidRPr="00D0386F">
              <w:rPr>
                <w:rFonts w:asciiTheme="minorHAnsi" w:hAnsiTheme="minorHAnsi" w:cstheme="minorHAnsi"/>
                <w:sz w:val="22"/>
                <w:szCs w:val="22"/>
              </w:rPr>
              <w:t>weight having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 to be taken by the horses.  </w:t>
            </w:r>
          </w:p>
          <w:p w:rsidR="00900777" w:rsidRDefault="00900777" w:rsidP="00900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Pr="00D0386F" w:rsidRDefault="00900777" w:rsidP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 w:rsidP="0072681B">
            <w:pPr>
              <w:pStyle w:val="1Tex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Every time horses shoed (approximately every six weeks) tungsten r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oad studs fitted to horses shoes for extra grip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Pr="00335F57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335F57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335F57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335F57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35F57">
              <w:rPr>
                <w:rFonts w:asciiTheme="minorHAnsi" w:hAnsiTheme="minorHAnsi" w:cstheme="minorHAnsi"/>
                <w:sz w:val="22"/>
                <w:szCs w:val="22"/>
              </w:rPr>
              <w:t>Regular maintenance of brakes.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335F57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335F57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335F57" w:rsidRDefault="00E96EA9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35F57">
              <w:rPr>
                <w:rFonts w:asciiTheme="minorHAnsi" w:hAnsiTheme="minorHAnsi" w:cstheme="minorHAnsi"/>
                <w:sz w:val="22"/>
                <w:szCs w:val="22"/>
              </w:rPr>
              <w:t>Asses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35F57">
              <w:rPr>
                <w:rFonts w:asciiTheme="minorHAnsi" w:hAnsiTheme="minorHAnsi" w:cstheme="minorHAnsi"/>
                <w:sz w:val="22"/>
                <w:szCs w:val="22"/>
              </w:rPr>
              <w:t xml:space="preserve"> horses shoes for wear / road studs on a daily basis to ensure no excessive wear, if deemed necessary arrange for new shoes/studs to be fitted prior to any job.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Default="00353CCC" w:rsidP="00335F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 Bryant-Moate</w:t>
            </w:r>
          </w:p>
          <w:p w:rsidR="00353CCC" w:rsidRPr="00D0386F" w:rsidRDefault="00353CCC" w:rsidP="00335F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 K Moate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Pr="00D0386F" w:rsidRDefault="00353CCC" w:rsidP="00335F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Prior to each individual job.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Checked weekly.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Daily.</w:t>
            </w:r>
          </w:p>
        </w:tc>
      </w:tr>
      <w:tr w:rsidR="00353CCC" w:rsidRPr="00D0386F" w:rsidTr="00E91106">
        <w:trPr>
          <w:cantSplit/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Horses rubbing heads together, causing the bridles to slip from the horses head.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00777" w:rsidRDefault="00900777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Horses, carriage driving staff, passengers , public: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Loss of bridles is the cause of a high percentage of horse drawn carriage accidents, without a bridle the driver has no control of the horse.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00777" w:rsidRDefault="00900777" w:rsidP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 w:rsidP="00EE499C">
            <w:pPr>
              <w:pStyle w:val="1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Bridles both plat</w:t>
            </w:r>
            <w:r w:rsidR="0091125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ed via the horses manes and secured with cable ties to prevent the bridles slipping over the horses ears.</w:t>
            </w:r>
          </w:p>
          <w:p w:rsidR="00353CCC" w:rsidRDefault="00353CCC" w:rsidP="00EE499C">
            <w:pPr>
              <w:pStyle w:val="1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Whenever the horses are stationary, with the carriage still attached the driver will be on the box seat and in control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reins at all times.</w:t>
            </w:r>
          </w:p>
          <w:p w:rsidR="00353CCC" w:rsidRPr="00D0386F" w:rsidRDefault="00353CCC" w:rsidP="00EE499C">
            <w:pPr>
              <w:pStyle w:val="1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Whenever stationary </w:t>
            </w:r>
            <w:r w:rsidR="00E96EA9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E96EA9" w:rsidRPr="00D0386F">
              <w:rPr>
                <w:rFonts w:asciiTheme="minorHAnsi" w:hAnsiTheme="minorHAnsi" w:cstheme="minorHAnsi"/>
                <w:sz w:val="22"/>
                <w:szCs w:val="22"/>
              </w:rPr>
              <w:t>groom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 will stand at the front of the horses to ensure no rubbing of heads.</w:t>
            </w:r>
          </w:p>
          <w:p w:rsidR="00353CCC" w:rsidRPr="00D0386F" w:rsidRDefault="00353CCC" w:rsidP="00DB7769">
            <w:pPr>
              <w:pStyle w:val="1Tex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further action required.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Grooms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Carriage driver </w:t>
            </w:r>
          </w:p>
          <w:p w:rsidR="00353CCC" w:rsidRDefault="00353CCC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Every time bridle fitted.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Whenever carriage is stationary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Whenever carriage is stationary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CCC" w:rsidRPr="00D0386F" w:rsidTr="00E91106">
        <w:trPr>
          <w:cantSplit/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Horses </w:t>
            </w:r>
            <w:r w:rsidR="00911253" w:rsidRPr="00D0386F">
              <w:rPr>
                <w:rFonts w:asciiTheme="minorHAnsi" w:hAnsiTheme="minorHAnsi" w:cstheme="minorHAnsi"/>
                <w:sz w:val="22"/>
                <w:szCs w:val="22"/>
              </w:rPr>
              <w:t>bi</w:t>
            </w:r>
            <w:r w:rsidR="0091125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11253" w:rsidRPr="00D0386F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Grooms, Members of the public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, bitten by horses.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Default="00353CCC" w:rsidP="00AA1499">
            <w:pPr>
              <w:pStyle w:val="1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The horses are appropriately trained to NOT bite. This is achieved by not allowing the horses to be fed at any point by members of the public.</w:t>
            </w:r>
          </w:p>
          <w:p w:rsidR="00900777" w:rsidRPr="00D0386F" w:rsidRDefault="00900777" w:rsidP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AA1499">
            <w:pPr>
              <w:pStyle w:val="1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A groom will always be by the horses heads at any point they are stationary –thus monitoring the correct behavior is adhered to.</w:t>
            </w:r>
          </w:p>
          <w:p w:rsidR="00900777" w:rsidRDefault="00900777" w:rsidP="00900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Pr="00D0386F" w:rsidRDefault="00900777" w:rsidP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public are not permitted to feed horses.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Default="00353CCC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 Bryant-Moate</w:t>
            </w:r>
          </w:p>
          <w:p w:rsidR="00353CCC" w:rsidRPr="00D0386F" w:rsidRDefault="00353CCC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 K Moate</w:t>
            </w:r>
          </w:p>
          <w:p w:rsidR="00353CCC" w:rsidRDefault="00353CCC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Every Job.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Default="00900777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Whenever carriage is stationary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CCC" w:rsidRPr="00D0386F" w:rsidTr="00E91106">
        <w:trPr>
          <w:cantSplit/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Horses treading on peoples feet.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Pr="00D0386F" w:rsidRDefault="00353CCC" w:rsidP="00145879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44CA2">
              <w:rPr>
                <w:rFonts w:asciiTheme="minorHAnsi" w:hAnsiTheme="minorHAnsi" w:cstheme="minorHAnsi"/>
                <w:b/>
                <w:sz w:val="22"/>
                <w:szCs w:val="22"/>
              </w:rPr>
              <w:t>Grooms, Members of the public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, feet trodden on by the horses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Default="00353CCC" w:rsidP="00145879">
            <w:pPr>
              <w:pStyle w:val="1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Members of the public not permitted to stand in close proximity of the horses unless accompanied by a groom form the carriage company.</w:t>
            </w:r>
          </w:p>
          <w:p w:rsidR="00900777" w:rsidRPr="00D0386F" w:rsidRDefault="00900777" w:rsidP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 w:rsidP="00B929DC">
            <w:pPr>
              <w:pStyle w:val="1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A groom will always be by the </w:t>
            </w:r>
            <w:r w:rsidR="00E96EA9" w:rsidRPr="00D0386F">
              <w:rPr>
                <w:rFonts w:asciiTheme="minorHAnsi" w:hAnsiTheme="minorHAnsi" w:cstheme="minorHAnsi"/>
                <w:sz w:val="22"/>
                <w:szCs w:val="22"/>
              </w:rPr>
              <w:t>horses’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 heads at any point they are stationary –warning of the dangers of standing too close to the horses.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further action required.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 Bryant-Moate</w:t>
            </w:r>
          </w:p>
          <w:p w:rsidR="00353CCC" w:rsidRPr="00D0386F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 K Moate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Every Job.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Whenever carriage is stationary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CCC" w:rsidRPr="00D0386F" w:rsidTr="00E91106">
        <w:trPr>
          <w:cantSplit/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Bolting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Grooms, Members of the public, horses 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injured by bolting horses.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 w:rsidP="006D06ED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Only experienced, highly trained horses used.</w:t>
            </w:r>
          </w:p>
          <w:p w:rsidR="00353CCC" w:rsidRPr="00D0386F" w:rsidRDefault="00353CCC" w:rsidP="006D06ED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The driver will be on the box seat and in control of the reins at all times.</w:t>
            </w:r>
          </w:p>
          <w:p w:rsidR="00353CCC" w:rsidRPr="00D0386F" w:rsidRDefault="00353CCC" w:rsidP="006D06ED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In addition to the driver two grooms will always be in attendance (one for each horse) to get to the horses heads, should the need ever arise.</w:t>
            </w:r>
          </w:p>
          <w:p w:rsidR="00353CCC" w:rsidRDefault="00353CCC" w:rsidP="00A96F06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Whenever the horses are stationary, with the carriage still attached a groom will stand at the front of the horses</w:t>
            </w:r>
          </w:p>
          <w:p w:rsidR="00E31093" w:rsidRPr="00D0386F" w:rsidRDefault="00E31093" w:rsidP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 w:rsidP="00A96F06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All carriages fitted with disc brakes.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Continuous training / assessment of horses suitability.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Regular maintenance of brakes.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 Bryant-Moate</w:t>
            </w:r>
          </w:p>
          <w:p w:rsidR="00353CCC" w:rsidRPr="00D0386F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 K Moate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Driver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Grooms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 Bryant-Moate</w:t>
            </w:r>
          </w:p>
          <w:p w:rsidR="00353CCC" w:rsidRPr="00D0386F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 K Moate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Ongoing.</w:t>
            </w: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Whenever horses are in harness</w:t>
            </w: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Evert job.</w:t>
            </w: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 w:rsidP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Whenever carriage is stationary</w:t>
            </w: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Checked weekly</w:t>
            </w: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Pr="00D0386F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CCC" w:rsidRPr="00D0386F" w:rsidTr="00E91106">
        <w:trPr>
          <w:cantSplit/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Slip / fall when passengers alight and disembark from the carriage.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 w:rsidP="009264B2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Passengers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, slipping falling from the carriage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 w:rsidP="006D06ED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One groom will stand at the horses heads whilst passengers get on and off the carriage to ensure the horses remain stationary.</w:t>
            </w:r>
          </w:p>
          <w:p w:rsidR="00353CCC" w:rsidRPr="00D0386F" w:rsidRDefault="00353CCC" w:rsidP="006D06ED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Additional groom will assist passengers into and out of the carriage.</w:t>
            </w:r>
          </w:p>
          <w:p w:rsidR="00353CCC" w:rsidRPr="00D0386F" w:rsidRDefault="00353CCC" w:rsidP="006D06ED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Driver will ensure both hand brake and foot brake applied whilst passengers embark / disembark the carriage.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further action required.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Groom</w:t>
            </w:r>
          </w:p>
          <w:p w:rsidR="00526BF5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6BF5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6BF5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6BF5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6BF5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Groom</w:t>
            </w:r>
          </w:p>
          <w:p w:rsidR="00526BF5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6BF5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6BF5" w:rsidRPr="00D0386F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Driver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911253" w:rsidP="0091125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Every time passengers embark / disembark the carriage.</w:t>
            </w:r>
          </w:p>
        </w:tc>
      </w:tr>
      <w:tr w:rsidR="00353CCC" w:rsidRPr="00D0386F" w:rsidTr="00E91106">
        <w:trPr>
          <w:cantSplit/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Crowd Congestion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F033B">
              <w:rPr>
                <w:rFonts w:asciiTheme="minorHAnsi" w:hAnsiTheme="minorHAnsi" w:cstheme="minorHAnsi"/>
                <w:b/>
                <w:sz w:val="22"/>
                <w:szCs w:val="22"/>
              </w:rPr>
              <w:t>Members of the public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injured by moving carriage.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 w:rsidP="006D06ED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To ensure that the carriage can move safely through areas that may be heavily crowded a groom will walk in front of the carriage and ensure the intended route is clear of any members of the public before the carriage passes through. 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further action required.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Before the carriage moves.</w:t>
            </w:r>
          </w:p>
        </w:tc>
      </w:tr>
    </w:tbl>
    <w:p w:rsidR="00E549F8" w:rsidRPr="00D0386F" w:rsidRDefault="00E549F8" w:rsidP="00E549F8">
      <w:pPr>
        <w:spacing w:line="240" w:lineRule="auto"/>
        <w:rPr>
          <w:rFonts w:asciiTheme="minorHAnsi" w:hAnsiTheme="minorHAnsi" w:cstheme="minorHAnsi"/>
          <w:color w:val="007134"/>
          <w:sz w:val="22"/>
          <w:szCs w:val="22"/>
        </w:rPr>
        <w:sectPr w:rsidR="00E549F8" w:rsidRPr="00D0386F" w:rsidSect="00900777">
          <w:footerReference w:type="default" r:id="rId7"/>
          <w:pgSz w:w="16838" w:h="11899" w:orient="landscape" w:code="9"/>
          <w:pgMar w:top="1134" w:right="567" w:bottom="1134" w:left="567" w:header="227" w:footer="340" w:gutter="0"/>
          <w:cols w:space="720"/>
          <w:docGrid w:linePitch="245"/>
        </w:sectPr>
      </w:pPr>
    </w:p>
    <w:p w:rsidR="00CD0A44" w:rsidRPr="00D0386F" w:rsidRDefault="00CD0A44" w:rsidP="00515DA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sectPr w:rsidR="00CD0A44" w:rsidRPr="00D0386F" w:rsidSect="00E549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4C" w:rsidRDefault="00C25A4C" w:rsidP="006262C8">
      <w:pPr>
        <w:spacing w:line="240" w:lineRule="auto"/>
      </w:pPr>
      <w:r>
        <w:separator/>
      </w:r>
    </w:p>
  </w:endnote>
  <w:endnote w:type="continuationSeparator" w:id="0">
    <w:p w:rsidR="00C25A4C" w:rsidRDefault="00C25A4C" w:rsidP="00626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3946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262C8" w:rsidRDefault="006262C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E34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E34C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6262C8" w:rsidRDefault="00626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4C" w:rsidRDefault="00C25A4C" w:rsidP="006262C8">
      <w:pPr>
        <w:spacing w:line="240" w:lineRule="auto"/>
      </w:pPr>
      <w:r>
        <w:separator/>
      </w:r>
    </w:p>
  </w:footnote>
  <w:footnote w:type="continuationSeparator" w:id="0">
    <w:p w:rsidR="00C25A4C" w:rsidRDefault="00C25A4C" w:rsidP="006262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5E4E"/>
    <w:multiLevelType w:val="hybridMultilevel"/>
    <w:tmpl w:val="4F665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4C77"/>
    <w:multiLevelType w:val="hybridMultilevel"/>
    <w:tmpl w:val="6E6C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31BEC"/>
    <w:multiLevelType w:val="hybridMultilevel"/>
    <w:tmpl w:val="B1628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61E22"/>
    <w:multiLevelType w:val="hybridMultilevel"/>
    <w:tmpl w:val="8D4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31D27"/>
    <w:multiLevelType w:val="hybridMultilevel"/>
    <w:tmpl w:val="3FDC5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B4440"/>
    <w:multiLevelType w:val="hybridMultilevel"/>
    <w:tmpl w:val="3224E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B2F94"/>
    <w:multiLevelType w:val="hybridMultilevel"/>
    <w:tmpl w:val="FAAEA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60A53"/>
    <w:multiLevelType w:val="hybridMultilevel"/>
    <w:tmpl w:val="00645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F8"/>
    <w:rsid w:val="000258ED"/>
    <w:rsid w:val="00027953"/>
    <w:rsid w:val="00040CA2"/>
    <w:rsid w:val="00047EC8"/>
    <w:rsid w:val="000523FE"/>
    <w:rsid w:val="00053F74"/>
    <w:rsid w:val="00055D1B"/>
    <w:rsid w:val="000770F4"/>
    <w:rsid w:val="00085619"/>
    <w:rsid w:val="000869F6"/>
    <w:rsid w:val="000957D4"/>
    <w:rsid w:val="000B4B07"/>
    <w:rsid w:val="000C27AF"/>
    <w:rsid w:val="000D2F47"/>
    <w:rsid w:val="000D6F03"/>
    <w:rsid w:val="000E5160"/>
    <w:rsid w:val="000E7D43"/>
    <w:rsid w:val="000F7639"/>
    <w:rsid w:val="0010271B"/>
    <w:rsid w:val="00104970"/>
    <w:rsid w:val="0010647F"/>
    <w:rsid w:val="00123F57"/>
    <w:rsid w:val="00132AD6"/>
    <w:rsid w:val="001344D5"/>
    <w:rsid w:val="00136DDB"/>
    <w:rsid w:val="00145879"/>
    <w:rsid w:val="001527A2"/>
    <w:rsid w:val="00152BE7"/>
    <w:rsid w:val="00161E51"/>
    <w:rsid w:val="00162431"/>
    <w:rsid w:val="00162F9F"/>
    <w:rsid w:val="00172476"/>
    <w:rsid w:val="00186249"/>
    <w:rsid w:val="00196793"/>
    <w:rsid w:val="001A0268"/>
    <w:rsid w:val="001B265D"/>
    <w:rsid w:val="001B727B"/>
    <w:rsid w:val="001B7BCA"/>
    <w:rsid w:val="001C44B4"/>
    <w:rsid w:val="001C4FE1"/>
    <w:rsid w:val="001C6DB0"/>
    <w:rsid w:val="001D258E"/>
    <w:rsid w:val="001E5988"/>
    <w:rsid w:val="001F12AC"/>
    <w:rsid w:val="001F3181"/>
    <w:rsid w:val="001F4DF0"/>
    <w:rsid w:val="001F5E41"/>
    <w:rsid w:val="00200FFB"/>
    <w:rsid w:val="00201016"/>
    <w:rsid w:val="002012D6"/>
    <w:rsid w:val="00212C83"/>
    <w:rsid w:val="00215326"/>
    <w:rsid w:val="00223B31"/>
    <w:rsid w:val="00237519"/>
    <w:rsid w:val="00242139"/>
    <w:rsid w:val="0024316D"/>
    <w:rsid w:val="002454AC"/>
    <w:rsid w:val="00246B38"/>
    <w:rsid w:val="00247ED3"/>
    <w:rsid w:val="00251211"/>
    <w:rsid w:val="00257F35"/>
    <w:rsid w:val="00262EE2"/>
    <w:rsid w:val="002644D7"/>
    <w:rsid w:val="0026698E"/>
    <w:rsid w:val="002700C4"/>
    <w:rsid w:val="002840C7"/>
    <w:rsid w:val="00286C84"/>
    <w:rsid w:val="002900DF"/>
    <w:rsid w:val="00290760"/>
    <w:rsid w:val="002925A3"/>
    <w:rsid w:val="00295AD3"/>
    <w:rsid w:val="002A78FA"/>
    <w:rsid w:val="002B0BE9"/>
    <w:rsid w:val="002B0C59"/>
    <w:rsid w:val="002B6B46"/>
    <w:rsid w:val="002B734C"/>
    <w:rsid w:val="002C13C0"/>
    <w:rsid w:val="002C7101"/>
    <w:rsid w:val="002D02FD"/>
    <w:rsid w:val="002D6828"/>
    <w:rsid w:val="002E61F6"/>
    <w:rsid w:val="002E793E"/>
    <w:rsid w:val="002F033B"/>
    <w:rsid w:val="002F2C44"/>
    <w:rsid w:val="002F44D8"/>
    <w:rsid w:val="00303250"/>
    <w:rsid w:val="00304D8C"/>
    <w:rsid w:val="00311855"/>
    <w:rsid w:val="00323680"/>
    <w:rsid w:val="00335F57"/>
    <w:rsid w:val="00341FE2"/>
    <w:rsid w:val="003523CB"/>
    <w:rsid w:val="00353CCC"/>
    <w:rsid w:val="003616B5"/>
    <w:rsid w:val="00370CCA"/>
    <w:rsid w:val="00381163"/>
    <w:rsid w:val="00385F67"/>
    <w:rsid w:val="003A42CD"/>
    <w:rsid w:val="003B0B44"/>
    <w:rsid w:val="003B27AF"/>
    <w:rsid w:val="003C5B49"/>
    <w:rsid w:val="003D1ACF"/>
    <w:rsid w:val="003D1CC3"/>
    <w:rsid w:val="003E1CC8"/>
    <w:rsid w:val="003F3A6A"/>
    <w:rsid w:val="004004AB"/>
    <w:rsid w:val="0041241E"/>
    <w:rsid w:val="00416B54"/>
    <w:rsid w:val="00445DE7"/>
    <w:rsid w:val="0045420B"/>
    <w:rsid w:val="00462A38"/>
    <w:rsid w:val="00470340"/>
    <w:rsid w:val="00470F3E"/>
    <w:rsid w:val="00482D8D"/>
    <w:rsid w:val="004A17DC"/>
    <w:rsid w:val="004A1C00"/>
    <w:rsid w:val="004B728F"/>
    <w:rsid w:val="004C29E2"/>
    <w:rsid w:val="004C307C"/>
    <w:rsid w:val="004C7380"/>
    <w:rsid w:val="004D011C"/>
    <w:rsid w:val="004D0CC7"/>
    <w:rsid w:val="004D50CC"/>
    <w:rsid w:val="004D7F67"/>
    <w:rsid w:val="004E0198"/>
    <w:rsid w:val="004E14B0"/>
    <w:rsid w:val="004E74B3"/>
    <w:rsid w:val="004F084D"/>
    <w:rsid w:val="004F3DA7"/>
    <w:rsid w:val="004F67CB"/>
    <w:rsid w:val="00506722"/>
    <w:rsid w:val="00515DA9"/>
    <w:rsid w:val="00523B9E"/>
    <w:rsid w:val="005255A5"/>
    <w:rsid w:val="005257F5"/>
    <w:rsid w:val="00526BF5"/>
    <w:rsid w:val="00531E30"/>
    <w:rsid w:val="00541ECB"/>
    <w:rsid w:val="00565041"/>
    <w:rsid w:val="005770B9"/>
    <w:rsid w:val="00584BD7"/>
    <w:rsid w:val="00585D87"/>
    <w:rsid w:val="0059720F"/>
    <w:rsid w:val="00597DF2"/>
    <w:rsid w:val="005A220D"/>
    <w:rsid w:val="005B44C7"/>
    <w:rsid w:val="005D582D"/>
    <w:rsid w:val="005E717C"/>
    <w:rsid w:val="005F42CC"/>
    <w:rsid w:val="00601194"/>
    <w:rsid w:val="0060138C"/>
    <w:rsid w:val="00605136"/>
    <w:rsid w:val="00606C8D"/>
    <w:rsid w:val="00607151"/>
    <w:rsid w:val="006100CC"/>
    <w:rsid w:val="00621F04"/>
    <w:rsid w:val="00622959"/>
    <w:rsid w:val="006262C8"/>
    <w:rsid w:val="006273A6"/>
    <w:rsid w:val="00631520"/>
    <w:rsid w:val="00631DBE"/>
    <w:rsid w:val="00643500"/>
    <w:rsid w:val="006479CD"/>
    <w:rsid w:val="00647A5B"/>
    <w:rsid w:val="00652EC9"/>
    <w:rsid w:val="00656F42"/>
    <w:rsid w:val="00676FBA"/>
    <w:rsid w:val="006840C1"/>
    <w:rsid w:val="00687C7B"/>
    <w:rsid w:val="00694831"/>
    <w:rsid w:val="006A76C8"/>
    <w:rsid w:val="006B38FB"/>
    <w:rsid w:val="006B3A4C"/>
    <w:rsid w:val="006B47F3"/>
    <w:rsid w:val="006B54ED"/>
    <w:rsid w:val="006B6B33"/>
    <w:rsid w:val="006B7AD9"/>
    <w:rsid w:val="006C4EB8"/>
    <w:rsid w:val="006D06ED"/>
    <w:rsid w:val="006D270B"/>
    <w:rsid w:val="006D6E47"/>
    <w:rsid w:val="006E06CA"/>
    <w:rsid w:val="006E2131"/>
    <w:rsid w:val="00704679"/>
    <w:rsid w:val="00704895"/>
    <w:rsid w:val="00704C5D"/>
    <w:rsid w:val="00710C50"/>
    <w:rsid w:val="00712FDE"/>
    <w:rsid w:val="00714078"/>
    <w:rsid w:val="00721F56"/>
    <w:rsid w:val="00723745"/>
    <w:rsid w:val="0072681B"/>
    <w:rsid w:val="007279FC"/>
    <w:rsid w:val="00732909"/>
    <w:rsid w:val="00741F6F"/>
    <w:rsid w:val="00756154"/>
    <w:rsid w:val="00762986"/>
    <w:rsid w:val="007729D5"/>
    <w:rsid w:val="0077534B"/>
    <w:rsid w:val="00780047"/>
    <w:rsid w:val="00790EE0"/>
    <w:rsid w:val="007A50D8"/>
    <w:rsid w:val="007B2067"/>
    <w:rsid w:val="007B5480"/>
    <w:rsid w:val="007C1E48"/>
    <w:rsid w:val="007C5A48"/>
    <w:rsid w:val="007C6A6F"/>
    <w:rsid w:val="007C7FFC"/>
    <w:rsid w:val="007D61C6"/>
    <w:rsid w:val="007D711C"/>
    <w:rsid w:val="007E2007"/>
    <w:rsid w:val="007E23AC"/>
    <w:rsid w:val="007F4398"/>
    <w:rsid w:val="007F4992"/>
    <w:rsid w:val="008019A5"/>
    <w:rsid w:val="00811FB4"/>
    <w:rsid w:val="008135B5"/>
    <w:rsid w:val="00813C7B"/>
    <w:rsid w:val="00824607"/>
    <w:rsid w:val="0082702F"/>
    <w:rsid w:val="0082785A"/>
    <w:rsid w:val="008436A9"/>
    <w:rsid w:val="00844DA1"/>
    <w:rsid w:val="00844DC5"/>
    <w:rsid w:val="008472A0"/>
    <w:rsid w:val="00847E13"/>
    <w:rsid w:val="00851A46"/>
    <w:rsid w:val="0085422D"/>
    <w:rsid w:val="0085621F"/>
    <w:rsid w:val="00860FBC"/>
    <w:rsid w:val="00896BD6"/>
    <w:rsid w:val="008A3B1F"/>
    <w:rsid w:val="008A42F4"/>
    <w:rsid w:val="008B60D0"/>
    <w:rsid w:val="008C2037"/>
    <w:rsid w:val="008D0106"/>
    <w:rsid w:val="008E709B"/>
    <w:rsid w:val="00900777"/>
    <w:rsid w:val="00911253"/>
    <w:rsid w:val="00911E60"/>
    <w:rsid w:val="00924921"/>
    <w:rsid w:val="009264B2"/>
    <w:rsid w:val="00926664"/>
    <w:rsid w:val="00927128"/>
    <w:rsid w:val="00927BDB"/>
    <w:rsid w:val="009357E8"/>
    <w:rsid w:val="00940582"/>
    <w:rsid w:val="00942388"/>
    <w:rsid w:val="00944CA2"/>
    <w:rsid w:val="00950240"/>
    <w:rsid w:val="00952F26"/>
    <w:rsid w:val="009646C8"/>
    <w:rsid w:val="00967F77"/>
    <w:rsid w:val="00971C0E"/>
    <w:rsid w:val="009722A3"/>
    <w:rsid w:val="00975A3D"/>
    <w:rsid w:val="0098024F"/>
    <w:rsid w:val="00983E1B"/>
    <w:rsid w:val="00985A8F"/>
    <w:rsid w:val="00987901"/>
    <w:rsid w:val="009A34F2"/>
    <w:rsid w:val="009A40DD"/>
    <w:rsid w:val="009A61F5"/>
    <w:rsid w:val="009B28FE"/>
    <w:rsid w:val="009C6395"/>
    <w:rsid w:val="009D031D"/>
    <w:rsid w:val="009D0982"/>
    <w:rsid w:val="009D10B9"/>
    <w:rsid w:val="009D6263"/>
    <w:rsid w:val="009F143A"/>
    <w:rsid w:val="00A01520"/>
    <w:rsid w:val="00A10CBD"/>
    <w:rsid w:val="00A16147"/>
    <w:rsid w:val="00A177A8"/>
    <w:rsid w:val="00A22F5E"/>
    <w:rsid w:val="00A302A6"/>
    <w:rsid w:val="00A41EC3"/>
    <w:rsid w:val="00A45660"/>
    <w:rsid w:val="00A51F30"/>
    <w:rsid w:val="00A5443E"/>
    <w:rsid w:val="00A67D5C"/>
    <w:rsid w:val="00A74361"/>
    <w:rsid w:val="00A7561B"/>
    <w:rsid w:val="00A87309"/>
    <w:rsid w:val="00A948F0"/>
    <w:rsid w:val="00A96F06"/>
    <w:rsid w:val="00AA10BE"/>
    <w:rsid w:val="00AA1499"/>
    <w:rsid w:val="00AA2BC2"/>
    <w:rsid w:val="00AA72D6"/>
    <w:rsid w:val="00AB7A34"/>
    <w:rsid w:val="00AB7FDB"/>
    <w:rsid w:val="00AC049B"/>
    <w:rsid w:val="00AC740E"/>
    <w:rsid w:val="00AC7815"/>
    <w:rsid w:val="00AD0826"/>
    <w:rsid w:val="00AD1C05"/>
    <w:rsid w:val="00AD7BC9"/>
    <w:rsid w:val="00AF49F1"/>
    <w:rsid w:val="00AF4B60"/>
    <w:rsid w:val="00AF6CD7"/>
    <w:rsid w:val="00B055B3"/>
    <w:rsid w:val="00B05E39"/>
    <w:rsid w:val="00B31D49"/>
    <w:rsid w:val="00B32CFB"/>
    <w:rsid w:val="00B400BF"/>
    <w:rsid w:val="00B436A1"/>
    <w:rsid w:val="00B46530"/>
    <w:rsid w:val="00B545C8"/>
    <w:rsid w:val="00B573C1"/>
    <w:rsid w:val="00B6201C"/>
    <w:rsid w:val="00B75741"/>
    <w:rsid w:val="00B76DBA"/>
    <w:rsid w:val="00B77B4D"/>
    <w:rsid w:val="00B929DC"/>
    <w:rsid w:val="00B934C8"/>
    <w:rsid w:val="00BB29CA"/>
    <w:rsid w:val="00BB5324"/>
    <w:rsid w:val="00BD3B68"/>
    <w:rsid w:val="00BD5197"/>
    <w:rsid w:val="00BD5A20"/>
    <w:rsid w:val="00BE2F59"/>
    <w:rsid w:val="00BF6541"/>
    <w:rsid w:val="00C00466"/>
    <w:rsid w:val="00C01738"/>
    <w:rsid w:val="00C027D1"/>
    <w:rsid w:val="00C07AB9"/>
    <w:rsid w:val="00C12A70"/>
    <w:rsid w:val="00C17F9C"/>
    <w:rsid w:val="00C25A4C"/>
    <w:rsid w:val="00C34750"/>
    <w:rsid w:val="00C360F3"/>
    <w:rsid w:val="00C36DEE"/>
    <w:rsid w:val="00C45953"/>
    <w:rsid w:val="00C545B5"/>
    <w:rsid w:val="00C62FB2"/>
    <w:rsid w:val="00C638D9"/>
    <w:rsid w:val="00C74F43"/>
    <w:rsid w:val="00C8254B"/>
    <w:rsid w:val="00CB75CD"/>
    <w:rsid w:val="00CC3A8F"/>
    <w:rsid w:val="00CC5B9E"/>
    <w:rsid w:val="00CC6357"/>
    <w:rsid w:val="00CC6A12"/>
    <w:rsid w:val="00CC6F23"/>
    <w:rsid w:val="00CD0768"/>
    <w:rsid w:val="00CD0A44"/>
    <w:rsid w:val="00CD1461"/>
    <w:rsid w:val="00CD4966"/>
    <w:rsid w:val="00CE0ACB"/>
    <w:rsid w:val="00CF09A4"/>
    <w:rsid w:val="00CF19A6"/>
    <w:rsid w:val="00CF4C3C"/>
    <w:rsid w:val="00D0386F"/>
    <w:rsid w:val="00D039E6"/>
    <w:rsid w:val="00D04DF3"/>
    <w:rsid w:val="00D071D2"/>
    <w:rsid w:val="00D07574"/>
    <w:rsid w:val="00D1319E"/>
    <w:rsid w:val="00D163D5"/>
    <w:rsid w:val="00D256FF"/>
    <w:rsid w:val="00D3116C"/>
    <w:rsid w:val="00D32958"/>
    <w:rsid w:val="00D33A82"/>
    <w:rsid w:val="00D35D92"/>
    <w:rsid w:val="00D50BDB"/>
    <w:rsid w:val="00D55107"/>
    <w:rsid w:val="00D61E36"/>
    <w:rsid w:val="00D649D4"/>
    <w:rsid w:val="00D74CD5"/>
    <w:rsid w:val="00D82373"/>
    <w:rsid w:val="00D91CF8"/>
    <w:rsid w:val="00D93988"/>
    <w:rsid w:val="00DA055E"/>
    <w:rsid w:val="00DA27E3"/>
    <w:rsid w:val="00DA3BDB"/>
    <w:rsid w:val="00DA5A05"/>
    <w:rsid w:val="00DB7769"/>
    <w:rsid w:val="00DC1063"/>
    <w:rsid w:val="00DD76DC"/>
    <w:rsid w:val="00DE34CC"/>
    <w:rsid w:val="00DE390C"/>
    <w:rsid w:val="00DE42C5"/>
    <w:rsid w:val="00DE7EB1"/>
    <w:rsid w:val="00E00041"/>
    <w:rsid w:val="00E03896"/>
    <w:rsid w:val="00E06A23"/>
    <w:rsid w:val="00E077B0"/>
    <w:rsid w:val="00E10C40"/>
    <w:rsid w:val="00E13D31"/>
    <w:rsid w:val="00E22396"/>
    <w:rsid w:val="00E256CD"/>
    <w:rsid w:val="00E31093"/>
    <w:rsid w:val="00E33D03"/>
    <w:rsid w:val="00E3617F"/>
    <w:rsid w:val="00E37E3A"/>
    <w:rsid w:val="00E40F31"/>
    <w:rsid w:val="00E50CAC"/>
    <w:rsid w:val="00E549F8"/>
    <w:rsid w:val="00E550D7"/>
    <w:rsid w:val="00E67ED2"/>
    <w:rsid w:val="00E70275"/>
    <w:rsid w:val="00E77BBA"/>
    <w:rsid w:val="00E91106"/>
    <w:rsid w:val="00E91BB6"/>
    <w:rsid w:val="00E96EA9"/>
    <w:rsid w:val="00EA5BCD"/>
    <w:rsid w:val="00EA77F3"/>
    <w:rsid w:val="00EB5382"/>
    <w:rsid w:val="00EC015A"/>
    <w:rsid w:val="00EC3395"/>
    <w:rsid w:val="00ED6272"/>
    <w:rsid w:val="00EE499C"/>
    <w:rsid w:val="00EF0BFD"/>
    <w:rsid w:val="00EF35F9"/>
    <w:rsid w:val="00EF4961"/>
    <w:rsid w:val="00EF565C"/>
    <w:rsid w:val="00EF5767"/>
    <w:rsid w:val="00EF5D79"/>
    <w:rsid w:val="00EF67ED"/>
    <w:rsid w:val="00EF7230"/>
    <w:rsid w:val="00F12915"/>
    <w:rsid w:val="00F3240A"/>
    <w:rsid w:val="00F330C1"/>
    <w:rsid w:val="00F34A8C"/>
    <w:rsid w:val="00F45C83"/>
    <w:rsid w:val="00F612A9"/>
    <w:rsid w:val="00F664C9"/>
    <w:rsid w:val="00F66BE3"/>
    <w:rsid w:val="00F735B4"/>
    <w:rsid w:val="00F748D4"/>
    <w:rsid w:val="00F80B10"/>
    <w:rsid w:val="00F854EC"/>
    <w:rsid w:val="00F87888"/>
    <w:rsid w:val="00FA1E62"/>
    <w:rsid w:val="00FA4546"/>
    <w:rsid w:val="00FA6C32"/>
    <w:rsid w:val="00FC7240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00E656-B929-4397-AB39-1CA0AA0F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549F8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549F8"/>
    <w:pPr>
      <w:keepNext/>
      <w:spacing w:before="240" w:line="320" w:lineRule="exact"/>
      <w:outlineLvl w:val="2"/>
    </w:pPr>
    <w:rPr>
      <w:rFonts w:ascii="Arial Bold" w:hAnsi="Arial Bold"/>
      <w:color w:val="00713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549F8"/>
    <w:rPr>
      <w:rFonts w:ascii="Arial Bold" w:eastAsia="Times New Roman" w:hAnsi="Arial Bold" w:cs="Times New Roman"/>
      <w:color w:val="007134"/>
      <w:sz w:val="28"/>
      <w:szCs w:val="26"/>
      <w:lang w:val="en-US"/>
    </w:rPr>
  </w:style>
  <w:style w:type="paragraph" w:customStyle="1" w:styleId="1Text">
    <w:name w:val="1 Text"/>
    <w:basedOn w:val="Normal"/>
    <w:rsid w:val="00E549F8"/>
  </w:style>
  <w:style w:type="paragraph" w:styleId="Header">
    <w:name w:val="header"/>
    <w:basedOn w:val="Normal"/>
    <w:link w:val="HeaderChar"/>
    <w:uiPriority w:val="99"/>
    <w:unhideWhenUsed/>
    <w:rsid w:val="006262C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C8"/>
    <w:rPr>
      <w:rFonts w:ascii="Arial" w:eastAsia="Times New Roman" w:hAnsi="Arial" w:cs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62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C8"/>
    <w:rPr>
      <w:rFonts w:ascii="Arial" w:eastAsia="Times New Roman" w:hAnsi="Arial" w:cs="Times New Roman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00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4CC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4C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75A5CB-7CFF-4095-A1E3-5E93B57975DA}"/>
</file>

<file path=customXml/itemProps2.xml><?xml version="1.0" encoding="utf-8"?>
<ds:datastoreItem xmlns:ds="http://schemas.openxmlformats.org/officeDocument/2006/customXml" ds:itemID="{BA166129-2B76-48DA-8A41-566BDE13ADDC}"/>
</file>

<file path=customXml/itemProps3.xml><?xml version="1.0" encoding="utf-8"?>
<ds:datastoreItem xmlns:ds="http://schemas.openxmlformats.org/officeDocument/2006/customXml" ds:itemID="{FA1732F7-8144-4B0A-8631-E0A92521F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Yara International ASA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 International ASA User</dc:creator>
  <cp:lastModifiedBy>Elizabeth Bergeron</cp:lastModifiedBy>
  <cp:revision>2</cp:revision>
  <cp:lastPrinted>2016-09-14T16:12:00Z</cp:lastPrinted>
  <dcterms:created xsi:type="dcterms:W3CDTF">2016-09-14T17:30:00Z</dcterms:created>
  <dcterms:modified xsi:type="dcterms:W3CDTF">2016-09-14T17:30:00Z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