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6CB99" w14:textId="77777777" w:rsidR="00F0036D" w:rsidRPr="00F0036D" w:rsidRDefault="00F0036D">
      <w:pPr>
        <w:rPr>
          <w:rFonts w:cstheme="minorHAnsi"/>
          <w:b/>
        </w:rPr>
      </w:pPr>
      <w:r w:rsidRPr="00F0036D">
        <w:rPr>
          <w:rFonts w:cstheme="minorHAnsi"/>
          <w:b/>
        </w:rPr>
        <w:t>Helen Goodman</w:t>
      </w:r>
      <w:r>
        <w:rPr>
          <w:rFonts w:cstheme="minorHAnsi"/>
          <w:b/>
        </w:rPr>
        <w:t xml:space="preserve"> </w:t>
      </w:r>
      <w:r w:rsidRPr="00F0036D">
        <w:rPr>
          <w:rFonts w:cstheme="minorHAnsi"/>
          <w:b/>
        </w:rPr>
        <w:t>HIPI Quarterly Review</w:t>
      </w:r>
    </w:p>
    <w:p w14:paraId="3D8D77A9" w14:textId="77777777" w:rsidR="00F0036D" w:rsidRDefault="00F0036D">
      <w:pPr>
        <w:rPr>
          <w:rFonts w:cstheme="minorHAnsi"/>
        </w:rPr>
      </w:pPr>
      <w:r w:rsidRPr="00F0036D">
        <w:rPr>
          <w:rFonts w:cstheme="minorHAnsi"/>
        </w:rPr>
        <w:t>Date: 10/03/2017</w:t>
      </w:r>
    </w:p>
    <w:p w14:paraId="77346861" w14:textId="77777777" w:rsidR="002B73BC" w:rsidRPr="00F0036D" w:rsidRDefault="002B73BC">
      <w:pPr>
        <w:rPr>
          <w:rFonts w:cstheme="minorHAnsi"/>
        </w:rPr>
      </w:pPr>
      <w:r>
        <w:rPr>
          <w:rFonts w:cstheme="minorHAnsi"/>
        </w:rPr>
        <w:t>Time: 10.30am – 12pm</w:t>
      </w:r>
    </w:p>
    <w:p w14:paraId="30955736" w14:textId="77777777" w:rsidR="00F0036D" w:rsidRPr="00F0036D" w:rsidRDefault="00F0036D">
      <w:pPr>
        <w:rPr>
          <w:rFonts w:cstheme="minorHAnsi"/>
        </w:rPr>
      </w:pPr>
      <w:r w:rsidRPr="00F0036D">
        <w:rPr>
          <w:rFonts w:cstheme="minorHAnsi"/>
        </w:rPr>
        <w:t>Location: Hull Truck Theatre</w:t>
      </w:r>
    </w:p>
    <w:p w14:paraId="6C3F83C3" w14:textId="77777777" w:rsidR="00F0036D" w:rsidRDefault="00F0036D">
      <w:pPr>
        <w:pBdr>
          <w:bottom w:val="single" w:sz="12" w:space="1" w:color="auto"/>
        </w:pBdr>
        <w:rPr>
          <w:rFonts w:cstheme="minorHAnsi"/>
        </w:rPr>
      </w:pPr>
      <w:r w:rsidRPr="00F0036D">
        <w:rPr>
          <w:rFonts w:cstheme="minorHAnsi"/>
        </w:rPr>
        <w:t>Present: H.Goodman</w:t>
      </w:r>
      <w:r>
        <w:rPr>
          <w:rFonts w:cstheme="minorHAnsi"/>
        </w:rPr>
        <w:t xml:space="preserve"> (HG)</w:t>
      </w:r>
      <w:r w:rsidRPr="00F0036D">
        <w:rPr>
          <w:rFonts w:cstheme="minorHAnsi"/>
        </w:rPr>
        <w:t>, L.Alvis</w:t>
      </w:r>
      <w:r>
        <w:rPr>
          <w:rFonts w:cstheme="minorHAnsi"/>
        </w:rPr>
        <w:t xml:space="preserve"> (LA)</w:t>
      </w:r>
      <w:r w:rsidRPr="00F0036D">
        <w:rPr>
          <w:rFonts w:cstheme="minorHAnsi"/>
        </w:rPr>
        <w:t>, T.Skelly</w:t>
      </w:r>
      <w:r>
        <w:rPr>
          <w:rFonts w:cstheme="minorHAnsi"/>
        </w:rPr>
        <w:t xml:space="preserve"> (TS)</w:t>
      </w:r>
      <w:r w:rsidRPr="00F0036D">
        <w:rPr>
          <w:rFonts w:cstheme="minorHAnsi"/>
        </w:rPr>
        <w:t>, R.Rutter</w:t>
      </w:r>
      <w:r>
        <w:rPr>
          <w:rFonts w:cstheme="minorHAnsi"/>
        </w:rPr>
        <w:t xml:space="preserve"> (RR)</w:t>
      </w:r>
    </w:p>
    <w:p w14:paraId="5BAEC52D" w14:textId="77777777" w:rsidR="00F0036D" w:rsidRDefault="00F0036D">
      <w:pPr>
        <w:pBdr>
          <w:bottom w:val="single" w:sz="12" w:space="1" w:color="auto"/>
        </w:pBdr>
        <w:rPr>
          <w:rFonts w:cstheme="minorHAnsi"/>
        </w:rPr>
      </w:pPr>
      <w:r>
        <w:rPr>
          <w:rFonts w:cstheme="minorHAnsi"/>
        </w:rPr>
        <w:t>Apologies: L.Yates</w:t>
      </w:r>
    </w:p>
    <w:p w14:paraId="5ACF3A92" w14:textId="77777777" w:rsidR="00F0036D" w:rsidRPr="00F0036D" w:rsidRDefault="00F0036D">
      <w:pPr>
        <w:pBdr>
          <w:bottom w:val="single" w:sz="12" w:space="1" w:color="auto"/>
        </w:pBdr>
        <w:rPr>
          <w:rFonts w:cstheme="minorHAnsi"/>
        </w:rPr>
      </w:pPr>
    </w:p>
    <w:p w14:paraId="5B06CA1B" w14:textId="77777777" w:rsidR="00F0036D" w:rsidRDefault="00F0036D" w:rsidP="00F0036D">
      <w:pPr>
        <w:rPr>
          <w:rFonts w:cstheme="minorHAnsi"/>
        </w:rPr>
      </w:pPr>
    </w:p>
    <w:p w14:paraId="2E844A32" w14:textId="77777777" w:rsidR="00F0036D" w:rsidRPr="00F0036D" w:rsidRDefault="00F0036D" w:rsidP="00F0036D">
      <w:pPr>
        <w:rPr>
          <w:rFonts w:cstheme="minorHAnsi"/>
          <w:b/>
        </w:rPr>
      </w:pPr>
      <w:r w:rsidRPr="00F0036D">
        <w:rPr>
          <w:rFonts w:cstheme="minorHAnsi"/>
          <w:b/>
        </w:rPr>
        <w:t>AGENDA</w:t>
      </w:r>
    </w:p>
    <w:p w14:paraId="241F3895" w14:textId="77777777" w:rsidR="00F0036D" w:rsidRPr="00F0036D" w:rsidRDefault="00F0036D" w:rsidP="00F0036D">
      <w:pPr>
        <w:pStyle w:val="ListParagraph"/>
        <w:numPr>
          <w:ilvl w:val="0"/>
          <w:numId w:val="3"/>
        </w:numPr>
        <w:rPr>
          <w:rFonts w:cstheme="minorHAnsi"/>
        </w:rPr>
      </w:pPr>
      <w:r w:rsidRPr="00F0036D">
        <w:rPr>
          <w:rFonts w:cstheme="minorHAnsi"/>
        </w:rPr>
        <w:t>Review of aims set in October</w:t>
      </w:r>
    </w:p>
    <w:p w14:paraId="5CCA6C7E" w14:textId="77777777" w:rsidR="00F0036D" w:rsidRPr="00F0036D" w:rsidRDefault="00F0036D" w:rsidP="00F0036D">
      <w:pPr>
        <w:pStyle w:val="ListParagraph"/>
        <w:numPr>
          <w:ilvl w:val="0"/>
          <w:numId w:val="3"/>
        </w:numPr>
        <w:rPr>
          <w:rFonts w:cstheme="minorHAnsi"/>
        </w:rPr>
      </w:pPr>
      <w:r w:rsidRPr="00F0036D">
        <w:rPr>
          <w:rFonts w:cstheme="minorHAnsi"/>
        </w:rPr>
        <w:t>Review of report - questions/further details</w:t>
      </w:r>
    </w:p>
    <w:p w14:paraId="5CB0F8BC" w14:textId="77777777" w:rsidR="00F0036D" w:rsidRPr="00F0036D" w:rsidRDefault="00F0036D" w:rsidP="00F0036D">
      <w:pPr>
        <w:pStyle w:val="ListParagraph"/>
        <w:numPr>
          <w:ilvl w:val="0"/>
          <w:numId w:val="3"/>
        </w:numPr>
        <w:rPr>
          <w:rFonts w:cstheme="minorHAnsi"/>
        </w:rPr>
      </w:pPr>
      <w:r w:rsidRPr="00F0036D">
        <w:rPr>
          <w:rFonts w:cstheme="minorHAnsi"/>
        </w:rPr>
        <w:t>Review/Input re Events/Initiatives</w:t>
      </w:r>
    </w:p>
    <w:p w14:paraId="0C4331C5" w14:textId="77777777" w:rsidR="00F0036D" w:rsidRPr="00F0036D" w:rsidRDefault="00F0036D" w:rsidP="00F0036D">
      <w:pPr>
        <w:pStyle w:val="ListParagraph"/>
        <w:numPr>
          <w:ilvl w:val="0"/>
          <w:numId w:val="3"/>
        </w:numPr>
        <w:rPr>
          <w:rFonts w:cstheme="minorHAnsi"/>
        </w:rPr>
      </w:pPr>
      <w:r w:rsidRPr="00F0036D">
        <w:rPr>
          <w:rFonts w:cstheme="minorHAnsi"/>
        </w:rPr>
        <w:t>Setting goals for next quarter</w:t>
      </w:r>
    </w:p>
    <w:p w14:paraId="08D91482" w14:textId="77777777" w:rsidR="00F0036D" w:rsidRPr="00F0036D" w:rsidRDefault="00F0036D" w:rsidP="00F0036D">
      <w:pPr>
        <w:pStyle w:val="ListParagraph"/>
        <w:numPr>
          <w:ilvl w:val="0"/>
          <w:numId w:val="3"/>
        </w:numPr>
        <w:rPr>
          <w:rFonts w:cstheme="minorHAnsi"/>
        </w:rPr>
      </w:pPr>
      <w:r w:rsidRPr="00F0036D">
        <w:rPr>
          <w:rFonts w:cstheme="minorHAnsi"/>
        </w:rPr>
        <w:t>Set a date for next meeting</w:t>
      </w:r>
    </w:p>
    <w:p w14:paraId="0AF46CB6" w14:textId="77777777" w:rsidR="00F0036D" w:rsidRDefault="00F0036D" w:rsidP="00F0036D">
      <w:pPr>
        <w:rPr>
          <w:rFonts w:cstheme="minorHAnsi"/>
        </w:rPr>
      </w:pPr>
    </w:p>
    <w:p w14:paraId="5DFB3F68" w14:textId="77777777" w:rsidR="00F0036D" w:rsidRPr="00F0036D" w:rsidRDefault="00F0036D" w:rsidP="00F0036D">
      <w:pPr>
        <w:rPr>
          <w:rFonts w:cstheme="minorHAnsi"/>
          <w:b/>
        </w:rPr>
      </w:pPr>
      <w:r>
        <w:rPr>
          <w:rFonts w:cstheme="minorHAnsi"/>
          <w:b/>
        </w:rPr>
        <w:t xml:space="preserve">NOTES &amp; </w:t>
      </w:r>
      <w:r w:rsidRPr="00F0036D">
        <w:rPr>
          <w:rFonts w:cstheme="minorHAnsi"/>
          <w:b/>
        </w:rPr>
        <w:t>MINUTES</w:t>
      </w:r>
    </w:p>
    <w:p w14:paraId="0ABC68F4" w14:textId="77777777" w:rsidR="00F0036D" w:rsidRDefault="00F0036D" w:rsidP="00F0036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Read through of Report/Documents attached prior to meeting.</w:t>
      </w:r>
    </w:p>
    <w:p w14:paraId="791308E4" w14:textId="77777777" w:rsidR="00F0036D" w:rsidRDefault="00F0036D" w:rsidP="00F0036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Discussion regarding each company and work achieved based on priorities from initial briefing. </w:t>
      </w:r>
    </w:p>
    <w:p w14:paraId="6A491221" w14:textId="77777777" w:rsidR="00F0036D" w:rsidRDefault="00F0036D" w:rsidP="00F0036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Not discussed, plans for HG to meet City Arts, Grow and ENRG for joined up scheduling.</w:t>
      </w:r>
    </w:p>
    <w:p w14:paraId="10496D35" w14:textId="77777777" w:rsidR="00F0036D" w:rsidRDefault="00F0036D" w:rsidP="00F0036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Next Quarter priorities agreed as follows:</w:t>
      </w:r>
    </w:p>
    <w:p w14:paraId="6BEF4F56" w14:textId="77777777" w:rsidR="002B73BC" w:rsidRDefault="002B73BC" w:rsidP="002B73BC">
      <w:pPr>
        <w:pStyle w:val="ListParagraph"/>
        <w:rPr>
          <w:rFonts w:cstheme="minorHAnsi"/>
        </w:rPr>
      </w:pPr>
    </w:p>
    <w:p w14:paraId="56C38236" w14:textId="140D3D42" w:rsidR="00F0036D" w:rsidRDefault="00F0036D" w:rsidP="00F0036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Continue to support theatre companies and prioritise</w:t>
      </w:r>
      <w:r w:rsidR="002B73BC">
        <w:rPr>
          <w:rFonts w:cstheme="minorHAnsi"/>
        </w:rPr>
        <w:t xml:space="preserve"> workload</w:t>
      </w:r>
      <w:r>
        <w:rPr>
          <w:rFonts w:cstheme="minorHAnsi"/>
        </w:rPr>
        <w:t xml:space="preserve"> as see fit</w:t>
      </w:r>
      <w:r w:rsidR="007C0846">
        <w:rPr>
          <w:rFonts w:cstheme="minorHAnsi"/>
        </w:rPr>
        <w:t xml:space="preserve">. </w:t>
      </w:r>
    </w:p>
    <w:p w14:paraId="456F25B9" w14:textId="77777777" w:rsidR="007C0846" w:rsidRDefault="007C0846" w:rsidP="007C0846">
      <w:pPr>
        <w:pStyle w:val="ListParagraph"/>
        <w:numPr>
          <w:ilvl w:val="0"/>
          <w:numId w:val="4"/>
        </w:num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Begin to work more on fundraising.</w:t>
      </w:r>
    </w:p>
    <w:p w14:paraId="0F45387B" w14:textId="56CF00FA" w:rsidR="007C0846" w:rsidRPr="007C0846" w:rsidRDefault="007C0846" w:rsidP="007C0846">
      <w:pPr>
        <w:pStyle w:val="ListParagraph"/>
        <w:numPr>
          <w:ilvl w:val="0"/>
          <w:numId w:val="4"/>
        </w:numPr>
        <w:rPr>
          <w:rFonts w:cstheme="minorHAnsi"/>
        </w:rPr>
      </w:pPr>
      <w:r>
        <w:t>More link up with partners outside the city, especially programmers and new-writing venues.</w:t>
      </w:r>
    </w:p>
    <w:p w14:paraId="25674815" w14:textId="77777777" w:rsidR="00F0036D" w:rsidRDefault="00F0036D" w:rsidP="00F0036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Diversify the people HG meets including artists not following the </w:t>
      </w:r>
      <w:r w:rsidR="002B73BC">
        <w:rPr>
          <w:rFonts w:cstheme="minorHAnsi"/>
        </w:rPr>
        <w:t>U</w:t>
      </w:r>
      <w:r>
        <w:rPr>
          <w:rFonts w:cstheme="minorHAnsi"/>
        </w:rPr>
        <w:t xml:space="preserve">niversity pathway. Link with Goodwin, Magda at Truck, </w:t>
      </w:r>
      <w:r w:rsidR="002B73BC">
        <w:rPr>
          <w:rFonts w:cstheme="minorHAnsi"/>
        </w:rPr>
        <w:t xml:space="preserve">Chris at </w:t>
      </w:r>
      <w:r>
        <w:rPr>
          <w:rFonts w:cstheme="minorHAnsi"/>
        </w:rPr>
        <w:t xml:space="preserve">Bransholme </w:t>
      </w:r>
      <w:r w:rsidR="002B73BC">
        <w:rPr>
          <w:rFonts w:cstheme="minorHAnsi"/>
        </w:rPr>
        <w:t>Community, Art Link etc</w:t>
      </w:r>
    </w:p>
    <w:p w14:paraId="064507C7" w14:textId="77777777" w:rsidR="002B73BC" w:rsidRDefault="002B73BC" w:rsidP="00F0036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Encourage mentorship/placement opportunities including link up with Clore, Step Change, 2017 programme artists</w:t>
      </w:r>
    </w:p>
    <w:p w14:paraId="21480EF9" w14:textId="77777777" w:rsidR="002B73BC" w:rsidRDefault="002B73BC" w:rsidP="00F0036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Begin to work with University MA course</w:t>
      </w:r>
    </w:p>
    <w:p w14:paraId="64732A57" w14:textId="77777777" w:rsidR="002B73BC" w:rsidRDefault="002B73BC" w:rsidP="002B73BC">
      <w:pPr>
        <w:pStyle w:val="ListParagraph"/>
        <w:rPr>
          <w:rFonts w:cstheme="minorHAnsi"/>
        </w:rPr>
      </w:pPr>
    </w:p>
    <w:p w14:paraId="312C3B2D" w14:textId="543E2EED" w:rsidR="002B73BC" w:rsidRPr="002B73BC" w:rsidRDefault="002B73BC" w:rsidP="002B73B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</w:t>
      </w:r>
      <w:r w:rsidR="00ED004D">
        <w:rPr>
          <w:rFonts w:cstheme="minorHAnsi"/>
        </w:rPr>
        <w:t>G to email minutes. Next meeting July 2017.</w:t>
      </w:r>
    </w:p>
    <w:sectPr w:rsidR="002B73BC" w:rsidRPr="002B7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C2715"/>
    <w:multiLevelType w:val="hybridMultilevel"/>
    <w:tmpl w:val="362C8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A2CC7"/>
    <w:multiLevelType w:val="hybridMultilevel"/>
    <w:tmpl w:val="E018B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65A9E"/>
    <w:multiLevelType w:val="hybridMultilevel"/>
    <w:tmpl w:val="DD94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E2502"/>
    <w:multiLevelType w:val="hybridMultilevel"/>
    <w:tmpl w:val="F7566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E58E8"/>
    <w:multiLevelType w:val="hybridMultilevel"/>
    <w:tmpl w:val="11D445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6D"/>
    <w:rsid w:val="0013676A"/>
    <w:rsid w:val="002B73BC"/>
    <w:rsid w:val="007C0846"/>
    <w:rsid w:val="00ED004D"/>
    <w:rsid w:val="00F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14E0"/>
  <w15:chartTrackingRefBased/>
  <w15:docId w15:val="{1B1EFE53-CC83-44E4-9690-EA777909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A15F90E-B979-465A-AB68-600914C98A70}"/>
</file>

<file path=customXml/itemProps2.xml><?xml version="1.0" encoding="utf-8"?>
<ds:datastoreItem xmlns:ds="http://schemas.openxmlformats.org/officeDocument/2006/customXml" ds:itemID="{5B9571AE-4A32-4B6E-8F77-1AF1933C87F1}"/>
</file>

<file path=customXml/itemProps3.xml><?xml version="1.0" encoding="utf-8"?>
<ds:datastoreItem xmlns:ds="http://schemas.openxmlformats.org/officeDocument/2006/customXml" ds:itemID="{C2F1D48D-5E1C-4241-9ADB-8D78C6B51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Goodman</dc:creator>
  <cp:keywords/>
  <dc:description/>
  <cp:lastModifiedBy>Helen Goodman</cp:lastModifiedBy>
  <cp:revision>3</cp:revision>
  <dcterms:created xsi:type="dcterms:W3CDTF">2017-04-11T15:00:00Z</dcterms:created>
  <dcterms:modified xsi:type="dcterms:W3CDTF">2017-04-11T15:28:00Z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