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F7326" w:rsidP="00C41A4F">
            <w:r>
              <w:t>Jill Howitt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F7326" w:rsidP="00C41A4F">
            <w:r>
              <w:t>Fountain17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3873C2" w:rsidP="00C41A4F">
            <w:r>
              <w:t>Sponsorship</w:t>
            </w:r>
          </w:p>
        </w:tc>
        <w:tc>
          <w:tcPr>
            <w:tcW w:w="4475" w:type="dxa"/>
          </w:tcPr>
          <w:p w:rsidR="00C76919" w:rsidRDefault="003873C2" w:rsidP="00C41A4F">
            <w:r>
              <w:t>Ideal Standard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3873C2">
              <w:t>14,000</w:t>
            </w:r>
          </w:p>
        </w:tc>
        <w:tc>
          <w:tcPr>
            <w:tcW w:w="3277" w:type="dxa"/>
            <w:vAlign w:val="center"/>
          </w:tcPr>
          <w:p w:rsidR="00C76919" w:rsidRDefault="003873C2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3873C2" w:rsidP="00C41A4F">
            <w:r>
              <w:t>Funding</w:t>
            </w:r>
          </w:p>
        </w:tc>
        <w:tc>
          <w:tcPr>
            <w:tcW w:w="4475" w:type="dxa"/>
          </w:tcPr>
          <w:p w:rsidR="00C76919" w:rsidRDefault="003873C2" w:rsidP="00C41A4F">
            <w:r>
              <w:t>Arts Council Grant</w:t>
            </w:r>
          </w:p>
        </w:tc>
        <w:tc>
          <w:tcPr>
            <w:tcW w:w="3479" w:type="dxa"/>
          </w:tcPr>
          <w:p w:rsidR="00C76919" w:rsidRDefault="003873C2" w:rsidP="00C41A4F">
            <w:r>
              <w:t>£15,000</w:t>
            </w:r>
          </w:p>
        </w:tc>
        <w:tc>
          <w:tcPr>
            <w:tcW w:w="3277" w:type="dxa"/>
            <w:vAlign w:val="center"/>
          </w:tcPr>
          <w:p w:rsidR="00C76919" w:rsidRDefault="003873C2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F145D5" w:rsidP="00C41A4F">
            <w:r>
              <w:t>£9,000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F145D5">
              <w:t>38</w:t>
            </w:r>
            <w:r w:rsidR="003873C2">
              <w:t>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  <w:gridCol w:w="4994"/>
      </w:tblGrid>
      <w:tr w:rsidR="005B4F49" w:rsidRPr="00F210FB" w:rsidTr="00EC4D37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237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4994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EC4D37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237" w:type="dxa"/>
          </w:tcPr>
          <w:p w:rsidR="005B4F49" w:rsidRDefault="00AF179E" w:rsidP="00F210FB">
            <w:r>
              <w:t xml:space="preserve">Artist fee for </w:t>
            </w:r>
            <w:proofErr w:type="spellStart"/>
            <w:r>
              <w:t>Lemn</w:t>
            </w:r>
            <w:proofErr w:type="spellEnd"/>
            <w:r>
              <w:t xml:space="preserve"> </w:t>
            </w:r>
            <w:proofErr w:type="spellStart"/>
            <w:r>
              <w:t>Sissay</w:t>
            </w:r>
            <w:proofErr w:type="spellEnd"/>
          </w:p>
        </w:tc>
        <w:tc>
          <w:tcPr>
            <w:tcW w:w="4994" w:type="dxa"/>
          </w:tcPr>
          <w:p w:rsidR="005B4F49" w:rsidRDefault="005B4F49" w:rsidP="00F210FB">
            <w:r>
              <w:t>£</w:t>
            </w:r>
            <w:r w:rsidR="00AF179E">
              <w:t>2,000</w:t>
            </w:r>
          </w:p>
        </w:tc>
      </w:tr>
      <w:tr w:rsidR="00AF179E" w:rsidTr="00EC4D37">
        <w:tc>
          <w:tcPr>
            <w:tcW w:w="2943" w:type="dxa"/>
          </w:tcPr>
          <w:p w:rsidR="00AF179E" w:rsidRDefault="00D21074" w:rsidP="00F210FB">
            <w:r>
              <w:t>General Project Costs</w:t>
            </w:r>
          </w:p>
        </w:tc>
        <w:tc>
          <w:tcPr>
            <w:tcW w:w="6237" w:type="dxa"/>
          </w:tcPr>
          <w:p w:rsidR="00AF179E" w:rsidRDefault="00AF179E" w:rsidP="00F210FB">
            <w:r>
              <w:t>Artist fee for 4 other invited artists</w:t>
            </w:r>
          </w:p>
        </w:tc>
        <w:tc>
          <w:tcPr>
            <w:tcW w:w="4994" w:type="dxa"/>
          </w:tcPr>
          <w:p w:rsidR="00AF179E" w:rsidRDefault="009A627B" w:rsidP="009A627B">
            <w:r>
              <w:t>£3</w:t>
            </w:r>
            <w:r w:rsidR="00AF179E">
              <w:t>,</w:t>
            </w:r>
            <w:r>
              <w:t>500</w:t>
            </w:r>
          </w:p>
        </w:tc>
      </w:tr>
      <w:tr w:rsidR="00AF179E" w:rsidTr="00EC4D37">
        <w:tc>
          <w:tcPr>
            <w:tcW w:w="2943" w:type="dxa"/>
          </w:tcPr>
          <w:p w:rsidR="00AF179E" w:rsidRDefault="00D21074" w:rsidP="00F210FB">
            <w:r>
              <w:t>General Project Costs</w:t>
            </w:r>
          </w:p>
        </w:tc>
        <w:tc>
          <w:tcPr>
            <w:tcW w:w="6237" w:type="dxa"/>
          </w:tcPr>
          <w:p w:rsidR="00AF179E" w:rsidRDefault="009A627B" w:rsidP="00AF179E">
            <w:r>
              <w:t>Artist fee for 27</w:t>
            </w:r>
            <w:r w:rsidR="00AF179E">
              <w:t xml:space="preserve"> </w:t>
            </w:r>
            <w:r w:rsidR="00EC4D37">
              <w:t>selected</w:t>
            </w:r>
            <w:r>
              <w:t xml:space="preserve"> artists submissions (27</w:t>
            </w:r>
            <w:r w:rsidR="00AF179E">
              <w:t xml:space="preserve"> x £500 each)</w:t>
            </w:r>
          </w:p>
        </w:tc>
        <w:tc>
          <w:tcPr>
            <w:tcW w:w="4994" w:type="dxa"/>
          </w:tcPr>
          <w:p w:rsidR="00AF179E" w:rsidRDefault="009A627B" w:rsidP="00F210FB">
            <w:r>
              <w:t>£13,5</w:t>
            </w:r>
            <w:r w:rsidR="00B13E2D">
              <w:t>00</w:t>
            </w:r>
          </w:p>
        </w:tc>
      </w:tr>
      <w:tr w:rsidR="005128C9" w:rsidTr="00EC4D37">
        <w:tc>
          <w:tcPr>
            <w:tcW w:w="2943" w:type="dxa"/>
          </w:tcPr>
          <w:p w:rsidR="005128C9" w:rsidRDefault="005128C9" w:rsidP="00F210FB"/>
        </w:tc>
        <w:tc>
          <w:tcPr>
            <w:tcW w:w="6237" w:type="dxa"/>
          </w:tcPr>
          <w:p w:rsidR="005128C9" w:rsidRDefault="005128C9" w:rsidP="00F210FB"/>
        </w:tc>
        <w:tc>
          <w:tcPr>
            <w:tcW w:w="4994" w:type="dxa"/>
          </w:tcPr>
          <w:p w:rsidR="005128C9" w:rsidRDefault="005128C9" w:rsidP="00F210FB"/>
        </w:tc>
      </w:tr>
      <w:tr w:rsidR="005B4F49" w:rsidTr="00EC4D37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237" w:type="dxa"/>
          </w:tcPr>
          <w:p w:rsidR="005B4F49" w:rsidRDefault="00EC4D37" w:rsidP="00EC4D37">
            <w:r>
              <w:t>2017 exhibition curation, displays,</w:t>
            </w:r>
            <w:r w:rsidR="00D21074">
              <w:t xml:space="preserve"> graphics</w:t>
            </w:r>
            <w:r>
              <w:t xml:space="preserve"> and catalogues</w:t>
            </w:r>
          </w:p>
        </w:tc>
        <w:tc>
          <w:tcPr>
            <w:tcW w:w="4994" w:type="dxa"/>
          </w:tcPr>
          <w:p w:rsidR="005B4F49" w:rsidRDefault="00EC4D37" w:rsidP="00F210FB">
            <w:r>
              <w:t>£7</w:t>
            </w:r>
            <w:r w:rsidR="00D21074">
              <w:t>,000</w:t>
            </w:r>
          </w:p>
        </w:tc>
      </w:tr>
      <w:tr w:rsidR="005B4F49" w:rsidTr="00EC4D37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237" w:type="dxa"/>
          </w:tcPr>
          <w:p w:rsidR="005B4F49" w:rsidRDefault="00D21074" w:rsidP="00F210FB">
            <w:r>
              <w:t>Branding and website, filming and documentation, artists packs, PR and brochures</w:t>
            </w:r>
          </w:p>
        </w:tc>
        <w:tc>
          <w:tcPr>
            <w:tcW w:w="4994" w:type="dxa"/>
          </w:tcPr>
          <w:p w:rsidR="005B4F49" w:rsidRDefault="00D21074" w:rsidP="00F210FB">
            <w:r>
              <w:t>£4,000</w:t>
            </w:r>
          </w:p>
        </w:tc>
      </w:tr>
      <w:tr w:rsidR="005128C9" w:rsidTr="00EC4D37">
        <w:tc>
          <w:tcPr>
            <w:tcW w:w="2943" w:type="dxa"/>
          </w:tcPr>
          <w:p w:rsidR="005128C9" w:rsidRDefault="005128C9" w:rsidP="007F228C">
            <w:r>
              <w:t>Marketing &amp; PR</w:t>
            </w:r>
          </w:p>
        </w:tc>
        <w:tc>
          <w:tcPr>
            <w:tcW w:w="6237" w:type="dxa"/>
          </w:tcPr>
          <w:p w:rsidR="005128C9" w:rsidRDefault="00DA460A" w:rsidP="00F210FB">
            <w:r>
              <w:t xml:space="preserve">Exhibition openings, reflection and evaluation </w:t>
            </w:r>
            <w:r w:rsidR="005128C9">
              <w:t>event</w:t>
            </w:r>
            <w:r>
              <w:t xml:space="preserve">, lecture series </w:t>
            </w:r>
            <w:r>
              <w:lastRenderedPageBreak/>
              <w:t>and engagement events</w:t>
            </w:r>
          </w:p>
        </w:tc>
        <w:tc>
          <w:tcPr>
            <w:tcW w:w="4994" w:type="dxa"/>
          </w:tcPr>
          <w:p w:rsidR="005128C9" w:rsidRDefault="00B74BB7" w:rsidP="00F210FB">
            <w:r>
              <w:lastRenderedPageBreak/>
              <w:t>£</w:t>
            </w:r>
            <w:r w:rsidR="00EC4D37">
              <w:t>2</w:t>
            </w:r>
            <w:r>
              <w:t>,000</w:t>
            </w:r>
          </w:p>
        </w:tc>
      </w:tr>
      <w:tr w:rsidR="00EC4D37" w:rsidTr="00EC4D37">
        <w:tc>
          <w:tcPr>
            <w:tcW w:w="2943" w:type="dxa"/>
          </w:tcPr>
          <w:p w:rsidR="00EC4D37" w:rsidRDefault="00EC4D37" w:rsidP="007F228C">
            <w:r>
              <w:lastRenderedPageBreak/>
              <w:t>Access and engagement</w:t>
            </w:r>
          </w:p>
        </w:tc>
        <w:tc>
          <w:tcPr>
            <w:tcW w:w="6237" w:type="dxa"/>
          </w:tcPr>
          <w:p w:rsidR="00EC4D37" w:rsidRDefault="009A627B" w:rsidP="00036CFF">
            <w:r>
              <w:t>Project Documentation and evaluation</w:t>
            </w:r>
            <w:r w:rsidR="00EC4D37">
              <w:t xml:space="preserve"> (see supporting statement)</w:t>
            </w:r>
          </w:p>
        </w:tc>
        <w:tc>
          <w:tcPr>
            <w:tcW w:w="4994" w:type="dxa"/>
          </w:tcPr>
          <w:p w:rsidR="00EC4D37" w:rsidRDefault="009A627B" w:rsidP="00036CFF">
            <w:r>
              <w:t>£3</w:t>
            </w:r>
            <w:r w:rsidR="00EC4D37">
              <w:t>,000</w:t>
            </w:r>
          </w:p>
        </w:tc>
      </w:tr>
      <w:tr w:rsidR="00EC4D37" w:rsidTr="00EC4D37">
        <w:tc>
          <w:tcPr>
            <w:tcW w:w="2943" w:type="dxa"/>
          </w:tcPr>
          <w:p w:rsidR="00EC4D37" w:rsidRDefault="00EC4D37" w:rsidP="007F228C">
            <w:r>
              <w:t>Access and engagement</w:t>
            </w:r>
          </w:p>
        </w:tc>
        <w:tc>
          <w:tcPr>
            <w:tcW w:w="6237" w:type="dxa"/>
          </w:tcPr>
          <w:p w:rsidR="00EC4D37" w:rsidRDefault="00EC4D37" w:rsidP="00F210FB">
            <w:r>
              <w:t>Public and education engagement role (see supporting statement)</w:t>
            </w:r>
          </w:p>
        </w:tc>
        <w:tc>
          <w:tcPr>
            <w:tcW w:w="4994" w:type="dxa"/>
          </w:tcPr>
          <w:p w:rsidR="00EC4D37" w:rsidRDefault="009A627B" w:rsidP="00F210FB">
            <w:r>
              <w:t>£3</w:t>
            </w:r>
            <w:bookmarkStart w:id="0" w:name="_GoBack"/>
            <w:bookmarkEnd w:id="0"/>
            <w:r w:rsidR="00EC4D37">
              <w:t>,000</w:t>
            </w:r>
          </w:p>
        </w:tc>
      </w:tr>
      <w:tr w:rsidR="00EC4D37" w:rsidTr="00EC4D37">
        <w:tc>
          <w:tcPr>
            <w:tcW w:w="2943" w:type="dxa"/>
          </w:tcPr>
          <w:p w:rsidR="00EC4D37" w:rsidRDefault="00EC4D37" w:rsidP="00F210FB">
            <w:r>
              <w:t>Other</w:t>
            </w:r>
          </w:p>
        </w:tc>
        <w:tc>
          <w:tcPr>
            <w:tcW w:w="6237" w:type="dxa"/>
          </w:tcPr>
          <w:p w:rsidR="00EC4D37" w:rsidRDefault="00EC4D37" w:rsidP="00F210FB"/>
        </w:tc>
        <w:tc>
          <w:tcPr>
            <w:tcW w:w="4994" w:type="dxa"/>
          </w:tcPr>
          <w:p w:rsidR="00EC4D37" w:rsidRDefault="00EC4D37" w:rsidP="00F210FB"/>
        </w:tc>
      </w:tr>
      <w:tr w:rsidR="00EC4D37" w:rsidTr="00EC4D37">
        <w:tc>
          <w:tcPr>
            <w:tcW w:w="2943" w:type="dxa"/>
            <w:tcBorders>
              <w:left w:val="nil"/>
              <w:bottom w:val="nil"/>
            </w:tcBorders>
          </w:tcPr>
          <w:p w:rsidR="00EC4D37" w:rsidRDefault="00EC4D37" w:rsidP="00F210FB"/>
        </w:tc>
        <w:tc>
          <w:tcPr>
            <w:tcW w:w="6237" w:type="dxa"/>
            <w:shd w:val="solid" w:color="auto" w:fill="auto"/>
          </w:tcPr>
          <w:p w:rsidR="00EC4D37" w:rsidRPr="005B4F49" w:rsidRDefault="00EC4D37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4994" w:type="dxa"/>
            <w:shd w:val="pct15" w:color="auto" w:fill="auto"/>
          </w:tcPr>
          <w:p w:rsidR="00EC4D37" w:rsidRDefault="009A627B" w:rsidP="00F210FB">
            <w:r>
              <w:t>£ 38</w:t>
            </w:r>
            <w:r w:rsidR="00EC4D37">
              <w:t>,000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 to 25 urinals and access to materials such as glazes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support. 9 open days for artists to work with technicians in factory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4,500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material and mentoring provided by Ideal Standard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Facilities</w:t>
            </w:r>
            <w:r w:rsidR="00855A69">
              <w:rPr>
                <w:rFonts w:ascii="Trebuchet MS" w:hAnsi="Trebuchet MS"/>
              </w:rPr>
              <w:t>, resources</w:t>
            </w:r>
            <w:r>
              <w:rPr>
                <w:rFonts w:ascii="Trebuchet MS" w:hAnsi="Trebuchet MS"/>
              </w:rPr>
              <w:t xml:space="preserve"> provided by Hull School of Art and Design and Ideal Standard</w:t>
            </w:r>
          </w:p>
        </w:tc>
        <w:tc>
          <w:tcPr>
            <w:tcW w:w="3479" w:type="dxa"/>
          </w:tcPr>
          <w:p w:rsidR="00520897" w:rsidRPr="00566E3C" w:rsidRDefault="00FC506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E153A2">
              <w:rPr>
                <w:rFonts w:ascii="Trebuchet MS" w:hAnsi="Trebuchet MS"/>
              </w:rPr>
              <w:t>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Transport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FC5066">
              <w:rPr>
                <w:rFonts w:ascii="Trebuchet MS" w:hAnsi="Trebuchet MS"/>
              </w:rPr>
              <w:t>18</w:t>
            </w:r>
            <w:r w:rsidR="00E153A2">
              <w:rPr>
                <w:rFonts w:ascii="Trebuchet MS" w:hAnsi="Trebuchet MS"/>
              </w:rPr>
              <w:t>,500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07" w:rsidRDefault="00711707" w:rsidP="00F210FB">
      <w:pPr>
        <w:spacing w:after="0" w:line="240" w:lineRule="auto"/>
      </w:pPr>
      <w:r>
        <w:separator/>
      </w:r>
    </w:p>
  </w:endnote>
  <w:endnote w:type="continuationSeparator" w:id="0">
    <w:p w:rsidR="00711707" w:rsidRDefault="00711707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07" w:rsidRDefault="00711707" w:rsidP="00F210FB">
      <w:pPr>
        <w:spacing w:after="0" w:line="240" w:lineRule="auto"/>
      </w:pPr>
      <w:r>
        <w:separator/>
      </w:r>
    </w:p>
  </w:footnote>
  <w:footnote w:type="continuationSeparator" w:id="0">
    <w:p w:rsidR="00711707" w:rsidRDefault="00711707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F7326"/>
    <w:rsid w:val="0013146A"/>
    <w:rsid w:val="00342F6B"/>
    <w:rsid w:val="00360262"/>
    <w:rsid w:val="003873C2"/>
    <w:rsid w:val="003B1720"/>
    <w:rsid w:val="0045118B"/>
    <w:rsid w:val="005128C9"/>
    <w:rsid w:val="00520897"/>
    <w:rsid w:val="00566E3C"/>
    <w:rsid w:val="005B4F49"/>
    <w:rsid w:val="005C40C0"/>
    <w:rsid w:val="006A62FB"/>
    <w:rsid w:val="00711707"/>
    <w:rsid w:val="007F228C"/>
    <w:rsid w:val="00855A69"/>
    <w:rsid w:val="00920380"/>
    <w:rsid w:val="00944CDD"/>
    <w:rsid w:val="0096294D"/>
    <w:rsid w:val="009A627B"/>
    <w:rsid w:val="009C14C4"/>
    <w:rsid w:val="009F7FDA"/>
    <w:rsid w:val="00A724D3"/>
    <w:rsid w:val="00AF179E"/>
    <w:rsid w:val="00B13E2D"/>
    <w:rsid w:val="00B61911"/>
    <w:rsid w:val="00B74BB7"/>
    <w:rsid w:val="00BC6BB1"/>
    <w:rsid w:val="00C12296"/>
    <w:rsid w:val="00C76919"/>
    <w:rsid w:val="00D21074"/>
    <w:rsid w:val="00D231DB"/>
    <w:rsid w:val="00D54BDE"/>
    <w:rsid w:val="00DA460A"/>
    <w:rsid w:val="00E153A2"/>
    <w:rsid w:val="00EC4D37"/>
    <w:rsid w:val="00F145D5"/>
    <w:rsid w:val="00F210FB"/>
    <w:rsid w:val="00F30BB5"/>
    <w:rsid w:val="00F53161"/>
    <w:rsid w:val="00F61988"/>
    <w:rsid w:val="00F846DE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176590-A2A8-48F5-9F9A-02558974F5E3}"/>
</file>

<file path=customXml/itemProps2.xml><?xml version="1.0" encoding="utf-8"?>
<ds:datastoreItem xmlns:ds="http://schemas.openxmlformats.org/officeDocument/2006/customXml" ds:itemID="{72BFA5EC-308F-47DA-B2A3-CCC1BCBC399A}"/>
</file>

<file path=customXml/itemProps3.xml><?xml version="1.0" encoding="utf-8"?>
<ds:datastoreItem xmlns:ds="http://schemas.openxmlformats.org/officeDocument/2006/customXml" ds:itemID="{77A2D60B-762F-4FDC-990B-4C1EE97E7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Rheinberg, Tony</cp:lastModifiedBy>
  <cp:revision>2</cp:revision>
  <cp:lastPrinted>2016-04-25T15:11:00Z</cp:lastPrinted>
  <dcterms:created xsi:type="dcterms:W3CDTF">2016-08-20T15:55:00Z</dcterms:created>
  <dcterms:modified xsi:type="dcterms:W3CDTF">2016-08-20T15:55:00Z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