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8C601B">
        <w:rPr>
          <w:rFonts w:ascii="Trebuchet MS" w:hAnsi="Trebuchet MS"/>
          <w:sz w:val="36"/>
          <w:szCs w:val="36"/>
          <w:u w:val="single"/>
        </w:rPr>
        <w:t xml:space="preserve">: </w:t>
      </w:r>
      <w:r w:rsidR="00463171">
        <w:rPr>
          <w:rFonts w:ascii="Trebuchet MS" w:hAnsi="Trebuchet MS"/>
          <w:sz w:val="36"/>
          <w:szCs w:val="36"/>
          <w:u w:val="single"/>
        </w:rPr>
        <w:t>MICHAEL PINSKY</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 xml:space="preserve">original idea for </w:t>
      </w:r>
      <w:r w:rsidR="00463171">
        <w:rPr>
          <w:rFonts w:ascii="Trebuchet MS" w:hAnsi="Trebuchet MS"/>
        </w:rPr>
        <w:t>The City Speaks</w:t>
      </w:r>
      <w:r w:rsidR="00CC22EF">
        <w:rPr>
          <w:rFonts w:ascii="Trebuchet MS" w:hAnsi="Trebuchet MS"/>
        </w:rPr>
        <w:t xml:space="preserve"> </w:t>
      </w:r>
      <w:r>
        <w:rPr>
          <w:rFonts w:ascii="Trebuchet MS" w:hAnsi="Trebuchet MS"/>
        </w:rPr>
        <w:t>come about? [Probe: did Hull 2017 approach you, or did you approach them?]</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t>
      </w:r>
      <w:r w:rsidR="008C601B">
        <w:rPr>
          <w:rFonts w:ascii="Trebuchet MS" w:hAnsi="Trebuchet MS"/>
        </w:rPr>
        <w:t xml:space="preserve">w and Hazel) when creating </w:t>
      </w:r>
      <w:r w:rsidR="00463171">
        <w:rPr>
          <w:rFonts w:ascii="Trebuchet MS" w:hAnsi="Trebuchet MS"/>
        </w:rPr>
        <w:t>The City Speaks</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your </w:t>
      </w:r>
      <w:r w:rsidR="00463171">
        <w:rPr>
          <w:rFonts w:ascii="Trebuchet MS" w:hAnsi="Trebuchet MS"/>
        </w:rPr>
        <w:t>artwork</w:t>
      </w:r>
      <w:r>
        <w:rPr>
          <w:rFonts w:ascii="Trebuchet MS" w:hAnsi="Trebuchet MS"/>
        </w:rPr>
        <w:t>?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w:t>
      </w:r>
      <w:r w:rsidR="008C601B">
        <w:rPr>
          <w:rFonts w:ascii="Trebuchet MS" w:hAnsi="Trebuchet MS"/>
        </w:rPr>
        <w:t>the installation</w:t>
      </w:r>
      <w:r w:rsidR="00B30F0E">
        <w:rPr>
          <w:rFonts w:ascii="Trebuchet MS" w:hAnsi="Trebuchet MS"/>
        </w:rPr>
        <w:t xml:space="preserve"> was</w:t>
      </w:r>
      <w:r>
        <w:rPr>
          <w:rFonts w:ascii="Trebuchet MS" w:hAnsi="Trebuchet MS"/>
        </w:rPr>
        <w:t xml:space="preserv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(if relevant)</w:t>
      </w:r>
    </w:p>
    <w:p w:rsidR="008C601B" w:rsidRDefault="008C601B" w:rsidP="0028393D">
      <w:pPr>
        <w:rPr>
          <w:rFonts w:ascii="Trebuchet MS" w:hAnsi="Trebuchet MS"/>
        </w:rPr>
      </w:pPr>
      <w:r>
        <w:rPr>
          <w:rFonts w:ascii="Trebuchet MS" w:hAnsi="Trebuchet MS"/>
        </w:rPr>
        <w:t>One of the funders of Hull 2017 is Heritage Lottery Fund. Where projects feel they are inspired in full OR in part by history/heritage, there are a few questions</w:t>
      </w:r>
      <w:r w:rsidR="00CA56A7">
        <w:rPr>
          <w:rFonts w:ascii="Trebuchet MS" w:hAnsi="Trebuchet MS"/>
        </w:rPr>
        <w:t>. Just to clarify further, h</w:t>
      </w:r>
      <w:r w:rsidR="00CC22EF">
        <w:rPr>
          <w:rFonts w:ascii="Trebuchet MS" w:hAnsi="Trebuchet MS"/>
        </w:rPr>
        <w:t>istory and heritage includes historic buildings and monuments; community heritage; cultures and memories; industrial, maritime or transport</w:t>
      </w:r>
      <w:r w:rsidR="00CA56A7">
        <w:rPr>
          <w:rFonts w:ascii="Trebuchet MS" w:hAnsi="Trebuchet MS"/>
        </w:rPr>
        <w:t xml:space="preserve"> heritage</w:t>
      </w:r>
      <w:r w:rsidR="00CC22EF">
        <w:rPr>
          <w:rFonts w:ascii="Trebuchet MS" w:hAnsi="Trebuchet MS"/>
        </w:rPr>
        <w:t xml:space="preserve">; land and natural heritage; and / or </w:t>
      </w:r>
      <w:r w:rsidR="00CA56A7">
        <w:rPr>
          <w:rFonts w:ascii="Trebuchet MS" w:hAnsi="Trebuchet MS"/>
        </w:rPr>
        <w:t xml:space="preserve">museums, </w:t>
      </w:r>
      <w:proofErr w:type="gramStart"/>
      <w:r w:rsidR="00CA56A7">
        <w:rPr>
          <w:rFonts w:ascii="Trebuchet MS" w:hAnsi="Trebuchet MS"/>
        </w:rPr>
        <w:t>libraries</w:t>
      </w:r>
      <w:proofErr w:type="gramEnd"/>
      <w:r w:rsidR="00CA56A7">
        <w:rPr>
          <w:rFonts w:ascii="Trebuchet MS" w:hAnsi="Trebuchet MS"/>
        </w:rPr>
        <w:t xml:space="preserve"> and archives</w:t>
      </w:r>
      <w:r w:rsidR="00CC22EF">
        <w:rPr>
          <w:rFonts w:ascii="Trebuchet MS" w:hAnsi="Trebuchet MS"/>
        </w:rPr>
        <w:t xml:space="preserve">. Do you feel </w:t>
      </w:r>
      <w:r w:rsidR="00463171">
        <w:rPr>
          <w:rFonts w:ascii="Trebuchet MS" w:hAnsi="Trebuchet MS"/>
        </w:rPr>
        <w:t>The City Speaks</w:t>
      </w:r>
      <w:r w:rsidR="00CC22EF">
        <w:rPr>
          <w:rFonts w:ascii="Trebuchet MS" w:hAnsi="Trebuchet MS"/>
        </w:rPr>
        <w:t xml:space="preserve"> sought to present or explore history / heritage</w:t>
      </w:r>
      <w:r w:rsidR="00CA56A7">
        <w:rPr>
          <w:rFonts w:ascii="Trebuchet MS" w:hAnsi="Trebuchet MS"/>
        </w:rPr>
        <w:t xml:space="preserve"> in any way</w:t>
      </w:r>
      <w:r w:rsidR="00CC22EF">
        <w:rPr>
          <w:rFonts w:ascii="Trebuchet MS" w:hAnsi="Trebuchet MS"/>
        </w:rPr>
        <w:t>?</w:t>
      </w:r>
    </w:p>
    <w:p w:rsidR="008C601B" w:rsidRPr="008C601B" w:rsidRDefault="008C601B" w:rsidP="0028393D">
      <w:pPr>
        <w:rPr>
          <w:rFonts w:ascii="Trebuchet MS" w:hAnsi="Trebuchet MS"/>
          <w:b/>
          <w:i/>
          <w:color w:val="FF0000"/>
        </w:rPr>
      </w:pPr>
      <w:r w:rsidRPr="008C601B">
        <w:rPr>
          <w:rFonts w:ascii="Trebuchet MS" w:hAnsi="Trebuchet MS"/>
          <w:b/>
          <w:i/>
          <w:color w:val="FF0000"/>
        </w:rPr>
        <w:t>If yes, ask the questions below. If no skip to Project Location section.</w:t>
      </w:r>
    </w:p>
    <w:p w:rsidR="00CA695A" w:rsidRDefault="00CA695A" w:rsidP="0028393D">
      <w:pPr>
        <w:rPr>
          <w:rFonts w:ascii="Trebuchet MS" w:hAnsi="Trebuchet MS"/>
        </w:rPr>
      </w:pPr>
      <w:r>
        <w:rPr>
          <w:rFonts w:ascii="Trebuchet MS" w:hAnsi="Trebuchet MS"/>
        </w:rPr>
        <w:t xml:space="preserve">What aspects of Hull’s history </w:t>
      </w:r>
      <w:r w:rsidR="00CC22EF">
        <w:rPr>
          <w:rFonts w:ascii="Trebuchet MS" w:hAnsi="Trebuchet MS"/>
        </w:rPr>
        <w:t xml:space="preserve">or heritage </w:t>
      </w:r>
      <w:r>
        <w:rPr>
          <w:rFonts w:ascii="Trebuchet MS" w:hAnsi="Trebuchet MS"/>
        </w:rPr>
        <w:t xml:space="preserve">did your </w:t>
      </w:r>
      <w:r w:rsidR="0082761D">
        <w:rPr>
          <w:rFonts w:ascii="Trebuchet MS" w:hAnsi="Trebuchet MS"/>
        </w:rPr>
        <w:t>artwork</w:t>
      </w:r>
      <w:r w:rsidR="00974F13">
        <w:rPr>
          <w:rFonts w:ascii="Trebuchet MS" w:hAnsi="Trebuchet MS"/>
        </w:rPr>
        <w:t>,</w:t>
      </w:r>
      <w:r>
        <w:rPr>
          <w:rFonts w:ascii="Trebuchet MS" w:hAnsi="Trebuchet MS"/>
        </w:rPr>
        <w:t xml:space="preserve"> </w:t>
      </w:r>
      <w:r w:rsidR="00FE707B">
        <w:rPr>
          <w:rFonts w:ascii="Trebuchet MS" w:hAnsi="Trebuchet MS"/>
        </w:rPr>
        <w:t xml:space="preserve">aim to </w:t>
      </w:r>
      <w:r w:rsidR="0082761D">
        <w:rPr>
          <w:rFonts w:ascii="Trebuchet MS" w:hAnsi="Trebuchet MS"/>
        </w:rPr>
        <w:t>present,</w:t>
      </w:r>
      <w:r>
        <w:rPr>
          <w:rFonts w:ascii="Trebuchet MS" w:hAnsi="Trebuchet MS"/>
        </w:rPr>
        <w:t xml:space="preserve"> or explore?</w:t>
      </w:r>
    </w:p>
    <w:p w:rsidR="00CA695A" w:rsidRDefault="00CA695A" w:rsidP="0028393D">
      <w:pPr>
        <w:rPr>
          <w:rFonts w:ascii="Trebuchet MS" w:hAnsi="Trebuchet MS"/>
        </w:rPr>
      </w:pPr>
      <w:r>
        <w:rPr>
          <w:rFonts w:ascii="Trebuchet MS" w:hAnsi="Trebuchet MS"/>
        </w:rPr>
        <w:t xml:space="preserve">What historical or heritage-based information or resources did you access in researching and developing your </w:t>
      </w:r>
      <w:r w:rsidR="00103862">
        <w:rPr>
          <w:rFonts w:ascii="Trebuchet MS" w:hAnsi="Trebuchet MS"/>
        </w:rPr>
        <w:t>art</w:t>
      </w:r>
      <w:r w:rsidR="0082761D">
        <w:rPr>
          <w:rFonts w:ascii="Trebuchet MS" w:hAnsi="Trebuchet MS"/>
        </w:rPr>
        <w:t>work</w:t>
      </w:r>
      <w:r>
        <w:rPr>
          <w:rFonts w:ascii="Trebuchet MS" w:hAnsi="Trebuchet MS"/>
        </w:rPr>
        <w:t>? [Probe: archive research; conversations with heritage professionals; online research; visits to museums and galleries]</w:t>
      </w:r>
    </w:p>
    <w:p w:rsidR="00F04CB1" w:rsidRDefault="000A2FF2" w:rsidP="0028393D">
      <w:pPr>
        <w:rPr>
          <w:rFonts w:ascii="Trebuchet MS" w:hAnsi="Trebuchet MS"/>
        </w:rPr>
      </w:pPr>
      <w:r>
        <w:rPr>
          <w:rFonts w:ascii="Trebuchet MS" w:hAnsi="Trebuchet MS"/>
        </w:rPr>
        <w:t xml:space="preserve">How did you use that historical or heritage-based information and content within the </w:t>
      </w:r>
      <w:r w:rsidR="00103862">
        <w:rPr>
          <w:rFonts w:ascii="Trebuchet MS" w:hAnsi="Trebuchet MS"/>
        </w:rPr>
        <w:t>artwork</w:t>
      </w:r>
      <w:r>
        <w:rPr>
          <w:rFonts w:ascii="Trebuchet MS" w:hAnsi="Trebuchet MS"/>
        </w:rPr>
        <w:t xml:space="preserve"> itself? [Probe: Did you use the information and material as a source of inspiration, as content for the </w:t>
      </w:r>
      <w:r w:rsidR="00103862">
        <w:rPr>
          <w:rFonts w:ascii="Trebuchet MS" w:hAnsi="Trebuchet MS"/>
        </w:rPr>
        <w:t>piece or associated interpretation</w:t>
      </w:r>
      <w:r>
        <w:rPr>
          <w:rFonts w:ascii="Trebuchet MS" w:hAnsi="Trebuchet MS"/>
        </w:rPr>
        <w:t>, to ensure historical accuracy</w:t>
      </w:r>
      <w:r w:rsidR="00CA56A7">
        <w:rPr>
          <w:rFonts w:ascii="Trebuchet MS" w:hAnsi="Trebuchet MS"/>
        </w:rPr>
        <w:t>, or simply as inspiration</w:t>
      </w:r>
      <w:r>
        <w:rPr>
          <w:rFonts w:ascii="Trebuchet MS" w:hAnsi="Trebuchet MS"/>
        </w:rPr>
        <w:t>?]</w:t>
      </w:r>
    </w:p>
    <w:p w:rsidR="000A2FF2" w:rsidRDefault="000A2FF2" w:rsidP="0028393D">
      <w:pPr>
        <w:rPr>
          <w:rFonts w:ascii="Trebuchet MS" w:hAnsi="Trebuchet MS"/>
        </w:rPr>
      </w:pPr>
      <w:r>
        <w:rPr>
          <w:rFonts w:ascii="Trebuchet MS" w:hAnsi="Trebuchet MS"/>
        </w:rPr>
        <w:t xml:space="preserve">How do you think using arts to present 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r w:rsidR="00103862">
        <w:rPr>
          <w:rFonts w:ascii="Trebuchet MS" w:hAnsi="Trebuchet MS"/>
        </w:rPr>
        <w:t xml:space="preserve"> [Probe: Has it made you think about new ways in which the arts can contribute to the interpretation of heritage? Does it provide a different experience for the audience?]</w:t>
      </w:r>
    </w:p>
    <w:p w:rsidR="00BE3B2E" w:rsidRPr="003C0E52" w:rsidRDefault="00BE3B2E" w:rsidP="00BE3B2E">
      <w:pPr>
        <w:rPr>
          <w:rFonts w:ascii="Trebuchet MS" w:hAnsi="Trebuchet MS"/>
          <w:b/>
        </w:rPr>
      </w:pPr>
      <w:r w:rsidRPr="003C0E52">
        <w:rPr>
          <w:rFonts w:ascii="Trebuchet MS" w:hAnsi="Trebuchet MS"/>
          <w:b/>
        </w:rPr>
        <w:lastRenderedPageBreak/>
        <w:t>Project Location</w:t>
      </w:r>
    </w:p>
    <w:p w:rsidR="00974F13" w:rsidRDefault="00103862" w:rsidP="00974F13">
      <w:pPr>
        <w:rPr>
          <w:rFonts w:ascii="Trebuchet MS" w:hAnsi="Trebuchet MS"/>
        </w:rPr>
      </w:pPr>
      <w:r>
        <w:rPr>
          <w:rFonts w:ascii="Trebuchet MS" w:hAnsi="Trebuchet MS"/>
        </w:rPr>
        <w:t>How was</w:t>
      </w:r>
      <w:r w:rsidR="00CA56A7">
        <w:rPr>
          <w:rFonts w:ascii="Trebuchet MS" w:hAnsi="Trebuchet MS"/>
        </w:rPr>
        <w:t xml:space="preserve"> the</w:t>
      </w:r>
      <w:r>
        <w:rPr>
          <w:rFonts w:ascii="Trebuchet MS" w:hAnsi="Trebuchet MS"/>
        </w:rPr>
        <w:t xml:space="preserve"> </w:t>
      </w:r>
      <w:r w:rsidR="00CA56A7">
        <w:rPr>
          <w:rFonts w:ascii="Trebuchet MS" w:hAnsi="Trebuchet MS"/>
        </w:rPr>
        <w:t>Tidal Surge Barrier</w:t>
      </w:r>
      <w:r w:rsidR="00CC22EF">
        <w:rPr>
          <w:rFonts w:ascii="Trebuchet MS" w:hAnsi="Trebuchet MS"/>
        </w:rPr>
        <w:t xml:space="preserve"> selected as the</w:t>
      </w:r>
      <w:r>
        <w:rPr>
          <w:rFonts w:ascii="Trebuchet MS" w:hAnsi="Trebuchet MS"/>
        </w:rPr>
        <w:t xml:space="preserve"> location for </w:t>
      </w:r>
      <w:r w:rsidR="00CA56A7">
        <w:rPr>
          <w:rFonts w:ascii="Trebuchet MS" w:hAnsi="Trebuchet MS"/>
        </w:rPr>
        <w:t>displaying the City Speaks messages; and Humber Street selected as a location for the plinth</w:t>
      </w:r>
      <w:r>
        <w:rPr>
          <w:rFonts w:ascii="Trebuchet MS" w:hAnsi="Trebuchet MS"/>
        </w:rPr>
        <w:t xml:space="preserve">? [Probe: Was the location the starting point for the project? Was the location chosen in response to </w:t>
      </w:r>
      <w:r w:rsidR="00CA56A7">
        <w:rPr>
          <w:rFonts w:ascii="Trebuchet MS" w:hAnsi="Trebuchet MS"/>
        </w:rPr>
        <w:t>the art</w:t>
      </w:r>
      <w:bookmarkStart w:id="0" w:name="_GoBack"/>
      <w:bookmarkEnd w:id="0"/>
      <w:r>
        <w:rPr>
          <w:rFonts w:ascii="Trebuchet MS" w:hAnsi="Trebuchet MS"/>
        </w:rPr>
        <w:t>work?]</w:t>
      </w:r>
    </w:p>
    <w:p w:rsidR="00103862" w:rsidRPr="00103862" w:rsidRDefault="00103862" w:rsidP="00974F13">
      <w:pPr>
        <w:rPr>
          <w:rFonts w:ascii="Trebuchet MS" w:hAnsi="Trebuchet MS"/>
        </w:rPr>
      </w:pPr>
      <w:r>
        <w:rPr>
          <w:rFonts w:ascii="Trebuchet MS" w:hAnsi="Trebuchet MS"/>
        </w:rPr>
        <w:t xml:space="preserve">On reflection, how appropriate do you feel </w:t>
      </w:r>
      <w:r w:rsidR="00CA56A7">
        <w:rPr>
          <w:rFonts w:ascii="Trebuchet MS" w:hAnsi="Trebuchet MS"/>
        </w:rPr>
        <w:t xml:space="preserve">the Tidal Surge Barrier and Humber Street </w:t>
      </w:r>
      <w:r w:rsidR="0019417C">
        <w:rPr>
          <w:rFonts w:ascii="Trebuchet MS" w:hAnsi="Trebuchet MS"/>
        </w:rPr>
        <w:t>w</w:t>
      </w:r>
      <w:r w:rsidR="00CA56A7">
        <w:rPr>
          <w:rFonts w:ascii="Trebuchet MS" w:hAnsi="Trebuchet MS"/>
        </w:rPr>
        <w:t>ere</w:t>
      </w:r>
      <w:r w:rsidR="0019417C">
        <w:rPr>
          <w:rFonts w:ascii="Trebuchet MS" w:hAnsi="Trebuchet MS"/>
        </w:rPr>
        <w:t xml:space="preserve">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w:t>
      </w:r>
      <w:r w:rsidR="00CC22EF">
        <w:rPr>
          <w:rFonts w:ascii="Trebuchet MS" w:hAnsi="Trebuchet MS"/>
        </w:rPr>
        <w:t>ves</w:t>
      </w:r>
      <w:r>
        <w:rPr>
          <w:rFonts w:ascii="Trebuchet MS" w:hAnsi="Trebuchet MS"/>
        </w:rPr>
        <w:t xml:space="preserve"> with </w:t>
      </w:r>
      <w:r w:rsidR="000A2FF2">
        <w:rPr>
          <w:rFonts w:ascii="Trebuchet MS" w:hAnsi="Trebuchet MS"/>
        </w:rPr>
        <w:t xml:space="preserve">the </w:t>
      </w:r>
      <w:r w:rsidR="00CA56A7">
        <w:rPr>
          <w:rFonts w:ascii="Trebuchet MS" w:hAnsi="Trebuchet MS"/>
        </w:rPr>
        <w:t>project</w:t>
      </w:r>
      <w:r w:rsidR="00CC22EF">
        <w:rPr>
          <w:rFonts w:ascii="Trebuchet MS" w:hAnsi="Trebuchet MS"/>
        </w:rPr>
        <w:t>?</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8C601B">
        <w:rPr>
          <w:rFonts w:ascii="Trebuchet MS" w:hAnsi="Trebuchet MS"/>
        </w:rPr>
        <w:t>the</w:t>
      </w:r>
      <w:r w:rsidR="00D1175C">
        <w:rPr>
          <w:rFonts w:ascii="Trebuchet MS" w:hAnsi="Trebuchet MS"/>
        </w:rPr>
        <w:t xml:space="preserve"> project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8C601B">
        <w:rPr>
          <w:rFonts w:ascii="Trebuchet MS" w:hAnsi="Trebuchet MS"/>
        </w:rPr>
        <w:t>the</w:t>
      </w:r>
      <w:r w:rsidR="00D1175C">
        <w:rPr>
          <w:rFonts w:ascii="Trebuchet MS" w:hAnsi="Trebuchet MS"/>
        </w:rPr>
        <w:t xml:space="preserve"> project</w:t>
      </w:r>
      <w:r w:rsidR="00B60848">
        <w:rPr>
          <w:rFonts w:ascii="Trebuchet MS" w:hAnsi="Trebuchet MS"/>
        </w:rPr>
        <w:t xml:space="preserve">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CA56A7">
        <w:rPr>
          <w:rFonts w:ascii="Trebuchet MS" w:hAnsi="Trebuchet MS"/>
        </w:rPr>
        <w:t>The City Speaks</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CA56A7" w:rsidP="0076328C">
      <w:pPr>
        <w:rPr>
          <w:rFonts w:ascii="Trebuchet MS" w:hAnsi="Trebuchet MS"/>
        </w:rPr>
      </w:pPr>
      <w:r>
        <w:rPr>
          <w:rFonts w:ascii="Trebuchet MS" w:hAnsi="Trebuchet MS"/>
        </w:rPr>
        <w:t>What understanding do you have of how the</w:t>
      </w:r>
      <w:r w:rsidR="00865384">
        <w:rPr>
          <w:rFonts w:ascii="Trebuchet MS" w:hAnsi="Trebuchet MS"/>
        </w:rPr>
        <w:t xml:space="preserve"> audience reacted to </w:t>
      </w:r>
      <w:r w:rsidR="00B60848">
        <w:rPr>
          <w:rFonts w:ascii="Trebuchet MS" w:hAnsi="Trebuchet MS"/>
        </w:rPr>
        <w:t xml:space="preserve">your </w:t>
      </w:r>
      <w:r w:rsidR="00103862">
        <w:rPr>
          <w:rFonts w:ascii="Trebuchet MS" w:hAnsi="Trebuchet MS"/>
        </w:rPr>
        <w:t>artwork</w:t>
      </w:r>
      <w:r w:rsidR="00865384">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8C601B" w:rsidRPr="001B4263" w:rsidRDefault="00103862" w:rsidP="0076328C">
      <w:pPr>
        <w:rPr>
          <w:rFonts w:ascii="Trebuchet MS" w:hAnsi="Trebuchet MS"/>
        </w:rPr>
      </w:pPr>
      <w:r>
        <w:rPr>
          <w:rFonts w:ascii="Trebuchet MS" w:hAnsi="Trebuchet MS"/>
        </w:rPr>
        <w:t xml:space="preserve">In what ways do you think your artwork provided audiences with a new perspective on Hull? </w:t>
      </w:r>
    </w:p>
    <w:p w:rsidR="00CA56A7" w:rsidRDefault="00CA56A7" w:rsidP="0076328C">
      <w:pPr>
        <w:rPr>
          <w:rFonts w:ascii="Trebuchet MS" w:hAnsi="Trebuchet MS"/>
          <w:b/>
        </w:rPr>
      </w:pPr>
    </w:p>
    <w:p w:rsidR="00CA56A7" w:rsidRDefault="00CA56A7" w:rsidP="0076328C">
      <w:pPr>
        <w:rPr>
          <w:rFonts w:ascii="Trebuchet MS" w:hAnsi="Trebuchet MS"/>
          <w:b/>
        </w:rPr>
      </w:pPr>
    </w:p>
    <w:p w:rsidR="00CA56A7" w:rsidRDefault="00CA56A7" w:rsidP="0076328C">
      <w:pPr>
        <w:rPr>
          <w:rFonts w:ascii="Trebuchet MS" w:hAnsi="Trebuchet MS"/>
          <w:b/>
        </w:rPr>
      </w:pPr>
    </w:p>
    <w:p w:rsidR="00B60848" w:rsidRDefault="00FE707B" w:rsidP="0076328C">
      <w:pPr>
        <w:rPr>
          <w:rFonts w:ascii="Trebuchet MS" w:hAnsi="Trebuchet MS"/>
          <w:b/>
        </w:rPr>
      </w:pPr>
      <w:r>
        <w:rPr>
          <w:rFonts w:ascii="Trebuchet MS" w:hAnsi="Trebuchet MS"/>
          <w:b/>
        </w:rPr>
        <w:lastRenderedPageBreak/>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your </w:t>
      </w:r>
      <w:r w:rsidR="00CA56A7">
        <w:rPr>
          <w:rFonts w:ascii="Trebuchet MS" w:hAnsi="Trebuchet MS"/>
        </w:rPr>
        <w:t>installation</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w:t>
      </w:r>
      <w:r w:rsidR="001B4263">
        <w:rPr>
          <w:rFonts w:ascii="Trebuchet MS" w:hAnsi="Trebuchet MS"/>
        </w:rPr>
        <w:t>installation</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1B4263">
      <w:headerReference w:type="default" r:id="rId10"/>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0D" w:rsidRDefault="00E3360D" w:rsidP="00981380">
      <w:pPr>
        <w:spacing w:after="0" w:line="240" w:lineRule="auto"/>
      </w:pPr>
      <w:r>
        <w:separator/>
      </w:r>
    </w:p>
  </w:endnote>
  <w:endnote w:type="continuationSeparator" w:id="0">
    <w:p w:rsidR="00E3360D" w:rsidRDefault="00E3360D"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0D" w:rsidRDefault="00E3360D" w:rsidP="00981380">
      <w:pPr>
        <w:spacing w:after="0" w:line="240" w:lineRule="auto"/>
      </w:pPr>
      <w:r>
        <w:separator/>
      </w:r>
    </w:p>
  </w:footnote>
  <w:footnote w:type="continuationSeparator" w:id="0">
    <w:p w:rsidR="00E3360D" w:rsidRDefault="00E3360D"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131390" cy="64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121" cy="653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B4263"/>
    <w:rsid w:val="001F7DED"/>
    <w:rsid w:val="002275F9"/>
    <w:rsid w:val="0024057E"/>
    <w:rsid w:val="0028393D"/>
    <w:rsid w:val="002E12FF"/>
    <w:rsid w:val="002E6FA4"/>
    <w:rsid w:val="003002DD"/>
    <w:rsid w:val="0030683E"/>
    <w:rsid w:val="00311C6B"/>
    <w:rsid w:val="00333D8E"/>
    <w:rsid w:val="00387B9B"/>
    <w:rsid w:val="003C0E52"/>
    <w:rsid w:val="003E3D5C"/>
    <w:rsid w:val="003F510D"/>
    <w:rsid w:val="00440A60"/>
    <w:rsid w:val="00463171"/>
    <w:rsid w:val="004A5E41"/>
    <w:rsid w:val="004B2FC5"/>
    <w:rsid w:val="004D33DD"/>
    <w:rsid w:val="00501428"/>
    <w:rsid w:val="00522439"/>
    <w:rsid w:val="005C7FB7"/>
    <w:rsid w:val="006B4FB2"/>
    <w:rsid w:val="006C2556"/>
    <w:rsid w:val="0076328C"/>
    <w:rsid w:val="007F49BC"/>
    <w:rsid w:val="0080396C"/>
    <w:rsid w:val="0082761D"/>
    <w:rsid w:val="0086340B"/>
    <w:rsid w:val="00865384"/>
    <w:rsid w:val="00890434"/>
    <w:rsid w:val="008B04CC"/>
    <w:rsid w:val="008B0508"/>
    <w:rsid w:val="008C601B"/>
    <w:rsid w:val="008D42CE"/>
    <w:rsid w:val="00933130"/>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56A7"/>
    <w:rsid w:val="00CA695A"/>
    <w:rsid w:val="00CC22EF"/>
    <w:rsid w:val="00D1175C"/>
    <w:rsid w:val="00D536AE"/>
    <w:rsid w:val="00D76642"/>
    <w:rsid w:val="00DF0FA7"/>
    <w:rsid w:val="00E3360D"/>
    <w:rsid w:val="00EF328D"/>
    <w:rsid w:val="00F04CB1"/>
    <w:rsid w:val="00F160BC"/>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66603"/>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746CC-B2D1-43A3-8C12-9C97D4637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37C1ED6B-5C40-4C4D-B8F4-74ADAB7FE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2017-12-13T14:59:00Z</dcterms:created>
  <dcterms:modified xsi:type="dcterms:W3CDTF">2017-12-13T15:17:00Z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