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2EEEB117" w:rsidR="00D76642" w:rsidRPr="0030683E" w:rsidRDefault="00841385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LOGG UMBRELLA</w:t>
      </w:r>
    </w:p>
    <w:p w14:paraId="341E93FB" w14:textId="4025F80C" w:rsidR="00504DDF" w:rsidRPr="00504DDF" w:rsidRDefault="0030683E">
      <w:pPr>
        <w:rPr>
          <w:rFonts w:ascii="Trebuchet MS" w:hAnsi="Trebuchet MS"/>
          <w:b/>
          <w:sz w:val="16"/>
          <w:szCs w:val="16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E8186F">
        <w:rPr>
          <w:rFonts w:ascii="Trebuchet MS" w:hAnsi="Trebuchet MS"/>
          <w:b/>
          <w:sz w:val="28"/>
          <w:szCs w:val="28"/>
        </w:rPr>
        <w:t>SIMON SHARKEY, CORE PROJECT TEAM MEMBER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  <w:r w:rsidR="00504DDF">
        <w:rPr>
          <w:rFonts w:ascii="Trebuchet MS" w:hAnsi="Trebuchet MS"/>
          <w:b/>
          <w:sz w:val="28"/>
          <w:szCs w:val="28"/>
        </w:rPr>
        <w:br/>
      </w:r>
      <w:bookmarkStart w:id="0" w:name="_GoBack"/>
      <w:bookmarkEnd w:id="0"/>
    </w:p>
    <w:p w14:paraId="02429815" w14:textId="46A1469B" w:rsidR="00981380" w:rsidRPr="0030683E" w:rsidRDefault="003002D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14:paraId="2FEA0CF1" w14:textId="584A82B8"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 xml:space="preserve">he depth interview with </w:t>
      </w:r>
      <w:r w:rsidR="00E8186F">
        <w:rPr>
          <w:rFonts w:ascii="Trebuchet MS" w:hAnsi="Trebuchet MS"/>
        </w:rPr>
        <w:t>Simon Sharkey, brought into the Land of Green Ginger (LOGG) C</w:t>
      </w:r>
      <w:r w:rsidR="00515C60">
        <w:rPr>
          <w:rFonts w:ascii="Trebuchet MS" w:hAnsi="Trebuchet MS"/>
        </w:rPr>
        <w:t xml:space="preserve">ore </w:t>
      </w:r>
      <w:r w:rsidR="00EB682C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 w:rsidR="00A521C1">
        <w:rPr>
          <w:rFonts w:ascii="Trebuchet MS" w:hAnsi="Trebuchet MS"/>
        </w:rPr>
        <w:t xml:space="preserve"> </w:t>
      </w:r>
      <w:r w:rsidR="00E8186F">
        <w:rPr>
          <w:rFonts w:ascii="Trebuchet MS" w:hAnsi="Trebuchet MS"/>
        </w:rPr>
        <w:t>as an artistic advisor</w:t>
      </w:r>
      <w:r w:rsidR="00A521C1">
        <w:rPr>
          <w:rFonts w:ascii="Trebuchet MS" w:hAnsi="Trebuchet MS"/>
        </w:rPr>
        <w:t>.</w:t>
      </w:r>
      <w:r w:rsidR="0084138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79BFE014" w14:textId="20F1DAC5" w:rsidR="0030683E" w:rsidRPr="0030683E" w:rsidRDefault="00876B06" w:rsidP="00D76642">
      <w:pPr>
        <w:rPr>
          <w:rFonts w:ascii="Trebuchet MS" w:hAnsi="Trebuchet MS"/>
          <w:b/>
          <w:sz w:val="28"/>
          <w:szCs w:val="28"/>
        </w:rPr>
      </w:pPr>
      <w:r w:rsidRPr="00504DDF">
        <w:rPr>
          <w:rFonts w:ascii="Trebuchet MS" w:hAnsi="Trebuchet MS"/>
          <w:b/>
          <w:sz w:val="16"/>
          <w:szCs w:val="16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14:paraId="4E8EA84E" w14:textId="74EEE844" w:rsidR="003002DD" w:rsidRPr="00D76642" w:rsidRDefault="003E41E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25179558" w14:textId="57DB6454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Can you tell me a bit more about the process of </w:t>
      </w:r>
      <w:r w:rsidR="00A521C1">
        <w:rPr>
          <w:rFonts w:ascii="Trebuchet MS" w:eastAsia="Times New Roman" w:hAnsi="Trebuchet MS" w:cs="Times New Roman"/>
        </w:rPr>
        <w:t>developing the</w:t>
      </w:r>
      <w:r w:rsidR="007C713A">
        <w:rPr>
          <w:rFonts w:ascii="Trebuchet MS" w:eastAsia="Times New Roman" w:hAnsi="Trebuchet MS" w:cs="Times New Roman"/>
        </w:rPr>
        <w:t xml:space="preserve"> </w:t>
      </w:r>
      <w:r w:rsidR="00E91037">
        <w:rPr>
          <w:rFonts w:ascii="Trebuchet MS" w:eastAsia="Times New Roman" w:hAnsi="Trebuchet MS" w:cs="Times New Roman"/>
        </w:rPr>
        <w:t xml:space="preserve">overall concept </w:t>
      </w:r>
      <w:r w:rsidR="00504DDF">
        <w:rPr>
          <w:rFonts w:ascii="Trebuchet MS" w:eastAsia="Times New Roman" w:hAnsi="Trebuchet MS" w:cs="Times New Roman"/>
        </w:rPr>
        <w:t>/</w:t>
      </w:r>
      <w:r w:rsidR="00E91037">
        <w:rPr>
          <w:rFonts w:ascii="Trebuchet MS" w:eastAsia="Times New Roman" w:hAnsi="Trebuchet MS" w:cs="Times New Roman"/>
        </w:rPr>
        <w:t xml:space="preserve"> narrative framework</w:t>
      </w:r>
      <w:r w:rsidR="00A521C1">
        <w:rPr>
          <w:rFonts w:ascii="Trebuchet MS" w:eastAsia="Times New Roman" w:hAnsi="Trebuchet MS" w:cs="Times New Roman"/>
        </w:rPr>
        <w:t xml:space="preserve"> for </w:t>
      </w:r>
      <w:r w:rsidR="00841385">
        <w:rPr>
          <w:rFonts w:ascii="Trebuchet MS" w:eastAsia="Times New Roman" w:hAnsi="Trebuchet MS" w:cs="Times New Roman"/>
        </w:rPr>
        <w:t>LOGG</w:t>
      </w:r>
      <w:r w:rsidR="001B7EA9">
        <w:rPr>
          <w:rFonts w:ascii="Trebuchet MS" w:eastAsia="Times New Roman" w:hAnsi="Trebuchet MS" w:cs="Times New Roman"/>
        </w:rPr>
        <w:t xml:space="preserve"> with the Hull 2017 team</w:t>
      </w:r>
      <w:r w:rsidRPr="003E41ED">
        <w:rPr>
          <w:rFonts w:ascii="Trebuchet MS" w:eastAsia="Times New Roman" w:hAnsi="Trebuchet MS" w:cs="Times New Roman"/>
        </w:rPr>
        <w:t xml:space="preserve">? [Probe: </w:t>
      </w:r>
      <w:r w:rsidR="001B7EA9">
        <w:rPr>
          <w:rFonts w:ascii="Trebuchet MS" w:eastAsia="Times New Roman" w:hAnsi="Trebuchet MS" w:cs="Times New Roman"/>
        </w:rPr>
        <w:t>What was your role and how did you influence its development</w:t>
      </w:r>
      <w:r w:rsidR="007C713A">
        <w:rPr>
          <w:rFonts w:ascii="Trebuchet MS" w:eastAsia="Times New Roman" w:hAnsi="Trebuchet MS" w:cs="Times New Roman"/>
        </w:rPr>
        <w:t xml:space="preserve">? How did you feel about the unknown ‘middle’ of </w:t>
      </w:r>
      <w:r w:rsidR="00841385">
        <w:rPr>
          <w:rFonts w:ascii="Trebuchet MS" w:eastAsia="Times New Roman" w:hAnsi="Trebuchet MS" w:cs="Times New Roman"/>
        </w:rPr>
        <w:t>LOGG</w:t>
      </w:r>
      <w:r w:rsidR="00504DDF">
        <w:rPr>
          <w:rFonts w:ascii="Trebuchet MS" w:eastAsia="Times New Roman" w:hAnsi="Trebuchet MS" w:cs="Times New Roman"/>
        </w:rPr>
        <w:t>, and what were advantages and disadvantages of this</w:t>
      </w:r>
      <w:r w:rsidR="007C713A">
        <w:rPr>
          <w:rFonts w:ascii="Trebuchet MS" w:eastAsia="Times New Roman" w:hAnsi="Trebuchet MS" w:cs="Times New Roman"/>
        </w:rPr>
        <w:t>?</w:t>
      </w:r>
      <w:r w:rsidRPr="003E41ED">
        <w:rPr>
          <w:rFonts w:ascii="Trebuchet MS" w:eastAsia="Times New Roman" w:hAnsi="Trebuchet MS" w:cs="Times New Roman"/>
        </w:rPr>
        <w:t>]</w:t>
      </w:r>
    </w:p>
    <w:p w14:paraId="26916C0B" w14:textId="5233BFD0" w:rsidR="00E91037" w:rsidRDefault="005C0190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rebuchet MS" w:hAnsi="Trebuchet MS" w:cs="Trebuchet MS"/>
        </w:rPr>
        <w:t>In ad</w:t>
      </w:r>
      <w:r w:rsidR="00A521C1">
        <w:rPr>
          <w:rFonts w:ascii="Trebuchet MS" w:eastAsia="Trebuchet MS" w:hAnsi="Trebuchet MS" w:cs="Trebuchet MS"/>
        </w:rPr>
        <w:t xml:space="preserve">dition to </w:t>
      </w:r>
      <w:r w:rsidR="007C713A">
        <w:rPr>
          <w:rFonts w:ascii="Trebuchet MS" w:eastAsia="Trebuchet MS" w:hAnsi="Trebuchet MS" w:cs="Trebuchet MS"/>
        </w:rPr>
        <w:t>the Hull 2017</w:t>
      </w:r>
      <w:r w:rsidR="00A521C1">
        <w:rPr>
          <w:rFonts w:ascii="Trebuchet MS" w:eastAsia="Trebuchet MS" w:hAnsi="Trebuchet MS" w:cs="Trebuchet MS"/>
        </w:rPr>
        <w:t xml:space="preserve"> Core Project Team did any </w:t>
      </w:r>
      <w:r>
        <w:rPr>
          <w:rFonts w:ascii="Trebuchet MS" w:eastAsia="Trebuchet MS" w:hAnsi="Trebuchet MS" w:cs="Trebuchet MS"/>
        </w:rPr>
        <w:t>other</w:t>
      </w:r>
      <w:r w:rsidR="00EB682C">
        <w:rPr>
          <w:rFonts w:ascii="Trebuchet MS" w:eastAsia="Trebuchet MS" w:hAnsi="Trebuchet MS" w:cs="Trebuchet MS"/>
        </w:rPr>
        <w:t xml:space="preserve"> creative professionals</w:t>
      </w:r>
      <w:r>
        <w:rPr>
          <w:rFonts w:ascii="Trebuchet MS" w:eastAsia="Trebuchet MS" w:hAnsi="Trebuchet MS" w:cs="Trebuchet MS"/>
        </w:rPr>
        <w:t xml:space="preserve"> influence the </w:t>
      </w:r>
      <w:r w:rsidR="00E91037">
        <w:rPr>
          <w:rFonts w:ascii="Trebuchet MS" w:eastAsia="Times New Roman" w:hAnsi="Trebuchet MS" w:cs="Times New Roman"/>
        </w:rPr>
        <w:t xml:space="preserve">overall concept </w:t>
      </w:r>
      <w:r w:rsidR="00504DDF">
        <w:rPr>
          <w:rFonts w:ascii="Trebuchet MS" w:eastAsia="Times New Roman" w:hAnsi="Trebuchet MS" w:cs="Times New Roman"/>
        </w:rPr>
        <w:t>/</w:t>
      </w:r>
      <w:r w:rsidR="00E91037">
        <w:rPr>
          <w:rFonts w:ascii="Trebuchet MS" w:eastAsia="Times New Roman" w:hAnsi="Trebuchet MS" w:cs="Times New Roman"/>
        </w:rPr>
        <w:t xml:space="preserve"> narrative framework</w:t>
      </w:r>
      <w:r w:rsidR="00E91037">
        <w:rPr>
          <w:rFonts w:ascii="Trebuchet MS" w:eastAsia="Trebuchet MS" w:hAnsi="Trebuchet MS" w:cs="Trebuchet MS"/>
        </w:rPr>
        <w:t xml:space="preserve"> </w:t>
      </w:r>
      <w:r w:rsidR="00A521C1">
        <w:rPr>
          <w:rFonts w:ascii="Trebuchet MS" w:eastAsia="Trebuchet MS" w:hAnsi="Trebuchet MS" w:cs="Trebuchet MS"/>
        </w:rPr>
        <w:t xml:space="preserve">for the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>? [</w:t>
      </w:r>
      <w:r w:rsidRPr="003E41ED">
        <w:rPr>
          <w:rFonts w:ascii="Trebuchet MS" w:eastAsia="Times New Roman" w:hAnsi="Trebuchet MS" w:cs="Times New Roman"/>
        </w:rPr>
        <w:t xml:space="preserve">Probe: </w:t>
      </w:r>
      <w:r w:rsidR="00A521C1">
        <w:rPr>
          <w:rFonts w:ascii="Trebuchet MS" w:eastAsia="Times New Roman" w:hAnsi="Trebuchet MS" w:cs="Times New Roman"/>
        </w:rPr>
        <w:t>If yes, h</w:t>
      </w:r>
      <w:r w:rsidRPr="003E41ED">
        <w:rPr>
          <w:rFonts w:ascii="Trebuchet MS" w:eastAsia="Times New Roman" w:hAnsi="Trebuchet MS" w:cs="Times New Roman"/>
        </w:rPr>
        <w:t>ow did the</w:t>
      </w:r>
      <w:r>
        <w:rPr>
          <w:rFonts w:ascii="Trebuchet MS" w:eastAsia="Times New Roman" w:hAnsi="Trebuchet MS" w:cs="Times New Roman"/>
        </w:rPr>
        <w:t>ir</w:t>
      </w:r>
      <w:r w:rsidRPr="003E41ED">
        <w:rPr>
          <w:rFonts w:ascii="Trebuchet MS" w:eastAsia="Times New Roman" w:hAnsi="Trebuchet MS" w:cs="Times New Roman"/>
        </w:rPr>
        <w:t xml:space="preserve"> input</w:t>
      </w:r>
      <w:r>
        <w:rPr>
          <w:rFonts w:ascii="Trebuchet MS" w:eastAsia="Times New Roman" w:hAnsi="Trebuchet MS" w:cs="Times New Roman"/>
        </w:rPr>
        <w:t xml:space="preserve"> </w:t>
      </w:r>
      <w:r w:rsidRPr="003E41ED">
        <w:rPr>
          <w:rFonts w:ascii="Trebuchet MS" w:eastAsia="Times New Roman" w:hAnsi="Trebuchet MS" w:cs="Times New Roman"/>
        </w:rPr>
        <w:t xml:space="preserve">change the project from the original </w:t>
      </w:r>
      <w:r w:rsidR="00A521C1">
        <w:rPr>
          <w:rFonts w:ascii="Trebuchet MS" w:eastAsia="Times New Roman" w:hAnsi="Trebuchet MS" w:cs="Times New Roman"/>
        </w:rPr>
        <w:t>concept</w:t>
      </w:r>
      <w:r w:rsidRPr="003E41ED">
        <w:rPr>
          <w:rFonts w:ascii="Trebuchet MS" w:eastAsia="Times New Roman" w:hAnsi="Trebuchet MS" w:cs="Times New Roman"/>
        </w:rPr>
        <w:t xml:space="preserve"> to the final delivery, and what was the impact of any changes made because of their advice?]</w:t>
      </w:r>
    </w:p>
    <w:p w14:paraId="4C4761DE" w14:textId="00FB9415" w:rsidR="006B22FD" w:rsidRDefault="006B22FD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 successful do you feel the overall narrative was in capturing the public’s imagination and connecting the individual Acts of Wanton Wonder? [Probe: strength and weaknesses of the overall narrative; examples of where projects connected well to one another and where this could have been done better; or where links were not made</w:t>
      </w:r>
      <w:r w:rsidR="00504DDF">
        <w:rPr>
          <w:rFonts w:ascii="Trebuchet MS" w:eastAsia="Times New Roman" w:hAnsi="Trebuchet MS" w:cs="Times New Roman"/>
        </w:rPr>
        <w:t>,</w:t>
      </w:r>
      <w:r>
        <w:rPr>
          <w:rFonts w:ascii="Trebuchet MS" w:eastAsia="Times New Roman" w:hAnsi="Trebuchet MS" w:cs="Times New Roman"/>
        </w:rPr>
        <w:t xml:space="preserve"> why not]</w:t>
      </w:r>
    </w:p>
    <w:p w14:paraId="088AF21A" w14:textId="43DD992F" w:rsidR="00545FDE" w:rsidRDefault="00545FDE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How </w:t>
      </w:r>
      <w:r w:rsidR="006B22FD">
        <w:rPr>
          <w:rFonts w:ascii="Trebuchet MS" w:eastAsia="Times New Roman" w:hAnsi="Trebuchet MS" w:cs="Times New Roman"/>
        </w:rPr>
        <w:t>pivotal were the</w:t>
      </w:r>
      <w:r>
        <w:rPr>
          <w:rFonts w:ascii="Trebuchet MS" w:eastAsia="Times New Roman" w:hAnsi="Trebuchet MS" w:cs="Times New Roman"/>
        </w:rPr>
        <w:t xml:space="preserve"> pilot projects in 2016 </w:t>
      </w:r>
      <w:r w:rsidR="006B22FD">
        <w:rPr>
          <w:rFonts w:ascii="Trebuchet MS" w:eastAsia="Times New Roman" w:hAnsi="Trebuchet MS" w:cs="Times New Roman"/>
        </w:rPr>
        <w:t xml:space="preserve">in further developing the </w:t>
      </w:r>
      <w:r>
        <w:rPr>
          <w:rFonts w:ascii="Trebuchet MS" w:eastAsia="Times New Roman" w:hAnsi="Trebuchet MS" w:cs="Times New Roman"/>
        </w:rPr>
        <w:t xml:space="preserve">overall concept for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in 2017?</w:t>
      </w:r>
    </w:p>
    <w:p w14:paraId="53F09B33" w14:textId="265CB4AC" w:rsidR="007C713A" w:rsidRDefault="007C713A" w:rsidP="005C0190">
      <w:pPr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Collaborative Commissioning</w:t>
      </w:r>
    </w:p>
    <w:p w14:paraId="371AC648" w14:textId="6DE9468D" w:rsidR="007C713A" w:rsidRDefault="007C713A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I understand that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followed a collaborative commission</w:t>
      </w:r>
      <w:r w:rsidR="00E91037">
        <w:rPr>
          <w:rFonts w:ascii="Trebuchet MS" w:eastAsia="Times New Roman" w:hAnsi="Trebuchet MS" w:cs="Times New Roman"/>
        </w:rPr>
        <w:t>ing</w:t>
      </w:r>
      <w:r>
        <w:rPr>
          <w:rFonts w:ascii="Trebuchet MS" w:eastAsia="Times New Roman" w:hAnsi="Trebuchet MS" w:cs="Times New Roman"/>
        </w:rPr>
        <w:t xml:space="preserve"> model. How do you feel this model worked overall? [Probe: strengths </w:t>
      </w:r>
      <w:r w:rsidR="00E91037">
        <w:rPr>
          <w:rFonts w:ascii="Trebuchet MS" w:eastAsia="Times New Roman" w:hAnsi="Trebuchet MS" w:cs="Times New Roman"/>
        </w:rPr>
        <w:t xml:space="preserve">and weaknesses </w:t>
      </w:r>
      <w:r>
        <w:rPr>
          <w:rFonts w:ascii="Trebuchet MS" w:eastAsia="Times New Roman" w:hAnsi="Trebuchet MS" w:cs="Times New Roman"/>
        </w:rPr>
        <w:t xml:space="preserve">of collaborative commissioning] </w:t>
      </w:r>
    </w:p>
    <w:p w14:paraId="35658159" w14:textId="4CE41341" w:rsidR="006B22FD" w:rsidRDefault="006B22FD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 pivotal were the pilot projects in 2016 in informing the collaborative process</w:t>
      </w:r>
      <w:r w:rsidR="006073EC">
        <w:rPr>
          <w:rFonts w:ascii="Trebuchet MS" w:eastAsia="Times New Roman" w:hAnsi="Trebuchet MS" w:cs="Times New Roman"/>
        </w:rPr>
        <w:t xml:space="preserve"> in 2017</w:t>
      </w:r>
      <w:r>
        <w:rPr>
          <w:rFonts w:ascii="Trebuchet MS" w:eastAsia="Times New Roman" w:hAnsi="Trebuchet MS" w:cs="Times New Roman"/>
        </w:rPr>
        <w:t>?</w:t>
      </w:r>
      <w:r w:rsidR="006073EC">
        <w:rPr>
          <w:rFonts w:ascii="Trebuchet MS" w:eastAsia="Times New Roman" w:hAnsi="Trebuchet MS" w:cs="Times New Roman"/>
        </w:rPr>
        <w:t xml:space="preserve"> [Probe: what changes were made in the approach after the 2016 pilots?]</w:t>
      </w:r>
    </w:p>
    <w:p w14:paraId="793CDC9B" w14:textId="7B705C72" w:rsidR="007C713A" w:rsidRDefault="007C713A" w:rsidP="006073EC">
      <w:pPr>
        <w:spacing w:after="12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If you were given the chance to </w:t>
      </w:r>
      <w:r w:rsidR="001B7EA9">
        <w:rPr>
          <w:rFonts w:ascii="Trebuchet MS" w:eastAsia="Times New Roman" w:hAnsi="Trebuchet MS" w:cs="Times New Roman"/>
        </w:rPr>
        <w:t xml:space="preserve">work on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again, would you </w:t>
      </w:r>
      <w:r w:rsidR="001B7EA9">
        <w:rPr>
          <w:rFonts w:ascii="Trebuchet MS" w:eastAsia="Times New Roman" w:hAnsi="Trebuchet MS" w:cs="Times New Roman"/>
        </w:rPr>
        <w:t>advise</w:t>
      </w:r>
      <w:r>
        <w:rPr>
          <w:rFonts w:ascii="Trebuchet MS" w:eastAsia="Times New Roman" w:hAnsi="Trebuchet MS" w:cs="Times New Roman"/>
        </w:rPr>
        <w:t xml:space="preserve"> the same approach of collaborative commissioning? </w:t>
      </w:r>
      <w:r w:rsidR="00E91037">
        <w:rPr>
          <w:rFonts w:ascii="Trebuchet MS" w:eastAsia="Times New Roman" w:hAnsi="Trebuchet MS" w:cs="Times New Roman"/>
        </w:rPr>
        <w:t>[Probe: creative brief</w:t>
      </w:r>
      <w:r w:rsidR="006073EC">
        <w:rPr>
          <w:rFonts w:ascii="Trebuchet MS" w:eastAsia="Times New Roman" w:hAnsi="Trebuchet MS" w:cs="Times New Roman"/>
        </w:rPr>
        <w:t>; creative development days with artists; ongoing discussions with artists</w:t>
      </w:r>
      <w:r w:rsidR="00E91037">
        <w:rPr>
          <w:rFonts w:ascii="Trebuchet MS" w:eastAsia="Times New Roman" w:hAnsi="Trebuchet MS" w:cs="Times New Roman"/>
        </w:rPr>
        <w:t xml:space="preserve">] </w:t>
      </w:r>
    </w:p>
    <w:p w14:paraId="3EDA7A69" w14:textId="4C746471" w:rsidR="007C713A" w:rsidRDefault="007C713A" w:rsidP="007C713A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If yes, can you explain why?</w:t>
      </w:r>
    </w:p>
    <w:p w14:paraId="283E33BF" w14:textId="091816D7" w:rsidR="007C713A" w:rsidRPr="007C713A" w:rsidRDefault="007C713A" w:rsidP="007C713A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If no, what alternative approach would you take and why?</w:t>
      </w:r>
    </w:p>
    <w:p w14:paraId="712FBE30" w14:textId="003CC80D" w:rsidR="003E41ED" w:rsidRPr="003E41ED" w:rsidRDefault="003E41ED" w:rsidP="003E41ED">
      <w:pPr>
        <w:rPr>
          <w:rFonts w:ascii="Trebuchet MS" w:eastAsia="Times New Roman" w:hAnsi="Trebuchet MS" w:cs="Times New Roman"/>
          <w:b/>
        </w:rPr>
      </w:pPr>
      <w:r w:rsidRPr="003E41ED">
        <w:rPr>
          <w:rFonts w:ascii="Trebuchet MS" w:eastAsia="Times New Roman" w:hAnsi="Trebuchet MS" w:cs="Times New Roman"/>
          <w:b/>
        </w:rPr>
        <w:lastRenderedPageBreak/>
        <w:t>Project Location</w:t>
      </w:r>
    </w:p>
    <w:p w14:paraId="4DE4F10A" w14:textId="15EBF1A0" w:rsidR="003E41ED" w:rsidRPr="003E41ED" w:rsidRDefault="001B7EA9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How do you feel about the </w:t>
      </w:r>
      <w:r w:rsidR="00CA43C7">
        <w:rPr>
          <w:rFonts w:ascii="Trebuchet MS" w:eastAsia="Times New Roman" w:hAnsi="Trebuchet MS" w:cs="Times New Roman"/>
        </w:rPr>
        <w:t xml:space="preserve">overall approach to selecting locations for </w:t>
      </w:r>
      <w:r w:rsidR="00841385">
        <w:rPr>
          <w:rFonts w:ascii="Trebuchet MS" w:eastAsia="Times New Roman" w:hAnsi="Trebuchet MS" w:cs="Times New Roman"/>
        </w:rPr>
        <w:t>LOGG</w:t>
      </w:r>
      <w:r w:rsidR="00CA43C7">
        <w:rPr>
          <w:rFonts w:ascii="Trebuchet MS" w:eastAsia="Times New Roman" w:hAnsi="Trebuchet MS" w:cs="Times New Roman"/>
        </w:rPr>
        <w:t>? [Probe: approach to 2016 pilots and how this stayed the same or changed in 2017; hopes and expectations in terms of the spread of activity]</w:t>
      </w:r>
    </w:p>
    <w:p w14:paraId="62FFF54E" w14:textId="0786B313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On reflection, would you </w:t>
      </w:r>
      <w:r w:rsidR="001B7EA9">
        <w:rPr>
          <w:rFonts w:ascii="Trebuchet MS" w:eastAsia="Times New Roman" w:hAnsi="Trebuchet MS" w:cs="Times New Roman"/>
        </w:rPr>
        <w:t>advise</w:t>
      </w:r>
      <w:r w:rsidR="00804B3B">
        <w:rPr>
          <w:rFonts w:ascii="Trebuchet MS" w:eastAsia="Times New Roman" w:hAnsi="Trebuchet MS" w:cs="Times New Roman"/>
        </w:rPr>
        <w:t xml:space="preserve"> any changes to the general locations selected for </w:t>
      </w:r>
      <w:r w:rsidR="00841385">
        <w:rPr>
          <w:rFonts w:ascii="Trebuchet MS" w:eastAsia="Times New Roman" w:hAnsi="Trebuchet MS" w:cs="Times New Roman"/>
        </w:rPr>
        <w:t>LOGG</w:t>
      </w:r>
      <w:r w:rsidR="001B7EA9">
        <w:rPr>
          <w:rFonts w:ascii="Trebuchet MS" w:eastAsia="Times New Roman" w:hAnsi="Trebuchet MS" w:cs="Times New Roman"/>
        </w:rPr>
        <w:t xml:space="preserve"> if there was a chance to do it again</w:t>
      </w:r>
      <w:r w:rsidRPr="003E41ED">
        <w:rPr>
          <w:rFonts w:ascii="Trebuchet MS" w:eastAsia="Times New Roman" w:hAnsi="Trebuchet MS" w:cs="Times New Roman"/>
        </w:rPr>
        <w:t>?</w:t>
      </w:r>
      <w:r w:rsidR="00804B3B">
        <w:rPr>
          <w:rFonts w:ascii="Trebuchet MS" w:eastAsia="Times New Roman" w:hAnsi="Trebuchet MS" w:cs="Times New Roman"/>
        </w:rPr>
        <w:t xml:space="preserve"> [Probe: </w:t>
      </w:r>
      <w:r w:rsidR="00853426">
        <w:rPr>
          <w:rFonts w:ascii="Trebuchet MS" w:eastAsia="Times New Roman" w:hAnsi="Trebuchet MS" w:cs="Times New Roman"/>
        </w:rPr>
        <w:t>Which</w:t>
      </w:r>
      <w:r w:rsidR="00804B3B">
        <w:rPr>
          <w:rFonts w:ascii="Trebuchet MS" w:eastAsia="Times New Roman" w:hAnsi="Trebuchet MS" w:cs="Times New Roman"/>
        </w:rPr>
        <w:t xml:space="preserve"> other Hull neighbourhood</w:t>
      </w:r>
      <w:r w:rsidR="00853426">
        <w:rPr>
          <w:rFonts w:ascii="Trebuchet MS" w:eastAsia="Times New Roman" w:hAnsi="Trebuchet MS" w:cs="Times New Roman"/>
        </w:rPr>
        <w:t>s</w:t>
      </w:r>
      <w:r w:rsidR="00804B3B">
        <w:rPr>
          <w:rFonts w:ascii="Trebuchet MS" w:eastAsia="Times New Roman" w:hAnsi="Trebuchet MS" w:cs="Times New Roman"/>
        </w:rPr>
        <w:t xml:space="preserve"> would you like to have reached that were not included</w:t>
      </w:r>
      <w:r w:rsidR="00853426">
        <w:rPr>
          <w:rFonts w:ascii="Trebuchet MS" w:eastAsia="Times New Roman" w:hAnsi="Trebuchet MS" w:cs="Times New Roman"/>
        </w:rPr>
        <w:t>,</w:t>
      </w:r>
      <w:r w:rsidR="00804B3B">
        <w:rPr>
          <w:rFonts w:ascii="Trebuchet MS" w:eastAsia="Times New Roman" w:hAnsi="Trebuchet MS" w:cs="Times New Roman"/>
        </w:rPr>
        <w:t xml:space="preserve"> and why?]</w:t>
      </w:r>
    </w:p>
    <w:p w14:paraId="5DDF7509" w14:textId="45F9C858" w:rsidR="00C116B9" w:rsidRDefault="00C116B9" w:rsidP="00C116B9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Community Engagement</w:t>
      </w:r>
    </w:p>
    <w:p w14:paraId="6099BCB9" w14:textId="36D97192" w:rsidR="00C116B9" w:rsidRDefault="00C116B9" w:rsidP="00C116B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</w:t>
      </w:r>
      <w:r w:rsidR="000058B0">
        <w:rPr>
          <w:rFonts w:ascii="Trebuchet MS" w:eastAsia="Trebuchet MS" w:hAnsi="Trebuchet MS" w:cs="Trebuchet MS"/>
        </w:rPr>
        <w:t xml:space="preserve">effective do you feel </w:t>
      </w:r>
      <w:r w:rsidR="00841385">
        <w:rPr>
          <w:rFonts w:ascii="Trebuchet MS" w:eastAsia="Trebuchet MS" w:hAnsi="Trebuchet MS" w:cs="Trebuchet MS"/>
        </w:rPr>
        <w:t>LOGG</w:t>
      </w:r>
      <w:r w:rsidR="000058B0">
        <w:rPr>
          <w:rFonts w:ascii="Trebuchet MS" w:eastAsia="Trebuchet MS" w:hAnsi="Trebuchet MS" w:cs="Trebuchet MS"/>
        </w:rPr>
        <w:t xml:space="preserve"> was in bringing Hull’s different participating neighbourhoods together? </w:t>
      </w:r>
      <w:r w:rsidR="00F15C5E">
        <w:rPr>
          <w:rFonts w:ascii="Trebuchet MS" w:eastAsia="Trebuchet MS" w:hAnsi="Trebuchet MS" w:cs="Trebuchet MS"/>
        </w:rPr>
        <w:t xml:space="preserve">[Probe: LOGG crates; Green Ginger Fellowship online activity; </w:t>
      </w:r>
      <w:r w:rsidR="00841385">
        <w:rPr>
          <w:rFonts w:ascii="Trebuchet MS" w:eastAsia="Trebuchet MS" w:hAnsi="Trebuchet MS" w:cs="Trebuchet MS"/>
        </w:rPr>
        <w:t xml:space="preserve">“conspirators”; </w:t>
      </w:r>
      <w:r w:rsidR="00F15C5E">
        <w:rPr>
          <w:rFonts w:ascii="Trebuchet MS" w:eastAsia="Trebuchet MS" w:hAnsi="Trebuchet MS" w:cs="Trebuchet MS"/>
        </w:rPr>
        <w:t>Hull Daily Mail coverage; Acts of Wanton Wonder]</w:t>
      </w:r>
    </w:p>
    <w:p w14:paraId="36158AB2" w14:textId="23343343" w:rsidR="000058B0" w:rsidRDefault="001B7EA9" w:rsidP="000058B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how effective do you feel it was</w:t>
      </w:r>
      <w:r w:rsidR="000058B0">
        <w:rPr>
          <w:rFonts w:ascii="Trebuchet MS" w:eastAsia="Trebuchet MS" w:hAnsi="Trebuchet MS" w:cs="Trebuchet MS"/>
        </w:rPr>
        <w:t xml:space="preserve"> in attracting residents from non-participating neighbourhoods </w:t>
      </w:r>
      <w:r w:rsidR="00787DF6">
        <w:rPr>
          <w:rFonts w:ascii="Trebuchet MS" w:eastAsia="Trebuchet MS" w:hAnsi="Trebuchet MS" w:cs="Trebuchet MS"/>
        </w:rPr>
        <w:t>t</w:t>
      </w:r>
      <w:r w:rsidR="000058B0">
        <w:rPr>
          <w:rFonts w:ascii="Trebuchet MS" w:eastAsia="Trebuchet MS" w:hAnsi="Trebuchet MS" w:cs="Trebuchet MS"/>
        </w:rPr>
        <w:t xml:space="preserve">o the project? </w:t>
      </w:r>
      <w:r w:rsidR="00F15C5E">
        <w:rPr>
          <w:rFonts w:ascii="Trebuchet MS" w:eastAsia="Trebuchet MS" w:hAnsi="Trebuchet MS" w:cs="Trebuchet MS"/>
        </w:rPr>
        <w:t xml:space="preserve">[Probe: LOGG crates; Green Ginger Fellowship online activity; </w:t>
      </w:r>
      <w:r w:rsidR="00841385">
        <w:rPr>
          <w:rFonts w:ascii="Trebuchet MS" w:eastAsia="Trebuchet MS" w:hAnsi="Trebuchet MS" w:cs="Trebuchet MS"/>
        </w:rPr>
        <w:t xml:space="preserve">“conspirators”; </w:t>
      </w:r>
      <w:r w:rsidR="00F15C5E">
        <w:rPr>
          <w:rFonts w:ascii="Trebuchet MS" w:eastAsia="Trebuchet MS" w:hAnsi="Trebuchet MS" w:cs="Trebuchet MS"/>
        </w:rPr>
        <w:t>Hull Daily Mail coverage; Acts of Wanton Wonder]</w:t>
      </w:r>
    </w:p>
    <w:p w14:paraId="7EEB8E25" w14:textId="3603E647" w:rsidR="00FE49EE" w:rsidRDefault="00FE49EE" w:rsidP="000058B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pivotal do you feel the name ‘</w:t>
      </w:r>
      <w:r w:rsidR="00971833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 xml:space="preserve"> was in engaging the community? [Probe: strengths and weaknesses of the name; whether reasons for choosing it bore fruit]</w:t>
      </w:r>
    </w:p>
    <w:p w14:paraId="08125289" w14:textId="1DD0C4CF" w:rsidR="004353DC" w:rsidRDefault="00815AF8" w:rsidP="004353D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more, if anything, </w:t>
      </w:r>
      <w:r w:rsidR="001B7EA9">
        <w:rPr>
          <w:rFonts w:ascii="Trebuchet MS" w:eastAsia="Trebuchet MS" w:hAnsi="Trebuchet MS" w:cs="Trebuchet MS"/>
        </w:rPr>
        <w:t>could have been done in terms of</w:t>
      </w:r>
      <w:r>
        <w:rPr>
          <w:rFonts w:ascii="Trebuchet MS" w:eastAsia="Trebuchet MS" w:hAnsi="Trebuchet MS" w:cs="Trebuchet MS"/>
        </w:rPr>
        <w:t xml:space="preserve"> community engagement?</w:t>
      </w:r>
    </w:p>
    <w:p w14:paraId="5B888C83" w14:textId="0756BA16" w:rsidR="0091403A" w:rsidRPr="0091403A" w:rsidRDefault="005C0190" w:rsidP="0048483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Development</w:t>
      </w:r>
    </w:p>
    <w:p w14:paraId="3FD690B4" w14:textId="375DC97C" w:rsidR="0091403A" w:rsidRDefault="0091403A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confident would you be </w:t>
      </w:r>
      <w:r w:rsidR="001B7EA9">
        <w:rPr>
          <w:rFonts w:ascii="Trebuchet MS" w:eastAsia="Trebuchet MS" w:hAnsi="Trebuchet MS" w:cs="Trebuchet MS"/>
        </w:rPr>
        <w:t xml:space="preserve">working on </w:t>
      </w:r>
      <w:r w:rsidR="00841385">
        <w:rPr>
          <w:rFonts w:ascii="Trebuchet MS" w:eastAsia="Trebuchet MS" w:hAnsi="Trebuchet MS" w:cs="Trebuchet MS"/>
        </w:rPr>
        <w:t xml:space="preserve">a project </w:t>
      </w:r>
      <w:r w:rsidR="004353DC">
        <w:rPr>
          <w:rFonts w:ascii="Trebuchet MS" w:eastAsia="Trebuchet MS" w:hAnsi="Trebuchet MS" w:cs="Trebuchet MS"/>
        </w:rPr>
        <w:t>like</w:t>
      </w:r>
      <w:r w:rsidR="00504DDF">
        <w:rPr>
          <w:rFonts w:ascii="Trebuchet MS" w:eastAsia="Trebuchet MS" w:hAnsi="Trebuchet MS" w:cs="Trebuchet MS"/>
        </w:rPr>
        <w:t xml:space="preserve">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again in future</w:t>
      </w:r>
      <w:r w:rsidR="004353DC">
        <w:rPr>
          <w:rFonts w:ascii="Trebuchet MS" w:eastAsia="Trebuchet MS" w:hAnsi="Trebuchet MS" w:cs="Trebuchet MS"/>
        </w:rPr>
        <w:t xml:space="preserve">, and why? </w:t>
      </w:r>
    </w:p>
    <w:p w14:paraId="45D62F1B" w14:textId="27DD0F2B" w:rsidR="005C0190" w:rsidRPr="005C0190" w:rsidRDefault="005C0190" w:rsidP="430EB03E">
      <w:pPr>
        <w:rPr>
          <w:rFonts w:ascii="Trebuchet MS" w:eastAsia="Times New Roman" w:hAnsi="Trebuchet MS" w:cs="Times New Roman"/>
        </w:rPr>
      </w:pPr>
      <w:r w:rsidRPr="005C0190">
        <w:rPr>
          <w:rFonts w:ascii="Trebuchet MS" w:eastAsia="Times New Roman" w:hAnsi="Trebuchet MS" w:cs="Times New Roman"/>
        </w:rPr>
        <w:t>What are the k</w:t>
      </w:r>
      <w:r w:rsidR="00504DDF">
        <w:rPr>
          <w:rFonts w:ascii="Trebuchet MS" w:eastAsia="Times New Roman" w:hAnsi="Trebuchet MS" w:cs="Times New Roman"/>
        </w:rPr>
        <w:t>ey lessons you have learnt from</w:t>
      </w:r>
      <w:r w:rsidR="001B7EA9">
        <w:rPr>
          <w:rFonts w:ascii="Trebuchet MS" w:eastAsia="Times New Roman" w:hAnsi="Trebuchet MS" w:cs="Times New Roman"/>
        </w:rPr>
        <w:t xml:space="preserve"> working on </w:t>
      </w:r>
      <w:r w:rsidR="00841385">
        <w:rPr>
          <w:rFonts w:ascii="Trebuchet MS" w:eastAsia="Times New Roman" w:hAnsi="Trebuchet MS" w:cs="Times New Roman"/>
        </w:rPr>
        <w:t>LOGG</w:t>
      </w:r>
      <w:r w:rsidR="00504DDF">
        <w:rPr>
          <w:rFonts w:ascii="Trebuchet MS" w:eastAsia="Times New Roman" w:hAnsi="Trebuchet MS" w:cs="Times New Roman"/>
        </w:rPr>
        <w:t xml:space="preserve"> t</w:t>
      </w:r>
      <w:r w:rsidRPr="005C0190">
        <w:rPr>
          <w:rFonts w:ascii="Trebuchet MS" w:eastAsia="Times New Roman" w:hAnsi="Trebuchet MS" w:cs="Times New Roman"/>
        </w:rPr>
        <w:t>hat you will take forward into other projects?</w:t>
      </w:r>
    </w:p>
    <w:p w14:paraId="0C5597F0" w14:textId="5A49FB04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93EDA0F" w14:textId="141357A4" w:rsidR="003E41ED" w:rsidRDefault="00545FDE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Which partnerships </w:t>
      </w:r>
      <w:r w:rsidR="001B7EA9">
        <w:rPr>
          <w:rFonts w:ascii="Trebuchet MS" w:eastAsia="Trebuchet MS" w:hAnsi="Trebuchet MS" w:cs="Trebuchet MS"/>
        </w:rPr>
        <w:t xml:space="preserve">do you feel </w:t>
      </w:r>
      <w:r>
        <w:rPr>
          <w:rFonts w:ascii="Trebuchet MS" w:eastAsia="Trebuchet MS" w:hAnsi="Trebuchet MS" w:cs="Trebuchet MS"/>
        </w:rPr>
        <w:t xml:space="preserve">were integral to the delivery of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 xml:space="preserve"> throughout 2016 and 2017</w:t>
      </w:r>
      <w:r w:rsidR="003E41ED">
        <w:rPr>
          <w:rFonts w:ascii="Trebuchet MS" w:eastAsia="Trebuchet MS" w:hAnsi="Trebuchet MS" w:cs="Trebuchet MS"/>
        </w:rPr>
        <w:t xml:space="preserve">? In what way, if any, did these partnerships change </w:t>
      </w:r>
      <w:r>
        <w:rPr>
          <w:rFonts w:ascii="Trebuchet MS" w:eastAsia="Trebuchet MS" w:hAnsi="Trebuchet MS" w:cs="Trebuchet MS"/>
        </w:rPr>
        <w:t>the approach of the Core Project Team</w:t>
      </w:r>
      <w:r w:rsidR="003E41ED">
        <w:rPr>
          <w:rFonts w:ascii="Trebuchet MS" w:eastAsia="Trebuchet MS" w:hAnsi="Trebuchet MS" w:cs="Trebuchet MS"/>
        </w:rPr>
        <w:t xml:space="preserve">? </w:t>
      </w:r>
      <w:r w:rsidR="27FAA56F" w:rsidRPr="27FAA56F">
        <w:rPr>
          <w:rFonts w:ascii="Trebuchet MS" w:eastAsia="Trebuchet MS" w:hAnsi="Trebuchet MS" w:cs="Trebuchet MS"/>
        </w:rPr>
        <w:t xml:space="preserve">[Partners could include </w:t>
      </w:r>
      <w:r>
        <w:rPr>
          <w:rFonts w:ascii="Trebuchet MS" w:eastAsia="Trebuchet MS" w:hAnsi="Trebuchet MS" w:cs="Trebuchet MS"/>
        </w:rPr>
        <w:t>advisors; commissioned artists; events company; technical and operations; the local authority; venue managers, etc.</w:t>
      </w:r>
      <w:r w:rsidR="003E41ED">
        <w:rPr>
          <w:rFonts w:ascii="Trebuchet MS" w:eastAsia="Trebuchet MS" w:hAnsi="Trebuchet MS" w:cs="Trebuchet MS"/>
        </w:rPr>
        <w:t>]</w:t>
      </w:r>
    </w:p>
    <w:p w14:paraId="5D68DC41" w14:textId="4F4DA99A" w:rsidR="00545FDE" w:rsidRDefault="00545FDE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did </w:t>
      </w:r>
      <w:r w:rsidR="001B7EA9">
        <w:rPr>
          <w:rFonts w:ascii="Trebuchet MS" w:eastAsia="Trebuchet MS" w:hAnsi="Trebuchet MS" w:cs="Trebuchet MS"/>
        </w:rPr>
        <w:t>the team</w:t>
      </w:r>
      <w:r>
        <w:rPr>
          <w:rFonts w:ascii="Trebuchet MS" w:eastAsia="Trebuchet MS" w:hAnsi="Trebuchet MS" w:cs="Trebuchet MS"/>
        </w:rPr>
        <w:t xml:space="preserve"> go about securing these partners </w:t>
      </w:r>
      <w:r w:rsidR="00971833">
        <w:rPr>
          <w:rFonts w:ascii="Trebuchet MS" w:eastAsia="Trebuchet MS" w:hAnsi="Trebuchet MS" w:cs="Trebuchet MS"/>
        </w:rPr>
        <w:t>for</w:t>
      </w:r>
      <w:r>
        <w:rPr>
          <w:rFonts w:ascii="Trebuchet MS" w:eastAsia="Trebuchet MS" w:hAnsi="Trebuchet MS" w:cs="Trebuchet MS"/>
        </w:rPr>
        <w:t xml:space="preserve">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>? [Probe: Were they already Hull 2017 partners, and how did this help or hinder the process? How did Hull’s status as UK City of Culture influence their decision to get involved?]</w:t>
      </w:r>
    </w:p>
    <w:p w14:paraId="6CE4100F" w14:textId="0957C04D" w:rsidR="00841385" w:rsidRDefault="00841385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Culmination</w:t>
      </w:r>
    </w:p>
    <w:p w14:paraId="0678FD27" w14:textId="1B9DCB7E" w:rsidR="00841385" w:rsidRPr="00841385" w:rsidRDefault="00841385" w:rsidP="430EB03E">
      <w:pPr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 xml:space="preserve">How </w:t>
      </w:r>
      <w:r w:rsidR="001B7EA9">
        <w:rPr>
          <w:rFonts w:ascii="Trebuchet MS" w:eastAsia="Trebuchet MS" w:hAnsi="Trebuchet MS" w:cs="Trebuchet MS"/>
          <w:bCs/>
        </w:rPr>
        <w:t>do you feel about the</w:t>
      </w:r>
      <w:r>
        <w:rPr>
          <w:rFonts w:ascii="Trebuchet MS" w:eastAsia="Trebuchet MS" w:hAnsi="Trebuchet MS" w:cs="Trebuchet MS"/>
          <w:bCs/>
        </w:rPr>
        <w:t xml:space="preserve"> plan for the culmination project, and to what extent do you feel this a fitting end?</w:t>
      </w:r>
      <w:r w:rsidR="00971833">
        <w:rPr>
          <w:rFonts w:ascii="Trebuchet MS" w:eastAsia="Trebuchet MS" w:hAnsi="Trebuchet MS" w:cs="Trebuchet MS"/>
          <w:bCs/>
        </w:rPr>
        <w:t xml:space="preserve"> [Probe: what, if anything, would you like to do differently?]</w:t>
      </w:r>
    </w:p>
    <w:p w14:paraId="3CA7620C" w14:textId="08F947C2" w:rsidR="005C7FB7" w:rsidRPr="0028393D" w:rsidRDefault="003426FE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Measures for Success</w:t>
      </w:r>
    </w:p>
    <w:p w14:paraId="351C2415" w14:textId="064F0A10" w:rsidR="003426F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841385">
        <w:rPr>
          <w:rFonts w:ascii="Trebuchet MS" w:eastAsia="Trebuchet MS" w:hAnsi="Trebuchet MS" w:cs="Trebuchet MS"/>
        </w:rPr>
        <w:t>LOGG</w:t>
      </w:r>
      <w:r w:rsidR="00545FDE">
        <w:rPr>
          <w:rFonts w:ascii="Trebuchet MS" w:eastAsia="Trebuchet MS" w:hAnsi="Trebuchet MS" w:cs="Trebuchet MS"/>
        </w:rPr>
        <w:t xml:space="preserve"> should be</w:t>
      </w:r>
      <w:r w:rsidRPr="430EB03E">
        <w:rPr>
          <w:rFonts w:ascii="Trebuchet MS" w:eastAsia="Trebuchet MS" w:hAnsi="Trebuchet MS" w:cs="Trebuchet MS"/>
        </w:rPr>
        <w:t xml:space="preserve">, what would you say? [e.g. audience numbers, </w:t>
      </w:r>
      <w:r w:rsidR="00955FD8">
        <w:rPr>
          <w:rFonts w:ascii="Trebuchet MS" w:eastAsia="Trebuchet MS" w:hAnsi="Trebuchet MS" w:cs="Trebuchet MS"/>
        </w:rPr>
        <w:t xml:space="preserve">community engagement, </w:t>
      </w:r>
      <w:r w:rsidRPr="430EB03E">
        <w:rPr>
          <w:rFonts w:ascii="Trebuchet MS" w:eastAsia="Trebuchet MS" w:hAnsi="Trebuchet MS" w:cs="Trebuchet MS"/>
        </w:rPr>
        <w:t xml:space="preserve">media coverage, </w:t>
      </w:r>
      <w:r w:rsidR="00955FD8">
        <w:rPr>
          <w:rFonts w:ascii="Trebuchet MS" w:eastAsia="Trebuchet MS" w:hAnsi="Trebuchet MS" w:cs="Trebuchet MS"/>
        </w:rPr>
        <w:t>quality of art].</w:t>
      </w:r>
    </w:p>
    <w:p w14:paraId="0A348C95" w14:textId="7BC7AF49" w:rsidR="430EB03E" w:rsidRDefault="430EB03E" w:rsidP="430EB03E">
      <w:pPr>
        <w:rPr>
          <w:rFonts w:ascii="Trebuchet MS" w:eastAsia="Trebuchet MS" w:hAnsi="Trebuchet MS" w:cs="Trebuchet MS"/>
          <w:b/>
          <w:bCs/>
        </w:rPr>
      </w:pPr>
      <w:r w:rsidRPr="430EB03E">
        <w:rPr>
          <w:rFonts w:ascii="Trebuchet MS" w:eastAsia="Trebuchet MS" w:hAnsi="Trebuchet MS" w:cs="Trebuchet MS"/>
        </w:rPr>
        <w:t xml:space="preserve">Based on this, how successful do you </w:t>
      </w:r>
      <w:r w:rsidR="003426FE">
        <w:rPr>
          <w:rFonts w:ascii="Trebuchet MS" w:eastAsia="Trebuchet MS" w:hAnsi="Trebuchet MS" w:cs="Trebuchet MS"/>
        </w:rPr>
        <w:t xml:space="preserve">think </w:t>
      </w:r>
      <w:r w:rsidR="00841385">
        <w:rPr>
          <w:rFonts w:ascii="Trebuchet MS" w:eastAsia="Trebuchet MS" w:hAnsi="Trebuchet MS" w:cs="Trebuchet MS"/>
        </w:rPr>
        <w:t>LOGG</w:t>
      </w:r>
      <w:r w:rsidR="00545FDE">
        <w:rPr>
          <w:rFonts w:ascii="Trebuchet MS" w:eastAsia="Trebuchet MS" w:hAnsi="Trebuchet MS" w:cs="Trebuchet MS"/>
        </w:rPr>
        <w:t xml:space="preserve"> </w:t>
      </w:r>
      <w:r w:rsidRPr="430EB03E">
        <w:rPr>
          <w:rFonts w:ascii="Trebuchet MS" w:eastAsia="Trebuchet MS" w:hAnsi="Trebuchet MS" w:cs="Trebuchet MS"/>
        </w:rPr>
        <w:t>was?</w:t>
      </w:r>
    </w:p>
    <w:p w14:paraId="0FE77063" w14:textId="42581EE0"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further comments on the project?</w:t>
      </w:r>
    </w:p>
    <w:sectPr w:rsidR="005C7FB7" w:rsidRPr="00D76642" w:rsidSect="006073EC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1AC7" w14:textId="77777777" w:rsidR="00D22C71" w:rsidRDefault="00D22C71" w:rsidP="00981380">
      <w:pPr>
        <w:spacing w:after="0" w:line="240" w:lineRule="auto"/>
      </w:pPr>
      <w:r>
        <w:separator/>
      </w:r>
    </w:p>
  </w:endnote>
  <w:endnote w:type="continuationSeparator" w:id="0">
    <w:p w14:paraId="3A5992ED" w14:textId="77777777" w:rsidR="00D22C71" w:rsidRDefault="00D22C71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20BD9" w14:textId="77777777" w:rsidR="00D22C71" w:rsidRDefault="00D22C71" w:rsidP="00981380">
      <w:pPr>
        <w:spacing w:after="0" w:line="240" w:lineRule="auto"/>
      </w:pPr>
      <w:r>
        <w:separator/>
      </w:r>
    </w:p>
  </w:footnote>
  <w:footnote w:type="continuationSeparator" w:id="0">
    <w:p w14:paraId="2A7501B1" w14:textId="77777777" w:rsidR="00D22C71" w:rsidRDefault="00D22C71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5CD2"/>
    <w:multiLevelType w:val="hybridMultilevel"/>
    <w:tmpl w:val="5094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58B0"/>
    <w:rsid w:val="00056E65"/>
    <w:rsid w:val="00140002"/>
    <w:rsid w:val="001B7EA9"/>
    <w:rsid w:val="001F7DED"/>
    <w:rsid w:val="0028393D"/>
    <w:rsid w:val="003002DD"/>
    <w:rsid w:val="0030683E"/>
    <w:rsid w:val="00333D8E"/>
    <w:rsid w:val="003426FE"/>
    <w:rsid w:val="0037197A"/>
    <w:rsid w:val="00376111"/>
    <w:rsid w:val="003E41ED"/>
    <w:rsid w:val="004353DC"/>
    <w:rsid w:val="0048483E"/>
    <w:rsid w:val="004B2FC5"/>
    <w:rsid w:val="004B7F36"/>
    <w:rsid w:val="004C5479"/>
    <w:rsid w:val="00504DDF"/>
    <w:rsid w:val="00515C60"/>
    <w:rsid w:val="00545FDE"/>
    <w:rsid w:val="005C0190"/>
    <w:rsid w:val="005C7FB7"/>
    <w:rsid w:val="006073EC"/>
    <w:rsid w:val="00664BBD"/>
    <w:rsid w:val="006B0E4E"/>
    <w:rsid w:val="006B22FD"/>
    <w:rsid w:val="0076328C"/>
    <w:rsid w:val="00787DF6"/>
    <w:rsid w:val="0079560E"/>
    <w:rsid w:val="007B7571"/>
    <w:rsid w:val="007C713A"/>
    <w:rsid w:val="007F49BC"/>
    <w:rsid w:val="00804B3B"/>
    <w:rsid w:val="00815AF8"/>
    <w:rsid w:val="00841385"/>
    <w:rsid w:val="00853426"/>
    <w:rsid w:val="00853DC1"/>
    <w:rsid w:val="0086340B"/>
    <w:rsid w:val="00876B06"/>
    <w:rsid w:val="00883CFF"/>
    <w:rsid w:val="00890434"/>
    <w:rsid w:val="0091403A"/>
    <w:rsid w:val="00955FD8"/>
    <w:rsid w:val="00971833"/>
    <w:rsid w:val="00972448"/>
    <w:rsid w:val="00981380"/>
    <w:rsid w:val="00A429FD"/>
    <w:rsid w:val="00A4756A"/>
    <w:rsid w:val="00A521C1"/>
    <w:rsid w:val="00B14DFF"/>
    <w:rsid w:val="00B4380D"/>
    <w:rsid w:val="00B7521D"/>
    <w:rsid w:val="00C116B9"/>
    <w:rsid w:val="00C35CF1"/>
    <w:rsid w:val="00C52329"/>
    <w:rsid w:val="00CA43C7"/>
    <w:rsid w:val="00D16675"/>
    <w:rsid w:val="00D22C71"/>
    <w:rsid w:val="00D40DD2"/>
    <w:rsid w:val="00D76642"/>
    <w:rsid w:val="00DD338C"/>
    <w:rsid w:val="00DF0FA7"/>
    <w:rsid w:val="00E8186F"/>
    <w:rsid w:val="00E91037"/>
    <w:rsid w:val="00E91182"/>
    <w:rsid w:val="00EB682C"/>
    <w:rsid w:val="00F15C5E"/>
    <w:rsid w:val="00F62622"/>
    <w:rsid w:val="00FE49EE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BAD5-8B09-45AA-996E-68DF4AB1131B}"/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3</cp:revision>
  <dcterms:created xsi:type="dcterms:W3CDTF">2017-11-28T10:16:00Z</dcterms:created>
  <dcterms:modified xsi:type="dcterms:W3CDTF">2017-11-28T10:18:00Z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