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C34CB" w14:textId="77777777" w:rsidR="003B2223" w:rsidRPr="00FF66BC" w:rsidRDefault="003B2223">
      <w:pPr>
        <w:rPr>
          <w:rFonts w:ascii="Trebuchet MS" w:hAnsi="Trebuchet MS"/>
        </w:rPr>
      </w:pPr>
      <w:bookmarkStart w:id="0" w:name="_GoBack"/>
      <w:bookmarkEnd w:id="0"/>
    </w:p>
    <w:p w14:paraId="52823426" w14:textId="77777777" w:rsidR="00D06AE9" w:rsidRPr="00FF66BC" w:rsidRDefault="00D06AE9">
      <w:pPr>
        <w:rPr>
          <w:rFonts w:ascii="Trebuchet MS" w:hAnsi="Trebuchet MS"/>
        </w:rPr>
      </w:pPr>
    </w:p>
    <w:p w14:paraId="5C31B962" w14:textId="3EB50143" w:rsidR="003E171F" w:rsidRPr="00FF66BC" w:rsidRDefault="003E171F" w:rsidP="00D06AE9">
      <w:pPr>
        <w:spacing w:after="0" w:line="240" w:lineRule="auto"/>
        <w:rPr>
          <w:rFonts w:ascii="Trebuchet MS" w:hAnsi="Trebuchet MS"/>
        </w:rPr>
      </w:pPr>
    </w:p>
    <w:p w14:paraId="7AA1DE22" w14:textId="77777777" w:rsidR="003E171F" w:rsidRPr="00FF66BC" w:rsidRDefault="003E171F" w:rsidP="00D06AE9">
      <w:pPr>
        <w:spacing w:after="0" w:line="240" w:lineRule="auto"/>
        <w:rPr>
          <w:rFonts w:ascii="Trebuchet MS" w:hAnsi="Trebuchet MS"/>
        </w:rPr>
      </w:pPr>
    </w:p>
    <w:p w14:paraId="2ED3B005" w14:textId="16667D6B" w:rsidR="00D06AE9" w:rsidRPr="00D079B7" w:rsidRDefault="141DC7C8" w:rsidP="141DC7C8">
      <w:pPr>
        <w:spacing w:after="0" w:line="240" w:lineRule="auto"/>
        <w:rPr>
          <w:rFonts w:eastAsia="Trebuchet MS" w:cstheme="minorHAnsi"/>
          <w:b/>
          <w:bCs/>
        </w:rPr>
      </w:pPr>
      <w:r w:rsidRPr="00D079B7">
        <w:rPr>
          <w:rFonts w:eastAsia="Trebuchet MS" w:cstheme="minorHAnsi"/>
          <w:b/>
          <w:bCs/>
        </w:rPr>
        <w:t>Summary:</w:t>
      </w:r>
    </w:p>
    <w:p w14:paraId="0A14786D" w14:textId="77777777" w:rsidR="00D06AE9" w:rsidRPr="001B7FD1" w:rsidRDefault="00D06AE9" w:rsidP="00D06AE9">
      <w:pPr>
        <w:spacing w:after="0" w:line="240" w:lineRule="auto"/>
        <w:rPr>
          <w:rFonts w:cstheme="minorHAnsi"/>
          <w:sz w:val="20"/>
          <w:szCs w:val="20"/>
        </w:rPr>
      </w:pPr>
    </w:p>
    <w:p w14:paraId="671FC647" w14:textId="77777777" w:rsidR="000A6AE2" w:rsidRPr="001B7FD1" w:rsidRDefault="141DC7C8" w:rsidP="141DC7C8">
      <w:pPr>
        <w:spacing w:after="0" w:line="240" w:lineRule="auto"/>
        <w:rPr>
          <w:rFonts w:eastAsia="Trebuchet MS" w:cstheme="minorHAnsi"/>
          <w:sz w:val="20"/>
          <w:szCs w:val="20"/>
        </w:rPr>
      </w:pPr>
      <w:r w:rsidRPr="001B7FD1">
        <w:rPr>
          <w:rFonts w:eastAsia="Trebuchet MS" w:cstheme="minorHAnsi"/>
          <w:sz w:val="20"/>
          <w:szCs w:val="20"/>
        </w:rPr>
        <w:t>The Purpose of this document is to share the aims &amp; aspirations for the Opening of The New Theatre with the Royal Ballet as part of the Hull City of Culture 2017. Together with detailed considerations of the services &amp; structure required for a faultless delivery of these events on and in venues in the Hull City centre.</w:t>
      </w:r>
    </w:p>
    <w:p w14:paraId="314BCAEA" w14:textId="24F28BE7" w:rsidR="000A6AE2" w:rsidRPr="001B7FD1" w:rsidRDefault="141DC7C8" w:rsidP="141DC7C8">
      <w:pPr>
        <w:widowControl w:val="0"/>
        <w:autoSpaceDE w:val="0"/>
        <w:autoSpaceDN w:val="0"/>
        <w:adjustRightInd w:val="0"/>
        <w:spacing w:after="0" w:line="240" w:lineRule="auto"/>
        <w:rPr>
          <w:rFonts w:eastAsia="Trebuchet MS,Times New Roman" w:cstheme="minorHAnsi"/>
          <w:sz w:val="20"/>
          <w:szCs w:val="20"/>
          <w:lang w:val="en-US"/>
        </w:rPr>
      </w:pPr>
      <w:r w:rsidRPr="001B7FD1">
        <w:rPr>
          <w:rFonts w:eastAsia="Trebuchet MS,Times New Roman" w:cstheme="minorHAnsi"/>
          <w:sz w:val="20"/>
          <w:szCs w:val="20"/>
          <w:lang w:val="en-US"/>
        </w:rPr>
        <w:t xml:space="preserve">Hull New Theatre reopens </w:t>
      </w:r>
      <w:r w:rsidRPr="001B7FD1">
        <w:rPr>
          <w:rFonts w:eastAsia="Trebuchet MS,µ()®‹ˇøÚº" w:cstheme="minorHAnsi"/>
          <w:sz w:val="20"/>
          <w:szCs w:val="20"/>
          <w:lang w:val="en-US"/>
        </w:rPr>
        <w:t>with an exhilarating</w:t>
      </w:r>
      <w:r w:rsidRPr="001B7FD1">
        <w:rPr>
          <w:rFonts w:eastAsia="Trebuchet MS,Times New Roman" w:cstheme="minorHAnsi"/>
          <w:sz w:val="20"/>
          <w:szCs w:val="20"/>
          <w:lang w:val="en-US"/>
        </w:rPr>
        <w:t xml:space="preserve"> </w:t>
      </w:r>
      <w:r w:rsidRPr="001B7FD1">
        <w:rPr>
          <w:rFonts w:eastAsia="Trebuchet MS,µ()®‹ˇøÚº" w:cstheme="minorHAnsi"/>
          <w:sz w:val="20"/>
          <w:szCs w:val="20"/>
          <w:lang w:val="en-US"/>
        </w:rPr>
        <w:t>evening of classic and</w:t>
      </w:r>
      <w:r w:rsidRPr="001B7FD1">
        <w:rPr>
          <w:rFonts w:eastAsia="Trebuchet MS,Times New Roman" w:cstheme="minorHAnsi"/>
          <w:sz w:val="20"/>
          <w:szCs w:val="20"/>
          <w:lang w:val="en-US"/>
        </w:rPr>
        <w:t xml:space="preserve"> modern dance presented by The Royal Ballet.</w:t>
      </w:r>
    </w:p>
    <w:p w14:paraId="7CF5A171" w14:textId="4FDF1B35" w:rsidR="000A6AE2" w:rsidRPr="001B7FD1" w:rsidRDefault="141DC7C8" w:rsidP="141DC7C8">
      <w:pPr>
        <w:widowControl w:val="0"/>
        <w:autoSpaceDE w:val="0"/>
        <w:autoSpaceDN w:val="0"/>
        <w:adjustRightInd w:val="0"/>
        <w:spacing w:after="0" w:line="240" w:lineRule="auto"/>
        <w:rPr>
          <w:rFonts w:eastAsia="Trebuchet MS,Times New Roman" w:cstheme="minorHAnsi"/>
          <w:sz w:val="20"/>
          <w:szCs w:val="20"/>
          <w:lang w:val="en-US"/>
        </w:rPr>
      </w:pPr>
      <w:r w:rsidRPr="001B7FD1">
        <w:rPr>
          <w:rFonts w:eastAsia="Trebuchet MS,Times New Roman" w:cstheme="minorHAnsi"/>
          <w:sz w:val="20"/>
          <w:szCs w:val="20"/>
          <w:lang w:val="en-US"/>
        </w:rPr>
        <w:t>Specially curated by the Company’s Hull-born Director, Kevin O’Hare, the performance brings together artists from Hull with a selection of Royal Ballet Principals and Soloists and some of the exciting dance talent emerging in the city today.</w:t>
      </w:r>
    </w:p>
    <w:p w14:paraId="59D1C621" w14:textId="77777777" w:rsidR="000A6AE2" w:rsidRPr="001B7FD1" w:rsidRDefault="000A6AE2" w:rsidP="000A6AE2">
      <w:pPr>
        <w:widowControl w:val="0"/>
        <w:autoSpaceDE w:val="0"/>
        <w:autoSpaceDN w:val="0"/>
        <w:adjustRightInd w:val="0"/>
        <w:spacing w:after="0" w:line="240" w:lineRule="auto"/>
        <w:rPr>
          <w:rFonts w:cstheme="minorHAnsi"/>
          <w:sz w:val="20"/>
          <w:szCs w:val="20"/>
          <w:lang w:val="en-US"/>
        </w:rPr>
      </w:pPr>
    </w:p>
    <w:p w14:paraId="02C74228" w14:textId="0FADB5AB" w:rsidR="000A6AE2" w:rsidRPr="001B7FD1" w:rsidRDefault="141DC7C8" w:rsidP="141DC7C8">
      <w:pPr>
        <w:widowControl w:val="0"/>
        <w:autoSpaceDE w:val="0"/>
        <w:autoSpaceDN w:val="0"/>
        <w:adjustRightInd w:val="0"/>
        <w:spacing w:after="0" w:line="240" w:lineRule="auto"/>
        <w:rPr>
          <w:rFonts w:eastAsia="Trebuchet MS,Times New Roman" w:cstheme="minorHAnsi"/>
          <w:sz w:val="20"/>
          <w:szCs w:val="20"/>
          <w:lang w:val="en-US"/>
        </w:rPr>
      </w:pPr>
      <w:r w:rsidRPr="001B7FD1">
        <w:rPr>
          <w:rFonts w:eastAsia="Trebuchet MS,Times New Roman" w:cstheme="minorHAnsi"/>
          <w:sz w:val="20"/>
          <w:szCs w:val="20"/>
          <w:lang w:val="en-US"/>
        </w:rPr>
        <w:t>The Royal Ballet’s visit will celebrate Hull’s extraordinary contribution to dance and ballet, while showcasing the city’s next generation of dancers. Reaching out to dance enthusiasts of all ages and levels of experience,</w:t>
      </w:r>
    </w:p>
    <w:p w14:paraId="0147D088" w14:textId="21D00403" w:rsidR="000A6AE2" w:rsidRPr="001B7FD1" w:rsidRDefault="141DC7C8" w:rsidP="141DC7C8">
      <w:pPr>
        <w:widowControl w:val="0"/>
        <w:autoSpaceDE w:val="0"/>
        <w:autoSpaceDN w:val="0"/>
        <w:adjustRightInd w:val="0"/>
        <w:spacing w:after="0" w:line="240" w:lineRule="auto"/>
        <w:rPr>
          <w:rFonts w:eastAsia="Trebuchet MS,Times New Roman" w:cstheme="minorHAnsi"/>
          <w:sz w:val="20"/>
          <w:szCs w:val="20"/>
          <w:lang w:val="en-US"/>
        </w:rPr>
      </w:pPr>
      <w:r w:rsidRPr="001B7FD1">
        <w:rPr>
          <w:rFonts w:eastAsia="Trebuchet MS,Times New Roman" w:cstheme="minorHAnsi"/>
          <w:sz w:val="20"/>
          <w:szCs w:val="20"/>
          <w:lang w:val="en-US"/>
        </w:rPr>
        <w:t xml:space="preserve">Opening The New </w:t>
      </w:r>
      <w:r w:rsidR="001A1D45">
        <w:rPr>
          <w:rFonts w:eastAsia="Trebuchet MS,Times New Roman" w:cstheme="minorHAnsi"/>
          <w:sz w:val="20"/>
          <w:szCs w:val="20"/>
          <w:lang w:val="en-US"/>
        </w:rPr>
        <w:t xml:space="preserve">Theatre </w:t>
      </w:r>
      <w:r w:rsidRPr="001B7FD1">
        <w:rPr>
          <w:rFonts w:eastAsia="Trebuchet MS,Times New Roman" w:cstheme="minorHAnsi"/>
          <w:sz w:val="20"/>
          <w:szCs w:val="20"/>
          <w:lang w:val="en-US"/>
        </w:rPr>
        <w:t>will offer a range of opportunities during 2017, including pop-up performances</w:t>
      </w:r>
      <w:r w:rsidR="001A1D45">
        <w:rPr>
          <w:rFonts w:eastAsia="Trebuchet MS,Times New Roman" w:cstheme="minorHAnsi"/>
          <w:sz w:val="20"/>
          <w:szCs w:val="20"/>
          <w:lang w:val="en-US"/>
        </w:rPr>
        <w:t xml:space="preserve"> in Trinity square, a picnic screening in Queens gardens and a Gala Show in the New Theatre.</w:t>
      </w:r>
    </w:p>
    <w:p w14:paraId="52AA86ED" w14:textId="088D5001" w:rsidR="00B85F47" w:rsidRPr="001B7FD1" w:rsidRDefault="00B85F47" w:rsidP="00D06AE9">
      <w:pPr>
        <w:spacing w:after="0" w:line="240" w:lineRule="auto"/>
        <w:rPr>
          <w:rFonts w:cstheme="minorHAnsi"/>
          <w:sz w:val="20"/>
          <w:szCs w:val="20"/>
        </w:rPr>
      </w:pPr>
    </w:p>
    <w:p w14:paraId="488AD8F9" w14:textId="615ED159" w:rsidR="00B133C0" w:rsidRPr="001B7FD1" w:rsidRDefault="001A1D45" w:rsidP="000502E8">
      <w:pPr>
        <w:pStyle w:val="NoSpacing"/>
        <w:numPr>
          <w:ilvl w:val="0"/>
          <w:numId w:val="48"/>
        </w:numPr>
        <w:rPr>
          <w:rFonts w:eastAsia="Trebuchet MS" w:cstheme="minorHAnsi"/>
          <w:sz w:val="20"/>
          <w:szCs w:val="20"/>
        </w:rPr>
      </w:pPr>
      <w:r w:rsidRPr="001A1D45">
        <w:rPr>
          <w:rFonts w:eastAsia="Trebuchet MS" w:cstheme="minorHAnsi"/>
          <w:b/>
          <w:sz w:val="20"/>
          <w:szCs w:val="20"/>
        </w:rPr>
        <w:t>The New Theatre Piece</w:t>
      </w:r>
      <w:r>
        <w:rPr>
          <w:rFonts w:eastAsia="Trebuchet MS" w:cstheme="minorHAnsi"/>
          <w:sz w:val="20"/>
          <w:szCs w:val="20"/>
        </w:rPr>
        <w:t xml:space="preserve">: </w:t>
      </w:r>
      <w:r w:rsidR="141DC7C8" w:rsidRPr="001B7FD1">
        <w:rPr>
          <w:rFonts w:eastAsia="Trebuchet MS" w:cstheme="minorHAnsi"/>
          <w:sz w:val="20"/>
          <w:szCs w:val="20"/>
        </w:rPr>
        <w:t xml:space="preserve"> The piece being designed by Artistic Director to the Royal Ballet, Kevin O’Hare will be inclusive of guest dancers from across the globe that have routes within Hull and will naturally be thought provoking and representative of the achievements, heritage and character of the city. </w:t>
      </w:r>
      <w:r w:rsidR="00B133C0" w:rsidRPr="001B7FD1">
        <w:rPr>
          <w:rFonts w:eastAsia="Trebuchet MS" w:cstheme="minorHAnsi"/>
          <w:sz w:val="20"/>
          <w:szCs w:val="20"/>
        </w:rPr>
        <w:t>The story of a city that has a great tradition in supplying world re</w:t>
      </w:r>
      <w:r w:rsidR="00B133C0">
        <w:rPr>
          <w:rFonts w:eastAsia="Trebuchet MS" w:cstheme="minorHAnsi"/>
          <w:sz w:val="20"/>
          <w:szCs w:val="20"/>
        </w:rPr>
        <w:t>-k</w:t>
      </w:r>
      <w:r w:rsidR="00B133C0" w:rsidRPr="001B7FD1">
        <w:rPr>
          <w:rFonts w:eastAsia="Trebuchet MS" w:cstheme="minorHAnsi"/>
          <w:sz w:val="20"/>
          <w:szCs w:val="20"/>
        </w:rPr>
        <w:t>nown dancers such as Xander Parish</w:t>
      </w:r>
      <w:r w:rsidR="00B133C0">
        <w:rPr>
          <w:rFonts w:eastAsia="Trebuchet MS" w:cstheme="minorHAnsi"/>
          <w:sz w:val="20"/>
          <w:szCs w:val="20"/>
        </w:rPr>
        <w:t>, Ed Watson, Demelza Parish, Tiago Saraus, Steven McKay, Zenaida Yanowsky as well as a series of dance principles from the Royal Ballet</w:t>
      </w:r>
      <w:r w:rsidR="000502E8">
        <w:rPr>
          <w:rFonts w:eastAsia="Trebuchet MS" w:cstheme="minorHAnsi"/>
          <w:sz w:val="20"/>
          <w:szCs w:val="20"/>
        </w:rPr>
        <w:t>. The audience is paying and their will be a lot of press activity outside the venue we suspect. The council and HC&amp;L are managing this event with Hull 2017 producing it for the royal ballet.</w:t>
      </w:r>
    </w:p>
    <w:p w14:paraId="58455C01" w14:textId="77777777" w:rsidR="001A1D45" w:rsidRDefault="001A1D45" w:rsidP="141DC7C8">
      <w:pPr>
        <w:spacing w:after="0" w:line="240" w:lineRule="auto"/>
        <w:rPr>
          <w:rFonts w:eastAsia="Trebuchet MS" w:cstheme="minorHAnsi"/>
          <w:sz w:val="20"/>
          <w:szCs w:val="20"/>
        </w:rPr>
      </w:pPr>
    </w:p>
    <w:p w14:paraId="369D23A3" w14:textId="77777777" w:rsidR="001A1D45" w:rsidRDefault="001A1D45" w:rsidP="141DC7C8">
      <w:pPr>
        <w:spacing w:after="0" w:line="240" w:lineRule="auto"/>
        <w:rPr>
          <w:rFonts w:eastAsia="Trebuchet MS" w:cstheme="minorHAnsi"/>
          <w:sz w:val="20"/>
          <w:szCs w:val="20"/>
        </w:rPr>
      </w:pPr>
    </w:p>
    <w:p w14:paraId="79DA75EF" w14:textId="77777777" w:rsidR="000502E8" w:rsidRDefault="001A1D45" w:rsidP="000502E8">
      <w:pPr>
        <w:pStyle w:val="ListParagraph"/>
        <w:numPr>
          <w:ilvl w:val="0"/>
          <w:numId w:val="48"/>
        </w:numPr>
        <w:spacing w:after="0" w:line="240" w:lineRule="auto"/>
        <w:rPr>
          <w:rFonts w:eastAsia="Trebuchet MS" w:cstheme="minorHAnsi"/>
          <w:sz w:val="20"/>
          <w:szCs w:val="20"/>
        </w:rPr>
      </w:pPr>
      <w:r w:rsidRPr="000502E8">
        <w:rPr>
          <w:rFonts w:eastAsia="Trebuchet MS" w:cstheme="minorHAnsi"/>
          <w:b/>
          <w:sz w:val="20"/>
          <w:szCs w:val="20"/>
        </w:rPr>
        <w:t>Trinity Square Community Piece</w:t>
      </w:r>
      <w:r w:rsidRPr="000502E8">
        <w:rPr>
          <w:rFonts w:eastAsia="Trebuchet MS" w:cstheme="minorHAnsi"/>
          <w:sz w:val="20"/>
          <w:szCs w:val="20"/>
        </w:rPr>
        <w:t xml:space="preserve">: A </w:t>
      </w:r>
      <w:r w:rsidR="141DC7C8" w:rsidRPr="000502E8">
        <w:rPr>
          <w:rFonts w:eastAsia="Trebuchet MS" w:cstheme="minorHAnsi"/>
          <w:sz w:val="20"/>
          <w:szCs w:val="20"/>
        </w:rPr>
        <w:t xml:space="preserve">commissioned piece by the learning and engagement team at the Royal Ballet and the City of Culture creative team, </w:t>
      </w:r>
      <w:r w:rsidRPr="000502E8">
        <w:rPr>
          <w:rFonts w:eastAsia="Trebuchet MS" w:cstheme="minorHAnsi"/>
          <w:sz w:val="20"/>
          <w:szCs w:val="20"/>
        </w:rPr>
        <w:t xml:space="preserve">called Take Flight, based on their Swan lake production. This piece is designed to incorporate 4 local dance schools from Hull: NAPA, Vanessa Hooper, Lyn Wilson School of Dance and  </w:t>
      </w:r>
      <w:r w:rsidR="000502E8">
        <w:rPr>
          <w:rFonts w:eastAsia="Trebuchet MS" w:cstheme="minorHAnsi"/>
          <w:sz w:val="20"/>
          <w:szCs w:val="20"/>
        </w:rPr>
        <w:t xml:space="preserve">McKowen Irish dance academy </w:t>
      </w:r>
      <w:r w:rsidRPr="000502E8">
        <w:rPr>
          <w:rFonts w:eastAsia="Trebuchet MS" w:cstheme="minorHAnsi"/>
          <w:sz w:val="20"/>
          <w:szCs w:val="20"/>
        </w:rPr>
        <w:t xml:space="preserve">. The schools will provide 100 dancers aged 14+, </w:t>
      </w:r>
      <w:r w:rsidR="141DC7C8" w:rsidRPr="000502E8">
        <w:rPr>
          <w:rFonts w:eastAsia="Trebuchet MS" w:cstheme="minorHAnsi"/>
          <w:sz w:val="20"/>
          <w:szCs w:val="20"/>
        </w:rPr>
        <w:t xml:space="preserve">that will </w:t>
      </w:r>
      <w:r w:rsidRPr="000502E8">
        <w:rPr>
          <w:rFonts w:eastAsia="Trebuchet MS" w:cstheme="minorHAnsi"/>
          <w:sz w:val="20"/>
          <w:szCs w:val="20"/>
        </w:rPr>
        <w:t xml:space="preserve">dance as [part of </w:t>
      </w:r>
      <w:r w:rsidR="141DC7C8" w:rsidRPr="000502E8">
        <w:rPr>
          <w:rFonts w:eastAsia="Trebuchet MS" w:cstheme="minorHAnsi"/>
          <w:sz w:val="20"/>
          <w:szCs w:val="20"/>
        </w:rPr>
        <w:t xml:space="preserve">an outside piece for the community to engage further with </w:t>
      </w:r>
      <w:r w:rsidRPr="000502E8">
        <w:rPr>
          <w:rFonts w:eastAsia="Trebuchet MS" w:cstheme="minorHAnsi"/>
          <w:sz w:val="20"/>
          <w:szCs w:val="20"/>
        </w:rPr>
        <w:t xml:space="preserve">to really bring a prospective new audience to the roots of ballet. </w:t>
      </w:r>
      <w:r w:rsidR="00B133C0" w:rsidRPr="000502E8">
        <w:rPr>
          <w:rFonts w:eastAsia="Trebuchet MS" w:cstheme="minorHAnsi"/>
          <w:sz w:val="20"/>
          <w:szCs w:val="20"/>
        </w:rPr>
        <w:t>This 15-</w:t>
      </w:r>
      <w:r w:rsidRPr="000502E8">
        <w:rPr>
          <w:rFonts w:eastAsia="Trebuchet MS" w:cstheme="minorHAnsi"/>
          <w:sz w:val="20"/>
          <w:szCs w:val="20"/>
        </w:rPr>
        <w:t>minute piece will be performed twice on the 16</w:t>
      </w:r>
      <w:r w:rsidRPr="000502E8">
        <w:rPr>
          <w:rFonts w:eastAsia="Trebuchet MS" w:cstheme="minorHAnsi"/>
          <w:sz w:val="20"/>
          <w:szCs w:val="20"/>
          <w:vertAlign w:val="superscript"/>
        </w:rPr>
        <w:t>th</w:t>
      </w:r>
      <w:r w:rsidRPr="000502E8">
        <w:rPr>
          <w:rFonts w:eastAsia="Trebuchet MS" w:cstheme="minorHAnsi"/>
          <w:sz w:val="20"/>
          <w:szCs w:val="20"/>
        </w:rPr>
        <w:t xml:space="preserve"> September.</w:t>
      </w:r>
      <w:r w:rsidR="000502E8">
        <w:rPr>
          <w:rFonts w:eastAsia="Trebuchet MS" w:cstheme="minorHAnsi"/>
          <w:sz w:val="20"/>
          <w:szCs w:val="20"/>
        </w:rPr>
        <w:t xml:space="preserve"> The audience will be approx. 500 pax. </w:t>
      </w:r>
    </w:p>
    <w:p w14:paraId="73071D3E" w14:textId="2136E5F3" w:rsidR="00B85F47" w:rsidRPr="000502E8" w:rsidRDefault="000502E8" w:rsidP="000502E8">
      <w:pPr>
        <w:pStyle w:val="ListParagraph"/>
        <w:spacing w:after="0" w:line="240" w:lineRule="auto"/>
        <w:rPr>
          <w:rFonts w:eastAsia="Trebuchet MS" w:cstheme="minorHAnsi"/>
          <w:sz w:val="20"/>
          <w:szCs w:val="20"/>
        </w:rPr>
      </w:pPr>
      <w:r>
        <w:rPr>
          <w:rFonts w:eastAsia="Trebuchet MS" w:cstheme="minorHAnsi"/>
          <w:sz w:val="20"/>
          <w:szCs w:val="20"/>
        </w:rPr>
        <w:t xml:space="preserve">We are looking to close the roads at the sides of the minster for the day. </w:t>
      </w:r>
    </w:p>
    <w:p w14:paraId="43F28537" w14:textId="1E220196" w:rsidR="001A1D45" w:rsidRDefault="001A1D45" w:rsidP="141DC7C8">
      <w:pPr>
        <w:spacing w:after="0" w:line="240" w:lineRule="auto"/>
        <w:rPr>
          <w:rFonts w:eastAsia="Trebuchet MS" w:cstheme="minorHAnsi"/>
          <w:sz w:val="20"/>
          <w:szCs w:val="20"/>
        </w:rPr>
      </w:pPr>
    </w:p>
    <w:p w14:paraId="19A3AABD" w14:textId="44B0F5A9" w:rsidR="001A1D45" w:rsidRPr="000502E8" w:rsidRDefault="001A1D45" w:rsidP="000502E8">
      <w:pPr>
        <w:pStyle w:val="ListParagraph"/>
        <w:numPr>
          <w:ilvl w:val="0"/>
          <w:numId w:val="48"/>
        </w:numPr>
        <w:spacing w:after="0" w:line="240" w:lineRule="auto"/>
        <w:rPr>
          <w:rFonts w:eastAsia="Trebuchet MS" w:cstheme="minorHAnsi"/>
          <w:sz w:val="20"/>
          <w:szCs w:val="20"/>
        </w:rPr>
      </w:pPr>
      <w:r w:rsidRPr="000502E8">
        <w:rPr>
          <w:rFonts w:eastAsia="Trebuchet MS" w:cstheme="minorHAnsi"/>
          <w:b/>
          <w:sz w:val="20"/>
          <w:szCs w:val="20"/>
        </w:rPr>
        <w:t>The Que</w:t>
      </w:r>
      <w:r w:rsidR="00B133C0" w:rsidRPr="000502E8">
        <w:rPr>
          <w:rFonts w:eastAsia="Trebuchet MS" w:cstheme="minorHAnsi"/>
          <w:b/>
          <w:sz w:val="20"/>
          <w:szCs w:val="20"/>
        </w:rPr>
        <w:t>ens G</w:t>
      </w:r>
      <w:r w:rsidRPr="000502E8">
        <w:rPr>
          <w:rFonts w:eastAsia="Trebuchet MS" w:cstheme="minorHAnsi"/>
          <w:b/>
          <w:sz w:val="20"/>
          <w:szCs w:val="20"/>
        </w:rPr>
        <w:t>arden Screening</w:t>
      </w:r>
      <w:r w:rsidRPr="000502E8">
        <w:rPr>
          <w:rFonts w:eastAsia="Trebuchet MS" w:cstheme="minorHAnsi"/>
          <w:sz w:val="20"/>
          <w:szCs w:val="20"/>
        </w:rPr>
        <w:t>:</w:t>
      </w:r>
      <w:r w:rsidR="00B133C0" w:rsidRPr="000502E8">
        <w:rPr>
          <w:rFonts w:eastAsia="Trebuchet MS" w:cstheme="minorHAnsi"/>
          <w:sz w:val="20"/>
          <w:szCs w:val="20"/>
        </w:rPr>
        <w:t xml:space="preserve"> The screening will be a ticketed event for 5000 </w:t>
      </w:r>
      <w:r w:rsidR="000502E8">
        <w:rPr>
          <w:rFonts w:eastAsia="Trebuchet MS" w:cstheme="minorHAnsi"/>
          <w:sz w:val="20"/>
          <w:szCs w:val="20"/>
        </w:rPr>
        <w:t>people, these tickets will be £6</w:t>
      </w:r>
      <w:r w:rsidR="00B133C0" w:rsidRPr="000502E8">
        <w:rPr>
          <w:rFonts w:eastAsia="Trebuchet MS" w:cstheme="minorHAnsi"/>
          <w:sz w:val="20"/>
          <w:szCs w:val="20"/>
        </w:rPr>
        <w:t xml:space="preserve">.00 and will give the audience an opportunity to see the one off gala piece and experience a gala Performance that is unique and never to be repeated with some of the world’s best dancers on show. The screening itself will be on a short delay of </w:t>
      </w:r>
      <w:r w:rsidR="000502E8">
        <w:rPr>
          <w:rFonts w:eastAsia="Trebuchet MS" w:cstheme="minorHAnsi"/>
          <w:sz w:val="20"/>
          <w:szCs w:val="20"/>
        </w:rPr>
        <w:t>30</w:t>
      </w:r>
      <w:r w:rsidR="00B133C0" w:rsidRPr="000502E8">
        <w:rPr>
          <w:rFonts w:eastAsia="Trebuchet MS" w:cstheme="minorHAnsi"/>
          <w:sz w:val="20"/>
          <w:szCs w:val="20"/>
        </w:rPr>
        <w:t xml:space="preserve"> minutes and this is to enable the dancers and the Artistic director the opportunity to get to the gardens and take a bow. There will be a bar and possible concessions as well as an opportunity just to bring a picnic and blanket and watch the show. </w:t>
      </w:r>
    </w:p>
    <w:p w14:paraId="72F9C9FB" w14:textId="77777777" w:rsidR="00B85F47" w:rsidRPr="001B7FD1" w:rsidRDefault="00B85F47" w:rsidP="00D06AE9">
      <w:pPr>
        <w:spacing w:after="0" w:line="240" w:lineRule="auto"/>
        <w:rPr>
          <w:rFonts w:cstheme="minorHAnsi"/>
          <w:sz w:val="20"/>
          <w:szCs w:val="20"/>
        </w:rPr>
      </w:pPr>
    </w:p>
    <w:p w14:paraId="6BABABCE" w14:textId="53C78BAC" w:rsidR="00E742BC" w:rsidRDefault="00E742BC" w:rsidP="00A650A3">
      <w:pPr>
        <w:spacing w:after="0" w:line="240" w:lineRule="auto"/>
        <w:rPr>
          <w:rFonts w:eastAsia="Trebuchet MS" w:cstheme="minorHAnsi"/>
          <w:sz w:val="20"/>
          <w:szCs w:val="20"/>
        </w:rPr>
      </w:pPr>
    </w:p>
    <w:p w14:paraId="294628C4" w14:textId="0F62CC9A" w:rsidR="00B133C0" w:rsidRDefault="00B133C0" w:rsidP="00A650A3">
      <w:pPr>
        <w:spacing w:after="0" w:line="240" w:lineRule="auto"/>
        <w:rPr>
          <w:rFonts w:eastAsia="Trebuchet MS" w:cstheme="minorHAnsi"/>
          <w:b/>
          <w:sz w:val="20"/>
          <w:szCs w:val="20"/>
        </w:rPr>
      </w:pPr>
      <w:r w:rsidRPr="00B133C0">
        <w:rPr>
          <w:rFonts w:eastAsia="Trebuchet MS" w:cstheme="minorHAnsi"/>
          <w:b/>
          <w:sz w:val="20"/>
          <w:szCs w:val="20"/>
        </w:rPr>
        <w:t>Additional information and KPI’s:</w:t>
      </w:r>
    </w:p>
    <w:p w14:paraId="5C4FEDD6" w14:textId="77777777" w:rsidR="00B133C0" w:rsidRPr="00B133C0" w:rsidRDefault="00B133C0" w:rsidP="00A650A3">
      <w:pPr>
        <w:spacing w:after="0" w:line="240" w:lineRule="auto"/>
        <w:rPr>
          <w:rFonts w:cstheme="minorHAnsi"/>
          <w:b/>
          <w:sz w:val="20"/>
          <w:szCs w:val="20"/>
        </w:rPr>
      </w:pPr>
    </w:p>
    <w:p w14:paraId="33EAFC17" w14:textId="607436FF" w:rsidR="00A650A3" w:rsidRPr="001B7FD1" w:rsidRDefault="141DC7C8" w:rsidP="141DC7C8">
      <w:pPr>
        <w:spacing w:after="0" w:line="240" w:lineRule="auto"/>
        <w:rPr>
          <w:rFonts w:eastAsia="Trebuchet MS" w:cstheme="minorHAnsi"/>
          <w:sz w:val="20"/>
          <w:szCs w:val="20"/>
        </w:rPr>
      </w:pPr>
      <w:r w:rsidRPr="001B7FD1">
        <w:rPr>
          <w:rFonts w:eastAsia="Trebuchet MS" w:cstheme="minorHAnsi"/>
          <w:sz w:val="20"/>
          <w:szCs w:val="20"/>
        </w:rPr>
        <w:t>As part of our vision, we have challenged the stereotypical scope of a ballet, the scope of the events without compromising the quintessent</w:t>
      </w:r>
      <w:r w:rsidR="00B133C0">
        <w:rPr>
          <w:rFonts w:eastAsia="Trebuchet MS" w:cstheme="minorHAnsi"/>
          <w:sz w:val="20"/>
          <w:szCs w:val="20"/>
        </w:rPr>
        <w:t>ial core values of the City of C</w:t>
      </w:r>
      <w:r w:rsidRPr="001B7FD1">
        <w:rPr>
          <w:rFonts w:eastAsia="Trebuchet MS" w:cstheme="minorHAnsi"/>
          <w:sz w:val="20"/>
          <w:szCs w:val="20"/>
        </w:rPr>
        <w:t xml:space="preserve">ulture experience or the Royal Ballets high standard of delivery and production values. Our goal is simple, to create an inclusive, creative, sharp, elegant, local moment that can transcend into a national talking point, and that we support the overall vision &amp; finally act as inspiration to the next generation of dancers as well as the next cities seeking the City of culture prize. </w:t>
      </w:r>
    </w:p>
    <w:p w14:paraId="4AB2EB9A" w14:textId="77777777" w:rsidR="00F35DF0" w:rsidRPr="001B7FD1" w:rsidRDefault="00F35DF0" w:rsidP="00A650A3">
      <w:pPr>
        <w:spacing w:after="0" w:line="240" w:lineRule="auto"/>
        <w:rPr>
          <w:rFonts w:cstheme="minorHAnsi"/>
          <w:sz w:val="20"/>
          <w:szCs w:val="20"/>
        </w:rPr>
      </w:pPr>
    </w:p>
    <w:p w14:paraId="1BB5E6C0" w14:textId="4ED72357" w:rsidR="00F35DF0" w:rsidRPr="001B7FD1" w:rsidRDefault="141DC7C8" w:rsidP="141DC7C8">
      <w:pPr>
        <w:spacing w:after="0" w:line="240" w:lineRule="auto"/>
        <w:rPr>
          <w:rFonts w:eastAsia="Trebuchet MS" w:cstheme="minorHAnsi"/>
          <w:sz w:val="20"/>
          <w:szCs w:val="20"/>
        </w:rPr>
      </w:pPr>
      <w:r w:rsidRPr="001B7FD1">
        <w:rPr>
          <w:rFonts w:eastAsia="Trebuchet MS" w:cstheme="minorHAnsi"/>
          <w:sz w:val="20"/>
          <w:szCs w:val="20"/>
        </w:rPr>
        <w:t>This is a three-way partnership with the Royal Ballet, Hull City Council and Hull 2017.</w:t>
      </w:r>
    </w:p>
    <w:p w14:paraId="2F4405C2" w14:textId="284C7E4C" w:rsidR="00ED6D8D" w:rsidRPr="001B7FD1" w:rsidRDefault="141DC7C8" w:rsidP="141DC7C8">
      <w:pPr>
        <w:spacing w:after="0" w:line="240" w:lineRule="auto"/>
        <w:rPr>
          <w:rFonts w:eastAsia="Trebuchet MS" w:cstheme="minorHAnsi"/>
          <w:sz w:val="20"/>
          <w:szCs w:val="20"/>
        </w:rPr>
      </w:pPr>
      <w:r w:rsidRPr="001B7FD1">
        <w:rPr>
          <w:rFonts w:eastAsia="Trebuchet MS" w:cstheme="minorHAnsi"/>
          <w:sz w:val="20"/>
          <w:szCs w:val="20"/>
        </w:rPr>
        <w:t xml:space="preserve">The </w:t>
      </w:r>
      <w:r w:rsidR="00B133C0">
        <w:rPr>
          <w:rFonts w:eastAsia="Trebuchet MS" w:cstheme="minorHAnsi"/>
          <w:sz w:val="20"/>
          <w:szCs w:val="20"/>
        </w:rPr>
        <w:t xml:space="preserve">three </w:t>
      </w:r>
      <w:r w:rsidRPr="001B7FD1">
        <w:rPr>
          <w:rFonts w:eastAsia="Trebuchet MS" w:cstheme="minorHAnsi"/>
          <w:sz w:val="20"/>
          <w:szCs w:val="20"/>
        </w:rPr>
        <w:t>separate conjoined events are:</w:t>
      </w:r>
    </w:p>
    <w:p w14:paraId="0290ABD6" w14:textId="77777777" w:rsidR="00ED6D8D" w:rsidRPr="001B7FD1" w:rsidRDefault="00ED6D8D" w:rsidP="00A650A3">
      <w:pPr>
        <w:spacing w:after="0" w:line="240" w:lineRule="auto"/>
        <w:rPr>
          <w:rFonts w:cstheme="minorHAnsi"/>
          <w:sz w:val="20"/>
          <w:szCs w:val="20"/>
        </w:rPr>
      </w:pPr>
    </w:p>
    <w:p w14:paraId="799C0245" w14:textId="278CA0DE" w:rsidR="00ED6D8D" w:rsidRPr="001B7FD1" w:rsidRDefault="141DC7C8" w:rsidP="0067097B">
      <w:pPr>
        <w:pStyle w:val="ListParagraph"/>
        <w:numPr>
          <w:ilvl w:val="0"/>
          <w:numId w:val="16"/>
        </w:numPr>
        <w:spacing w:after="0" w:line="240" w:lineRule="auto"/>
        <w:rPr>
          <w:rFonts w:eastAsia="Trebuchet MS" w:cstheme="minorHAnsi"/>
          <w:i/>
          <w:iCs/>
          <w:sz w:val="20"/>
          <w:szCs w:val="20"/>
        </w:rPr>
      </w:pPr>
      <w:r w:rsidRPr="001B7FD1">
        <w:rPr>
          <w:rFonts w:eastAsia="Trebuchet MS" w:cstheme="minorHAnsi"/>
          <w:i/>
          <w:iCs/>
          <w:sz w:val="20"/>
          <w:szCs w:val="20"/>
        </w:rPr>
        <w:t>The Gala Performance on the 16</w:t>
      </w:r>
      <w:r w:rsidRPr="001B7FD1">
        <w:rPr>
          <w:rFonts w:eastAsia="Trebuchet MS" w:cstheme="minorHAnsi"/>
          <w:i/>
          <w:iCs/>
          <w:sz w:val="20"/>
          <w:szCs w:val="20"/>
          <w:vertAlign w:val="superscript"/>
        </w:rPr>
        <w:t>th</w:t>
      </w:r>
      <w:r w:rsidRPr="001B7FD1">
        <w:rPr>
          <w:rFonts w:eastAsia="Trebuchet MS" w:cstheme="minorHAnsi"/>
          <w:i/>
          <w:iCs/>
          <w:sz w:val="20"/>
          <w:szCs w:val="20"/>
        </w:rPr>
        <w:t xml:space="preserve"> September in the New Theatre</w:t>
      </w:r>
    </w:p>
    <w:p w14:paraId="014AA445" w14:textId="2FEE5643" w:rsidR="00ED6D8D" w:rsidRPr="001B7FD1" w:rsidRDefault="141DC7C8" w:rsidP="0067097B">
      <w:pPr>
        <w:pStyle w:val="ListParagraph"/>
        <w:numPr>
          <w:ilvl w:val="0"/>
          <w:numId w:val="16"/>
        </w:numPr>
        <w:spacing w:after="0" w:line="240" w:lineRule="auto"/>
        <w:rPr>
          <w:rFonts w:eastAsia="Trebuchet MS" w:cstheme="minorHAnsi"/>
          <w:i/>
          <w:iCs/>
          <w:sz w:val="20"/>
          <w:szCs w:val="20"/>
        </w:rPr>
      </w:pPr>
      <w:r w:rsidRPr="001B7FD1">
        <w:rPr>
          <w:rFonts w:eastAsia="Trebuchet MS" w:cstheme="minorHAnsi"/>
          <w:i/>
          <w:iCs/>
          <w:sz w:val="20"/>
          <w:szCs w:val="20"/>
        </w:rPr>
        <w:t xml:space="preserve">The Screening of the Performance and </w:t>
      </w:r>
      <w:r w:rsidR="00B133C0">
        <w:rPr>
          <w:rFonts w:eastAsia="Trebuchet MS" w:cstheme="minorHAnsi"/>
          <w:i/>
          <w:iCs/>
          <w:sz w:val="20"/>
          <w:szCs w:val="20"/>
        </w:rPr>
        <w:t>guest appearance of some of the dancers and the AD of the Royal ballet</w:t>
      </w:r>
      <w:r w:rsidRPr="001B7FD1">
        <w:rPr>
          <w:rFonts w:eastAsia="Trebuchet MS" w:cstheme="minorHAnsi"/>
          <w:i/>
          <w:iCs/>
          <w:sz w:val="20"/>
          <w:szCs w:val="20"/>
        </w:rPr>
        <w:t xml:space="preserve"> </w:t>
      </w:r>
    </w:p>
    <w:p w14:paraId="59042829" w14:textId="02CCB6E2" w:rsidR="00ED6D8D" w:rsidRPr="001B7FD1" w:rsidRDefault="141DC7C8" w:rsidP="0067097B">
      <w:pPr>
        <w:pStyle w:val="ListParagraph"/>
        <w:numPr>
          <w:ilvl w:val="0"/>
          <w:numId w:val="16"/>
        </w:numPr>
        <w:spacing w:after="0" w:line="240" w:lineRule="auto"/>
        <w:rPr>
          <w:rFonts w:eastAsia="Trebuchet MS" w:cstheme="minorHAnsi"/>
          <w:i/>
          <w:iCs/>
          <w:sz w:val="20"/>
          <w:szCs w:val="20"/>
        </w:rPr>
      </w:pPr>
      <w:r w:rsidRPr="001B7FD1">
        <w:rPr>
          <w:rFonts w:eastAsia="Trebuchet MS" w:cstheme="minorHAnsi"/>
          <w:i/>
          <w:iCs/>
          <w:sz w:val="20"/>
          <w:szCs w:val="20"/>
        </w:rPr>
        <w:t>The community and engagement piece culminating in a performance with the opportunity to participate</w:t>
      </w:r>
    </w:p>
    <w:p w14:paraId="1B194A62" w14:textId="5B8F2EBF" w:rsidR="00A82A5F" w:rsidRPr="001B7FD1" w:rsidRDefault="00A82A5F" w:rsidP="00D06AE9">
      <w:pPr>
        <w:spacing w:after="0" w:line="240" w:lineRule="auto"/>
        <w:rPr>
          <w:rFonts w:cstheme="minorHAnsi"/>
          <w:sz w:val="20"/>
          <w:szCs w:val="20"/>
        </w:rPr>
      </w:pPr>
    </w:p>
    <w:p w14:paraId="34474EE5" w14:textId="4B48D49F" w:rsidR="00A82A5F" w:rsidRPr="001B7FD1" w:rsidRDefault="141DC7C8" w:rsidP="141DC7C8">
      <w:pPr>
        <w:spacing w:after="0" w:line="240" w:lineRule="auto"/>
        <w:rPr>
          <w:rFonts w:eastAsia="Trebuchet MS" w:cstheme="minorHAnsi"/>
          <w:sz w:val="20"/>
          <w:szCs w:val="20"/>
        </w:rPr>
      </w:pPr>
      <w:r w:rsidRPr="001B7FD1">
        <w:rPr>
          <w:rFonts w:eastAsia="Trebuchet MS" w:cstheme="minorHAnsi"/>
          <w:sz w:val="20"/>
          <w:szCs w:val="20"/>
        </w:rPr>
        <w:t xml:space="preserve">Our overarching </w:t>
      </w:r>
      <w:r w:rsidR="00B133C0">
        <w:rPr>
          <w:rFonts w:eastAsia="Trebuchet MS" w:cstheme="minorHAnsi"/>
          <w:sz w:val="20"/>
          <w:szCs w:val="20"/>
        </w:rPr>
        <w:t>KPI’s</w:t>
      </w:r>
      <w:r w:rsidRPr="001B7FD1">
        <w:rPr>
          <w:rFonts w:eastAsia="Trebuchet MS" w:cstheme="minorHAnsi"/>
          <w:sz w:val="20"/>
          <w:szCs w:val="20"/>
        </w:rPr>
        <w:t xml:space="preserve"> can be summarised as follows.</w:t>
      </w:r>
    </w:p>
    <w:p w14:paraId="2EAA70FF" w14:textId="16F429E8" w:rsidR="00E521A5" w:rsidRDefault="00E521A5" w:rsidP="00D06AE9">
      <w:pPr>
        <w:spacing w:after="0" w:line="240" w:lineRule="auto"/>
        <w:rPr>
          <w:rFonts w:cstheme="minorHAnsi"/>
          <w:sz w:val="20"/>
          <w:szCs w:val="20"/>
        </w:rPr>
      </w:pPr>
    </w:p>
    <w:p w14:paraId="2FF86214" w14:textId="7E365F8A" w:rsidR="00AF48A0" w:rsidRDefault="00AF48A0" w:rsidP="00D06AE9">
      <w:pPr>
        <w:spacing w:after="0" w:line="240" w:lineRule="auto"/>
        <w:rPr>
          <w:rFonts w:cstheme="minorHAnsi"/>
          <w:sz w:val="20"/>
          <w:szCs w:val="20"/>
        </w:rPr>
      </w:pPr>
      <w:r>
        <w:rPr>
          <w:rFonts w:cstheme="minorHAnsi"/>
          <w:sz w:val="20"/>
          <w:szCs w:val="20"/>
        </w:rPr>
        <w:t>Core objectives are as follows:</w:t>
      </w:r>
    </w:p>
    <w:p w14:paraId="06FC37C8" w14:textId="77777777" w:rsidR="00AF48A0" w:rsidRDefault="00AF48A0" w:rsidP="00D06AE9">
      <w:pPr>
        <w:spacing w:after="0" w:line="240" w:lineRule="auto"/>
        <w:rPr>
          <w:rFonts w:cstheme="minorHAnsi"/>
          <w:sz w:val="20"/>
          <w:szCs w:val="20"/>
        </w:rPr>
      </w:pPr>
    </w:p>
    <w:tbl>
      <w:tblPr>
        <w:tblW w:w="14434" w:type="dxa"/>
        <w:shd w:val="clear" w:color="auto" w:fill="FFFFFF"/>
        <w:tblCellMar>
          <w:left w:w="0" w:type="dxa"/>
          <w:right w:w="0" w:type="dxa"/>
        </w:tblCellMar>
        <w:tblLook w:val="04A0" w:firstRow="1" w:lastRow="0" w:firstColumn="1" w:lastColumn="0" w:noHBand="0" w:noVBand="1"/>
      </w:tblPr>
      <w:tblGrid>
        <w:gridCol w:w="14434"/>
      </w:tblGrid>
      <w:tr w:rsidR="00AF48A0" w:rsidRPr="00AF48A0" w14:paraId="2E4394FA" w14:textId="77777777" w:rsidTr="00AF48A0">
        <w:trPr>
          <w:trHeight w:val="339"/>
        </w:trPr>
        <w:tc>
          <w:tcPr>
            <w:tcW w:w="14434" w:type="dxa"/>
            <w:shd w:val="clear" w:color="auto" w:fill="FFFFFF"/>
            <w:tcMar>
              <w:top w:w="0" w:type="dxa"/>
              <w:left w:w="108" w:type="dxa"/>
              <w:bottom w:w="0" w:type="dxa"/>
              <w:right w:w="108" w:type="dxa"/>
            </w:tcMar>
            <w:hideMark/>
          </w:tcPr>
          <w:p w14:paraId="1FD65789" w14:textId="77777777"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 xml:space="preserve">A unique performance event with an extraordinary visit of the Royal Ballet to Hull to officially mark the </w:t>
            </w:r>
          </w:p>
          <w:p w14:paraId="7D046FD7" w14:textId="253FE8E5" w:rsidR="00AF48A0" w:rsidRPr="00AF48A0" w:rsidRDefault="00AF48A0" w:rsidP="00AF48A0">
            <w:pPr>
              <w:pStyle w:val="ListParagraph"/>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re-opening of the New Theatre</w:t>
            </w:r>
          </w:p>
        </w:tc>
      </w:tr>
      <w:tr w:rsidR="00AF48A0" w:rsidRPr="00AF48A0" w14:paraId="13229CCD" w14:textId="77777777" w:rsidTr="00AF48A0">
        <w:trPr>
          <w:trHeight w:val="357"/>
        </w:trPr>
        <w:tc>
          <w:tcPr>
            <w:tcW w:w="14434" w:type="dxa"/>
            <w:shd w:val="clear" w:color="auto" w:fill="FFFFFF"/>
            <w:tcMar>
              <w:top w:w="0" w:type="dxa"/>
              <w:left w:w="108" w:type="dxa"/>
              <w:bottom w:w="0" w:type="dxa"/>
              <w:right w:w="108" w:type="dxa"/>
            </w:tcMar>
            <w:hideMark/>
          </w:tcPr>
          <w:p w14:paraId="71B6F6AF" w14:textId="77777777"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To showcase the Royal Ballet company and the world of ballet.</w:t>
            </w:r>
          </w:p>
        </w:tc>
      </w:tr>
      <w:tr w:rsidR="00AF48A0" w:rsidRPr="00AF48A0" w14:paraId="62F81989" w14:textId="77777777" w:rsidTr="00AF48A0">
        <w:trPr>
          <w:trHeight w:val="357"/>
        </w:trPr>
        <w:tc>
          <w:tcPr>
            <w:tcW w:w="14434" w:type="dxa"/>
            <w:shd w:val="clear" w:color="auto" w:fill="FFFFFF"/>
            <w:tcMar>
              <w:top w:w="0" w:type="dxa"/>
              <w:left w:w="108" w:type="dxa"/>
              <w:bottom w:w="0" w:type="dxa"/>
              <w:right w:w="108" w:type="dxa"/>
            </w:tcMar>
            <w:hideMark/>
          </w:tcPr>
          <w:p w14:paraId="302F2E60" w14:textId="77777777"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 xml:space="preserve">To celebrate </w:t>
            </w:r>
            <w:r>
              <w:rPr>
                <w:rFonts w:eastAsia="Times New Roman" w:cstheme="minorHAnsi"/>
                <w:color w:val="000000"/>
                <w:sz w:val="20"/>
                <w:szCs w:val="20"/>
                <w:lang w:eastAsia="en-GB"/>
              </w:rPr>
              <w:t xml:space="preserve">and highlight </w:t>
            </w:r>
            <w:r w:rsidRPr="00AF48A0">
              <w:rPr>
                <w:rFonts w:eastAsia="Times New Roman" w:cstheme="minorHAnsi"/>
                <w:color w:val="000000"/>
                <w:sz w:val="20"/>
                <w:szCs w:val="20"/>
                <w:lang w:eastAsia="en-GB"/>
              </w:rPr>
              <w:t xml:space="preserve">the extraordinary talents of Hull's professional dancers and their particular contribution </w:t>
            </w:r>
          </w:p>
          <w:p w14:paraId="31E61673" w14:textId="34429C90" w:rsidR="00AF48A0" w:rsidRPr="00AF48A0" w:rsidRDefault="00AF48A0" w:rsidP="00AF48A0">
            <w:pPr>
              <w:pStyle w:val="ListParagraph"/>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to the world of ballet, and showcase the next generation of dancers from Hull</w:t>
            </w:r>
          </w:p>
        </w:tc>
      </w:tr>
      <w:tr w:rsidR="00AF48A0" w:rsidRPr="00AF48A0" w14:paraId="71B4474A" w14:textId="77777777" w:rsidTr="00AF48A0">
        <w:trPr>
          <w:trHeight w:val="357"/>
        </w:trPr>
        <w:tc>
          <w:tcPr>
            <w:tcW w:w="14434" w:type="dxa"/>
            <w:shd w:val="clear" w:color="auto" w:fill="FFFFFF"/>
            <w:tcMar>
              <w:top w:w="0" w:type="dxa"/>
              <w:left w:w="108" w:type="dxa"/>
              <w:bottom w:w="0" w:type="dxa"/>
              <w:right w:w="108" w:type="dxa"/>
            </w:tcMar>
            <w:hideMark/>
          </w:tcPr>
          <w:p w14:paraId="62F87BDA" w14:textId="6894E7B1"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To re</w:t>
            </w:r>
            <w:r w:rsidR="00073701">
              <w:rPr>
                <w:rFonts w:eastAsia="Times New Roman" w:cstheme="minorHAnsi"/>
                <w:color w:val="000000"/>
                <w:sz w:val="20"/>
                <w:szCs w:val="20"/>
                <w:lang w:eastAsia="en-GB"/>
              </w:rPr>
              <w:t>-</w:t>
            </w:r>
            <w:r w:rsidRPr="00AF48A0">
              <w:rPr>
                <w:rFonts w:eastAsia="Times New Roman" w:cstheme="minorHAnsi"/>
                <w:color w:val="000000"/>
                <w:sz w:val="20"/>
                <w:szCs w:val="20"/>
                <w:lang w:eastAsia="en-GB"/>
              </w:rPr>
              <w:t>launch and showcase the New Theatre as a premier touring theatre</w:t>
            </w:r>
          </w:p>
        </w:tc>
      </w:tr>
      <w:tr w:rsidR="00AF48A0" w:rsidRPr="00AF48A0" w14:paraId="7663ABC1" w14:textId="77777777" w:rsidTr="00AF48A0">
        <w:trPr>
          <w:trHeight w:val="357"/>
        </w:trPr>
        <w:tc>
          <w:tcPr>
            <w:tcW w:w="14434" w:type="dxa"/>
            <w:shd w:val="clear" w:color="auto" w:fill="FFFFFF"/>
            <w:tcMar>
              <w:top w:w="0" w:type="dxa"/>
              <w:left w:w="108" w:type="dxa"/>
              <w:bottom w:w="0" w:type="dxa"/>
              <w:right w:w="108" w:type="dxa"/>
            </w:tcMar>
            <w:hideMark/>
          </w:tcPr>
          <w:p w14:paraId="1D6FAE53" w14:textId="77777777"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 xml:space="preserve">To engage public and dancers from Hull in participatory dance for a free public event taking place throughout </w:t>
            </w:r>
          </w:p>
          <w:p w14:paraId="2C1FCDB5" w14:textId="5DEB0D72" w:rsidR="00AF48A0" w:rsidRPr="00AF48A0" w:rsidRDefault="00AF48A0" w:rsidP="00AF48A0">
            <w:pPr>
              <w:pStyle w:val="ListParagraph"/>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the day of the opening</w:t>
            </w:r>
          </w:p>
          <w:p w14:paraId="5A8EDDB7" w14:textId="77777777" w:rsidR="00AF48A0" w:rsidRPr="00AF48A0" w:rsidRDefault="00AF48A0" w:rsidP="0067097B">
            <w:pPr>
              <w:pStyle w:val="ListParagraph"/>
              <w:numPr>
                <w:ilvl w:val="0"/>
                <w:numId w:val="28"/>
              </w:numPr>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 xml:space="preserve">To develop audiences through significant allocation of targeted free tickets to attend the performance at the New, </w:t>
            </w:r>
          </w:p>
          <w:p w14:paraId="5B235AEA" w14:textId="2E179A80" w:rsidR="00AF48A0" w:rsidRPr="00AF48A0" w:rsidRDefault="00AF48A0" w:rsidP="00AF48A0">
            <w:pPr>
              <w:pStyle w:val="ListParagraph"/>
              <w:tabs>
                <w:tab w:val="left" w:pos="9639"/>
              </w:tabs>
              <w:spacing w:after="0" w:line="240" w:lineRule="auto"/>
              <w:rPr>
                <w:rFonts w:eastAsia="Times New Roman" w:cstheme="minorHAnsi"/>
                <w:color w:val="212121"/>
                <w:sz w:val="20"/>
                <w:szCs w:val="20"/>
                <w:lang w:eastAsia="en-GB"/>
              </w:rPr>
            </w:pPr>
            <w:r w:rsidRPr="00AF48A0">
              <w:rPr>
                <w:rFonts w:eastAsia="Times New Roman" w:cstheme="minorHAnsi"/>
                <w:color w:val="000000"/>
                <w:sz w:val="20"/>
                <w:szCs w:val="20"/>
                <w:lang w:eastAsia="en-GB"/>
              </w:rPr>
              <w:t>through city and regional, youth and community engagement</w:t>
            </w:r>
          </w:p>
        </w:tc>
      </w:tr>
    </w:tbl>
    <w:p w14:paraId="7C63873E" w14:textId="41D658B8" w:rsidR="00AF48A0" w:rsidRDefault="00AF48A0" w:rsidP="00D06AE9">
      <w:pPr>
        <w:spacing w:after="0" w:line="240" w:lineRule="auto"/>
        <w:rPr>
          <w:rFonts w:cstheme="minorHAnsi"/>
          <w:sz w:val="20"/>
          <w:szCs w:val="20"/>
        </w:rPr>
      </w:pPr>
    </w:p>
    <w:p w14:paraId="5716510D" w14:textId="77777777" w:rsidR="00AF48A0" w:rsidRPr="001B7FD1" w:rsidRDefault="00AF48A0" w:rsidP="00D06AE9">
      <w:pPr>
        <w:spacing w:after="0" w:line="240" w:lineRule="auto"/>
        <w:rPr>
          <w:rFonts w:cstheme="minorHAnsi"/>
          <w:sz w:val="20"/>
          <w:szCs w:val="20"/>
        </w:rPr>
      </w:pPr>
    </w:p>
    <w:p w14:paraId="5BBDBD41" w14:textId="4E2819BE" w:rsidR="006A1D85" w:rsidRPr="00C41176" w:rsidRDefault="141DC7C8" w:rsidP="141DC7C8">
      <w:pPr>
        <w:spacing w:after="0" w:line="240" w:lineRule="auto"/>
        <w:rPr>
          <w:rFonts w:eastAsia="Trebuchet MS" w:cstheme="minorHAnsi"/>
          <w:b/>
          <w:sz w:val="20"/>
          <w:szCs w:val="20"/>
        </w:rPr>
      </w:pPr>
      <w:r w:rsidRPr="00C41176">
        <w:rPr>
          <w:rFonts w:eastAsia="Trebuchet MS" w:cstheme="minorHAnsi"/>
          <w:b/>
          <w:sz w:val="20"/>
          <w:szCs w:val="20"/>
        </w:rPr>
        <w:t>The creation of each event that:</w:t>
      </w:r>
    </w:p>
    <w:p w14:paraId="19123F8E" w14:textId="77777777" w:rsidR="00A82A5F" w:rsidRPr="001B7FD1" w:rsidRDefault="00A82A5F" w:rsidP="00D06AE9">
      <w:pPr>
        <w:spacing w:after="0" w:line="240" w:lineRule="auto"/>
        <w:rPr>
          <w:rFonts w:cstheme="minorHAnsi"/>
          <w:sz w:val="20"/>
          <w:szCs w:val="20"/>
        </w:rPr>
      </w:pPr>
    </w:p>
    <w:p w14:paraId="7DEB5B81" w14:textId="0D1ED936" w:rsidR="006A1D85" w:rsidRPr="001B7FD1" w:rsidRDefault="141DC7C8" w:rsidP="141DC7C8">
      <w:pPr>
        <w:pStyle w:val="ListParagraph"/>
        <w:numPr>
          <w:ilvl w:val="0"/>
          <w:numId w:val="1"/>
        </w:numPr>
        <w:spacing w:after="0" w:line="240" w:lineRule="auto"/>
        <w:rPr>
          <w:rFonts w:eastAsia="Trebuchet MS" w:cstheme="minorHAnsi"/>
          <w:sz w:val="20"/>
          <w:szCs w:val="20"/>
        </w:rPr>
      </w:pPr>
      <w:r w:rsidRPr="001B7FD1">
        <w:rPr>
          <w:rFonts w:eastAsia="Trebuchet MS" w:cstheme="minorHAnsi"/>
          <w:sz w:val="20"/>
          <w:szCs w:val="20"/>
        </w:rPr>
        <w:t>ensure the safe &amp; successful delivery of each &amp; every part of the events, in a creative manner that celebrates Hull &amp; all who live in the city.</w:t>
      </w:r>
    </w:p>
    <w:p w14:paraId="492260D8" w14:textId="045B314E" w:rsidR="00F72999" w:rsidRPr="001B7FD1" w:rsidRDefault="141DC7C8" w:rsidP="141DC7C8">
      <w:pPr>
        <w:pStyle w:val="ListParagraph"/>
        <w:numPr>
          <w:ilvl w:val="0"/>
          <w:numId w:val="1"/>
        </w:numPr>
        <w:spacing w:after="0" w:line="240" w:lineRule="auto"/>
        <w:rPr>
          <w:rFonts w:eastAsia="Trebuchet MS" w:cstheme="minorHAnsi"/>
          <w:sz w:val="20"/>
          <w:szCs w:val="20"/>
        </w:rPr>
      </w:pPr>
      <w:r w:rsidRPr="001B7FD1">
        <w:rPr>
          <w:rFonts w:eastAsia="Trebuchet MS" w:cstheme="minorHAnsi"/>
          <w:sz w:val="20"/>
          <w:szCs w:val="20"/>
        </w:rPr>
        <w:t>that sits as part of the wider programme experience &amp; fully integrates and establishes the atmosphere and ethos of Freedom.</w:t>
      </w:r>
    </w:p>
    <w:p w14:paraId="4F927CEA" w14:textId="700B0846" w:rsidR="00AD6337" w:rsidRPr="001B7FD1" w:rsidRDefault="141DC7C8" w:rsidP="141DC7C8">
      <w:pPr>
        <w:pStyle w:val="ListParagraph"/>
        <w:numPr>
          <w:ilvl w:val="0"/>
          <w:numId w:val="1"/>
        </w:numPr>
        <w:spacing w:after="0" w:line="240" w:lineRule="auto"/>
        <w:rPr>
          <w:rFonts w:eastAsia="Trebuchet MS" w:cstheme="minorHAnsi"/>
          <w:sz w:val="20"/>
          <w:szCs w:val="20"/>
        </w:rPr>
      </w:pPr>
      <w:r w:rsidRPr="001B7FD1">
        <w:rPr>
          <w:rFonts w:eastAsia="Trebuchet MS" w:cstheme="minorHAnsi"/>
          <w:sz w:val="20"/>
          <w:szCs w:val="20"/>
        </w:rPr>
        <w:t>en</w:t>
      </w:r>
      <w:r w:rsidR="00D079B7">
        <w:rPr>
          <w:rFonts w:eastAsia="Trebuchet MS" w:cstheme="minorHAnsi"/>
          <w:sz w:val="20"/>
          <w:szCs w:val="20"/>
        </w:rPr>
        <w:t>gage with a non-</w:t>
      </w:r>
      <w:r w:rsidRPr="001B7FD1">
        <w:rPr>
          <w:rFonts w:eastAsia="Trebuchet MS" w:cstheme="minorHAnsi"/>
          <w:sz w:val="20"/>
          <w:szCs w:val="20"/>
        </w:rPr>
        <w:t>ballet community and create genuine interest in the art form</w:t>
      </w:r>
    </w:p>
    <w:p w14:paraId="769B0330" w14:textId="19D2DFE1" w:rsidR="00AD6337" w:rsidRPr="001B7FD1" w:rsidRDefault="141DC7C8" w:rsidP="141DC7C8">
      <w:pPr>
        <w:pStyle w:val="ListParagraph"/>
        <w:numPr>
          <w:ilvl w:val="0"/>
          <w:numId w:val="1"/>
        </w:numPr>
        <w:spacing w:after="0" w:line="240" w:lineRule="auto"/>
        <w:rPr>
          <w:rFonts w:eastAsia="Trebuchet MS" w:cstheme="minorHAnsi"/>
          <w:sz w:val="20"/>
          <w:szCs w:val="20"/>
        </w:rPr>
      </w:pPr>
      <w:r w:rsidRPr="001B7FD1">
        <w:rPr>
          <w:rFonts w:eastAsia="Trebuchet MS" w:cstheme="minorHAnsi"/>
          <w:sz w:val="20"/>
          <w:szCs w:val="20"/>
        </w:rPr>
        <w:t>live stream to broaden the audience numbers</w:t>
      </w:r>
    </w:p>
    <w:p w14:paraId="46EA1769" w14:textId="77777777" w:rsidR="006A1D85" w:rsidRPr="001B7FD1" w:rsidRDefault="006A1D85" w:rsidP="006A1D85">
      <w:pPr>
        <w:spacing w:after="0" w:line="240" w:lineRule="auto"/>
        <w:rPr>
          <w:rFonts w:cstheme="minorHAnsi"/>
          <w:sz w:val="20"/>
          <w:szCs w:val="20"/>
        </w:rPr>
      </w:pPr>
    </w:p>
    <w:p w14:paraId="6DBB2F59" w14:textId="77777777" w:rsidR="00D66DAF" w:rsidRPr="001B7FD1" w:rsidRDefault="00D66DAF" w:rsidP="00372C57">
      <w:pPr>
        <w:pStyle w:val="NoSpacing"/>
        <w:ind w:left="720"/>
        <w:rPr>
          <w:rFonts w:cstheme="minorHAnsi"/>
          <w:sz w:val="20"/>
          <w:szCs w:val="20"/>
        </w:rPr>
      </w:pPr>
    </w:p>
    <w:p w14:paraId="69B23252" w14:textId="77777777" w:rsidR="004206B2" w:rsidRPr="004206B2" w:rsidRDefault="004206B2" w:rsidP="004206B2">
      <w:pPr>
        <w:spacing w:line="240" w:lineRule="auto"/>
        <w:rPr>
          <w:rFonts w:eastAsia="Trebuchet MS" w:cstheme="minorHAnsi"/>
          <w:sz w:val="20"/>
          <w:szCs w:val="20"/>
        </w:rPr>
      </w:pPr>
    </w:p>
    <w:p w14:paraId="69F6989C" w14:textId="77777777" w:rsidR="00211FC4" w:rsidRPr="00211FC4" w:rsidRDefault="00211FC4" w:rsidP="00211FC4">
      <w:pPr>
        <w:spacing w:line="240" w:lineRule="auto"/>
        <w:rPr>
          <w:rFonts w:eastAsia="Trebuchet MS" w:cstheme="minorHAnsi"/>
          <w:sz w:val="20"/>
          <w:szCs w:val="20"/>
        </w:rPr>
      </w:pPr>
    </w:p>
    <w:tbl>
      <w:tblPr>
        <w:tblStyle w:val="TableGrid"/>
        <w:tblW w:w="0" w:type="auto"/>
        <w:tblLook w:val="04A0" w:firstRow="1" w:lastRow="0" w:firstColumn="1" w:lastColumn="0" w:noHBand="0" w:noVBand="1"/>
      </w:tblPr>
      <w:tblGrid>
        <w:gridCol w:w="1575"/>
        <w:gridCol w:w="3388"/>
        <w:gridCol w:w="2150"/>
        <w:gridCol w:w="1903"/>
      </w:tblGrid>
      <w:tr w:rsidR="00D66DAF" w:rsidRPr="001B7FD1" w14:paraId="2AB8F113" w14:textId="77777777" w:rsidTr="141DC7C8">
        <w:tc>
          <w:tcPr>
            <w:tcW w:w="1575" w:type="dxa"/>
          </w:tcPr>
          <w:p w14:paraId="21B95334" w14:textId="77777777" w:rsidR="00D66DAF" w:rsidRPr="001B7FD1" w:rsidRDefault="141DC7C8" w:rsidP="141DC7C8">
            <w:pPr>
              <w:pStyle w:val="NoSpacing"/>
              <w:rPr>
                <w:rFonts w:eastAsia="Trebuchet MS" w:cstheme="minorHAnsi"/>
                <w:b/>
                <w:bCs/>
                <w:sz w:val="20"/>
                <w:szCs w:val="20"/>
              </w:rPr>
            </w:pPr>
            <w:r w:rsidRPr="001B7FD1">
              <w:rPr>
                <w:rFonts w:eastAsia="Trebuchet MS" w:cstheme="minorHAnsi"/>
                <w:b/>
                <w:bCs/>
                <w:sz w:val="20"/>
                <w:szCs w:val="20"/>
              </w:rPr>
              <w:t>LOCATION</w:t>
            </w:r>
          </w:p>
        </w:tc>
        <w:tc>
          <w:tcPr>
            <w:tcW w:w="3388" w:type="dxa"/>
          </w:tcPr>
          <w:p w14:paraId="5DB9C6DC" w14:textId="77777777" w:rsidR="00D66DAF" w:rsidRPr="001B7FD1" w:rsidRDefault="141DC7C8" w:rsidP="141DC7C8">
            <w:pPr>
              <w:pStyle w:val="NoSpacing"/>
              <w:rPr>
                <w:rFonts w:eastAsia="Trebuchet MS" w:cstheme="minorHAnsi"/>
                <w:b/>
                <w:bCs/>
                <w:sz w:val="20"/>
                <w:szCs w:val="20"/>
              </w:rPr>
            </w:pPr>
            <w:r w:rsidRPr="001B7FD1">
              <w:rPr>
                <w:rFonts w:eastAsia="Trebuchet MS" w:cstheme="minorHAnsi"/>
                <w:b/>
                <w:bCs/>
                <w:sz w:val="20"/>
                <w:szCs w:val="20"/>
              </w:rPr>
              <w:t xml:space="preserve">THEME, NARRATIVE &amp; POSSIBLE CONTENT </w:t>
            </w:r>
          </w:p>
        </w:tc>
        <w:tc>
          <w:tcPr>
            <w:tcW w:w="2150" w:type="dxa"/>
          </w:tcPr>
          <w:p w14:paraId="3B0EBF03" w14:textId="159FF22D" w:rsidR="00D66DAF" w:rsidRPr="001B7FD1" w:rsidRDefault="141DC7C8" w:rsidP="141DC7C8">
            <w:pPr>
              <w:pStyle w:val="NoSpacing"/>
              <w:rPr>
                <w:rFonts w:eastAsia="Trebuchet MS" w:cstheme="minorHAnsi"/>
                <w:b/>
                <w:bCs/>
                <w:sz w:val="20"/>
                <w:szCs w:val="20"/>
              </w:rPr>
            </w:pPr>
            <w:r w:rsidRPr="001B7FD1">
              <w:rPr>
                <w:rFonts w:eastAsia="Trebuchet MS" w:cstheme="minorHAnsi"/>
                <w:b/>
                <w:bCs/>
                <w:sz w:val="20"/>
                <w:szCs w:val="20"/>
              </w:rPr>
              <w:t xml:space="preserve">Num Artist and audience: </w:t>
            </w:r>
          </w:p>
        </w:tc>
        <w:tc>
          <w:tcPr>
            <w:tcW w:w="1903" w:type="dxa"/>
          </w:tcPr>
          <w:p w14:paraId="3FC2AECE" w14:textId="36A52359" w:rsidR="00D66DAF" w:rsidRPr="001B7FD1" w:rsidRDefault="141DC7C8" w:rsidP="141DC7C8">
            <w:pPr>
              <w:pStyle w:val="NoSpacing"/>
              <w:rPr>
                <w:rFonts w:eastAsia="Trebuchet MS" w:cstheme="minorHAnsi"/>
                <w:b/>
                <w:bCs/>
                <w:sz w:val="20"/>
                <w:szCs w:val="20"/>
              </w:rPr>
            </w:pPr>
            <w:r w:rsidRPr="001B7FD1">
              <w:rPr>
                <w:rFonts w:eastAsia="Trebuchet MS" w:cstheme="minorHAnsi"/>
                <w:b/>
                <w:bCs/>
                <w:sz w:val="20"/>
                <w:szCs w:val="20"/>
              </w:rPr>
              <w:t>Duration</w:t>
            </w:r>
          </w:p>
        </w:tc>
      </w:tr>
      <w:tr w:rsidR="00D66DAF" w:rsidRPr="001B7FD1" w14:paraId="4F18E315" w14:textId="77777777" w:rsidTr="141DC7C8">
        <w:tc>
          <w:tcPr>
            <w:tcW w:w="1575" w:type="dxa"/>
          </w:tcPr>
          <w:p w14:paraId="2191B0BF" w14:textId="49B051E3"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The New Theatre.</w:t>
            </w:r>
          </w:p>
        </w:tc>
        <w:tc>
          <w:tcPr>
            <w:tcW w:w="3388" w:type="dxa"/>
          </w:tcPr>
          <w:p w14:paraId="40693F80" w14:textId="77777777" w:rsidR="00D66DAF" w:rsidRPr="001B7FD1" w:rsidRDefault="00062411" w:rsidP="141DC7C8">
            <w:pPr>
              <w:pStyle w:val="NoSpacing"/>
              <w:rPr>
                <w:rFonts w:eastAsia="Trebuchet MS,Segoe UI" w:cstheme="minorHAnsi"/>
                <w:color w:val="212121"/>
                <w:sz w:val="20"/>
                <w:szCs w:val="20"/>
              </w:rPr>
            </w:pPr>
            <w:r w:rsidRPr="001B7FD1">
              <w:rPr>
                <w:rFonts w:eastAsia="Trebuchet MS,Segoe UI" w:cstheme="minorHAnsi"/>
                <w:color w:val="212121"/>
                <w:sz w:val="20"/>
                <w:szCs w:val="20"/>
                <w:shd w:val="clear" w:color="auto" w:fill="FFFFFF"/>
              </w:rPr>
              <w:t>T</w:t>
            </w:r>
            <w:r w:rsidR="00A07FEF" w:rsidRPr="001B7FD1">
              <w:rPr>
                <w:rFonts w:eastAsia="Trebuchet MS,Segoe UI" w:cstheme="minorHAnsi"/>
                <w:color w:val="212121"/>
                <w:sz w:val="20"/>
                <w:szCs w:val="20"/>
                <w:shd w:val="clear" w:color="auto" w:fill="FFFFFF"/>
              </w:rPr>
              <w:t>he Royal Ballet's Director, Kevin O'Hare, looks forward to returning to his home town with Company dancers for the Hull's UK City of Culture 2017 festivities.  Hull has helped shape the careers of several ballet personalities over the years and continues to have a vibrant impact on the dance landscape in the UK. We are delighted to be part of these celebrations and to share the positive experience of dance across the wider community.</w:t>
            </w:r>
          </w:p>
          <w:p w14:paraId="7FE10574" w14:textId="77777777" w:rsidR="00FD079C" w:rsidRPr="001B7FD1" w:rsidRDefault="00FD079C" w:rsidP="00720247">
            <w:pPr>
              <w:pStyle w:val="NoSpacing"/>
              <w:rPr>
                <w:rFonts w:cstheme="minorHAnsi"/>
                <w:color w:val="212121"/>
                <w:sz w:val="20"/>
                <w:szCs w:val="20"/>
                <w:shd w:val="clear" w:color="auto" w:fill="FFFFFF"/>
              </w:rPr>
            </w:pPr>
          </w:p>
          <w:p w14:paraId="116DBB75" w14:textId="1E2F34F1" w:rsidR="00FD079C" w:rsidRPr="001B7FD1" w:rsidRDefault="00FD079C" w:rsidP="141DC7C8">
            <w:pPr>
              <w:pStyle w:val="NoSpacing"/>
              <w:rPr>
                <w:rFonts w:eastAsia="Trebuchet MS,Segoe UI" w:cstheme="minorHAnsi"/>
                <w:color w:val="212121"/>
                <w:sz w:val="20"/>
                <w:szCs w:val="20"/>
              </w:rPr>
            </w:pPr>
            <w:r w:rsidRPr="001B7FD1">
              <w:rPr>
                <w:rFonts w:eastAsia="Trebuchet MS,Segoe UI" w:cstheme="minorHAnsi"/>
                <w:color w:val="212121"/>
                <w:sz w:val="20"/>
                <w:szCs w:val="20"/>
                <w:shd w:val="clear" w:color="auto" w:fill="FFFFFF"/>
              </w:rPr>
              <w:t xml:space="preserve">We are imagining a </w:t>
            </w:r>
            <w:r w:rsidR="000502E8">
              <w:rPr>
                <w:rFonts w:eastAsia="Trebuchet MS,Segoe UI" w:cstheme="minorHAnsi"/>
                <w:color w:val="212121"/>
                <w:sz w:val="20"/>
                <w:szCs w:val="20"/>
                <w:shd w:val="clear" w:color="auto" w:fill="FFFFFF"/>
              </w:rPr>
              <w:t>300</w:t>
            </w:r>
            <w:r w:rsidRPr="001B7FD1">
              <w:rPr>
                <w:rFonts w:eastAsia="Trebuchet MS,Segoe UI" w:cstheme="minorHAnsi"/>
                <w:color w:val="212121"/>
                <w:sz w:val="20"/>
                <w:szCs w:val="20"/>
                <w:shd w:val="clear" w:color="auto" w:fill="FFFFFF"/>
              </w:rPr>
              <w:t xml:space="preserve"> VIP invite only party inclusive of all RB and Hull 2017 Trustees, VVIP council after the gala in the balcony bars. </w:t>
            </w:r>
          </w:p>
          <w:p w14:paraId="387AD732" w14:textId="52188330" w:rsidR="00FD079C" w:rsidRPr="001B7FD1" w:rsidRDefault="00FD079C" w:rsidP="00720247">
            <w:pPr>
              <w:pStyle w:val="NoSpacing"/>
              <w:rPr>
                <w:rFonts w:cstheme="minorHAnsi"/>
                <w:sz w:val="20"/>
                <w:szCs w:val="20"/>
              </w:rPr>
            </w:pPr>
          </w:p>
        </w:tc>
        <w:tc>
          <w:tcPr>
            <w:tcW w:w="2150" w:type="dxa"/>
          </w:tcPr>
          <w:p w14:paraId="7A4F9DB9" w14:textId="341A5502"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15 to 20 dancers with Guest dancers.</w:t>
            </w:r>
          </w:p>
          <w:p w14:paraId="713BEB17" w14:textId="22B6C87E" w:rsidR="00FD079C" w:rsidRPr="001B7FD1" w:rsidRDefault="00FD079C" w:rsidP="00D66DAF">
            <w:pPr>
              <w:pStyle w:val="NoSpacing"/>
              <w:rPr>
                <w:rFonts w:cstheme="minorHAnsi"/>
                <w:sz w:val="20"/>
                <w:szCs w:val="20"/>
              </w:rPr>
            </w:pPr>
          </w:p>
          <w:p w14:paraId="59365C6B" w14:textId="3A4CE418"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1200 approx. seats.</w:t>
            </w:r>
          </w:p>
          <w:p w14:paraId="3D1602C9" w14:textId="77777777" w:rsidR="00FD079C" w:rsidRPr="001B7FD1" w:rsidRDefault="00FD079C" w:rsidP="00D66DAF">
            <w:pPr>
              <w:pStyle w:val="NoSpacing"/>
              <w:rPr>
                <w:rFonts w:cstheme="minorHAnsi"/>
                <w:sz w:val="20"/>
                <w:szCs w:val="20"/>
              </w:rPr>
            </w:pPr>
          </w:p>
          <w:p w14:paraId="7780FF9D" w14:textId="77777777" w:rsidR="00FD079C" w:rsidRPr="001B7FD1" w:rsidRDefault="00FD079C" w:rsidP="00D66DAF">
            <w:pPr>
              <w:pStyle w:val="NoSpacing"/>
              <w:rPr>
                <w:rFonts w:cstheme="minorHAnsi"/>
                <w:sz w:val="20"/>
                <w:szCs w:val="20"/>
              </w:rPr>
            </w:pPr>
          </w:p>
          <w:p w14:paraId="30E286AB" w14:textId="77777777" w:rsidR="00FD079C" w:rsidRPr="001B7FD1" w:rsidRDefault="00FD079C" w:rsidP="00D66DAF">
            <w:pPr>
              <w:pStyle w:val="NoSpacing"/>
              <w:rPr>
                <w:rFonts w:cstheme="minorHAnsi"/>
                <w:sz w:val="20"/>
                <w:szCs w:val="20"/>
              </w:rPr>
            </w:pPr>
          </w:p>
          <w:p w14:paraId="47AB7160" w14:textId="77777777" w:rsidR="00FD079C" w:rsidRPr="001B7FD1" w:rsidRDefault="00FD079C" w:rsidP="00D66DAF">
            <w:pPr>
              <w:pStyle w:val="NoSpacing"/>
              <w:rPr>
                <w:rFonts w:cstheme="minorHAnsi"/>
                <w:sz w:val="20"/>
                <w:szCs w:val="20"/>
              </w:rPr>
            </w:pPr>
          </w:p>
          <w:p w14:paraId="24CD10DD" w14:textId="77777777" w:rsidR="00FD079C" w:rsidRPr="001B7FD1" w:rsidRDefault="00FD079C" w:rsidP="00D66DAF">
            <w:pPr>
              <w:pStyle w:val="NoSpacing"/>
              <w:rPr>
                <w:rFonts w:cstheme="minorHAnsi"/>
                <w:sz w:val="20"/>
                <w:szCs w:val="20"/>
              </w:rPr>
            </w:pPr>
          </w:p>
          <w:p w14:paraId="03CE6EAF" w14:textId="77777777" w:rsidR="00FD079C" w:rsidRPr="001B7FD1" w:rsidRDefault="00FD079C" w:rsidP="00D66DAF">
            <w:pPr>
              <w:pStyle w:val="NoSpacing"/>
              <w:rPr>
                <w:rFonts w:cstheme="minorHAnsi"/>
                <w:sz w:val="20"/>
                <w:szCs w:val="20"/>
              </w:rPr>
            </w:pPr>
          </w:p>
          <w:p w14:paraId="37C1E357" w14:textId="77777777" w:rsidR="00FD079C" w:rsidRPr="001B7FD1" w:rsidRDefault="00FD079C" w:rsidP="00D66DAF">
            <w:pPr>
              <w:pStyle w:val="NoSpacing"/>
              <w:rPr>
                <w:rFonts w:cstheme="minorHAnsi"/>
                <w:sz w:val="20"/>
                <w:szCs w:val="20"/>
              </w:rPr>
            </w:pPr>
          </w:p>
          <w:p w14:paraId="14151892" w14:textId="77777777" w:rsidR="00FD079C" w:rsidRPr="001B7FD1" w:rsidRDefault="00FD079C" w:rsidP="00D66DAF">
            <w:pPr>
              <w:pStyle w:val="NoSpacing"/>
              <w:rPr>
                <w:rFonts w:cstheme="minorHAnsi"/>
                <w:sz w:val="20"/>
                <w:szCs w:val="20"/>
              </w:rPr>
            </w:pPr>
          </w:p>
          <w:p w14:paraId="5B2650A3" w14:textId="77777777" w:rsidR="00FD079C" w:rsidRPr="001B7FD1" w:rsidRDefault="00FD079C" w:rsidP="00D66DAF">
            <w:pPr>
              <w:pStyle w:val="NoSpacing"/>
              <w:rPr>
                <w:rFonts w:cstheme="minorHAnsi"/>
                <w:sz w:val="20"/>
                <w:szCs w:val="20"/>
              </w:rPr>
            </w:pPr>
          </w:p>
          <w:p w14:paraId="0BCF742C" w14:textId="77777777" w:rsidR="00FD079C" w:rsidRPr="001B7FD1" w:rsidRDefault="00FD079C" w:rsidP="00D66DAF">
            <w:pPr>
              <w:pStyle w:val="NoSpacing"/>
              <w:rPr>
                <w:rFonts w:cstheme="minorHAnsi"/>
                <w:sz w:val="20"/>
                <w:szCs w:val="20"/>
              </w:rPr>
            </w:pPr>
          </w:p>
          <w:p w14:paraId="1728619C" w14:textId="4A4A1777" w:rsidR="00FD079C" w:rsidRPr="001B7FD1" w:rsidRDefault="000502E8" w:rsidP="141DC7C8">
            <w:pPr>
              <w:pStyle w:val="NoSpacing"/>
              <w:rPr>
                <w:rFonts w:eastAsia="Trebuchet MS" w:cstheme="minorHAnsi"/>
                <w:sz w:val="20"/>
                <w:szCs w:val="20"/>
              </w:rPr>
            </w:pPr>
            <w:r>
              <w:rPr>
                <w:rFonts w:eastAsia="Trebuchet MS" w:cstheme="minorHAnsi"/>
                <w:sz w:val="20"/>
                <w:szCs w:val="20"/>
              </w:rPr>
              <w:t>300</w:t>
            </w:r>
            <w:r w:rsidR="141DC7C8" w:rsidRPr="001B7FD1">
              <w:rPr>
                <w:rFonts w:eastAsia="Trebuchet MS" w:cstheme="minorHAnsi"/>
                <w:sz w:val="20"/>
                <w:szCs w:val="20"/>
              </w:rPr>
              <w:t xml:space="preserve"> pax</w:t>
            </w:r>
          </w:p>
        </w:tc>
        <w:tc>
          <w:tcPr>
            <w:tcW w:w="1903" w:type="dxa"/>
          </w:tcPr>
          <w:p w14:paraId="3354FCB4" w14:textId="77777777"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80 mins with interval</w:t>
            </w:r>
          </w:p>
          <w:p w14:paraId="7268A34F" w14:textId="77777777" w:rsidR="00FD079C" w:rsidRPr="001B7FD1" w:rsidRDefault="00FD079C" w:rsidP="00D66DAF">
            <w:pPr>
              <w:pStyle w:val="NoSpacing"/>
              <w:rPr>
                <w:rFonts w:cstheme="minorHAnsi"/>
                <w:sz w:val="20"/>
                <w:szCs w:val="20"/>
              </w:rPr>
            </w:pPr>
          </w:p>
          <w:p w14:paraId="52A67D9D" w14:textId="77777777" w:rsidR="00FD079C" w:rsidRPr="001B7FD1" w:rsidRDefault="00FD079C" w:rsidP="00D66DAF">
            <w:pPr>
              <w:pStyle w:val="NoSpacing"/>
              <w:rPr>
                <w:rFonts w:cstheme="minorHAnsi"/>
                <w:sz w:val="20"/>
                <w:szCs w:val="20"/>
              </w:rPr>
            </w:pPr>
          </w:p>
          <w:p w14:paraId="72F0A227" w14:textId="77777777" w:rsidR="00FD079C" w:rsidRPr="001B7FD1" w:rsidRDefault="00FD079C" w:rsidP="00D66DAF">
            <w:pPr>
              <w:pStyle w:val="NoSpacing"/>
              <w:rPr>
                <w:rFonts w:cstheme="minorHAnsi"/>
                <w:sz w:val="20"/>
                <w:szCs w:val="20"/>
              </w:rPr>
            </w:pPr>
          </w:p>
          <w:p w14:paraId="7EC0F888" w14:textId="77777777" w:rsidR="00FD079C" w:rsidRPr="001B7FD1" w:rsidRDefault="00FD079C" w:rsidP="00D66DAF">
            <w:pPr>
              <w:pStyle w:val="NoSpacing"/>
              <w:rPr>
                <w:rFonts w:cstheme="minorHAnsi"/>
                <w:sz w:val="20"/>
                <w:szCs w:val="20"/>
              </w:rPr>
            </w:pPr>
          </w:p>
          <w:p w14:paraId="6FD7C0E5" w14:textId="77777777" w:rsidR="00FD079C" w:rsidRPr="001B7FD1" w:rsidRDefault="00FD079C" w:rsidP="00D66DAF">
            <w:pPr>
              <w:pStyle w:val="NoSpacing"/>
              <w:rPr>
                <w:rFonts w:cstheme="minorHAnsi"/>
                <w:sz w:val="20"/>
                <w:szCs w:val="20"/>
              </w:rPr>
            </w:pPr>
          </w:p>
          <w:p w14:paraId="59BD49EB" w14:textId="77777777" w:rsidR="00FD079C" w:rsidRPr="001B7FD1" w:rsidRDefault="00FD079C" w:rsidP="00D66DAF">
            <w:pPr>
              <w:pStyle w:val="NoSpacing"/>
              <w:rPr>
                <w:rFonts w:cstheme="minorHAnsi"/>
                <w:sz w:val="20"/>
                <w:szCs w:val="20"/>
              </w:rPr>
            </w:pPr>
          </w:p>
          <w:p w14:paraId="4B7FF12D" w14:textId="77777777" w:rsidR="00FD079C" w:rsidRPr="001B7FD1" w:rsidRDefault="00FD079C" w:rsidP="00D66DAF">
            <w:pPr>
              <w:pStyle w:val="NoSpacing"/>
              <w:rPr>
                <w:rFonts w:cstheme="minorHAnsi"/>
                <w:sz w:val="20"/>
                <w:szCs w:val="20"/>
              </w:rPr>
            </w:pPr>
          </w:p>
          <w:p w14:paraId="62F2ED53" w14:textId="77777777" w:rsidR="00FD079C" w:rsidRPr="001B7FD1" w:rsidRDefault="00FD079C" w:rsidP="00D66DAF">
            <w:pPr>
              <w:pStyle w:val="NoSpacing"/>
              <w:rPr>
                <w:rFonts w:cstheme="minorHAnsi"/>
                <w:sz w:val="20"/>
                <w:szCs w:val="20"/>
              </w:rPr>
            </w:pPr>
          </w:p>
          <w:p w14:paraId="164E5E00" w14:textId="77777777" w:rsidR="00FD079C" w:rsidRPr="001B7FD1" w:rsidRDefault="00FD079C" w:rsidP="00D66DAF">
            <w:pPr>
              <w:pStyle w:val="NoSpacing"/>
              <w:rPr>
                <w:rFonts w:cstheme="minorHAnsi"/>
                <w:sz w:val="20"/>
                <w:szCs w:val="20"/>
              </w:rPr>
            </w:pPr>
          </w:p>
          <w:p w14:paraId="554CABAF" w14:textId="77777777" w:rsidR="00FD079C" w:rsidRPr="001B7FD1" w:rsidRDefault="00FD079C" w:rsidP="00D66DAF">
            <w:pPr>
              <w:pStyle w:val="NoSpacing"/>
              <w:rPr>
                <w:rFonts w:cstheme="minorHAnsi"/>
                <w:sz w:val="20"/>
                <w:szCs w:val="20"/>
              </w:rPr>
            </w:pPr>
          </w:p>
          <w:p w14:paraId="71605256" w14:textId="77777777" w:rsidR="00FD079C" w:rsidRPr="001B7FD1" w:rsidRDefault="00FD079C" w:rsidP="00D66DAF">
            <w:pPr>
              <w:pStyle w:val="NoSpacing"/>
              <w:rPr>
                <w:rFonts w:cstheme="minorHAnsi"/>
                <w:sz w:val="20"/>
                <w:szCs w:val="20"/>
              </w:rPr>
            </w:pPr>
          </w:p>
          <w:p w14:paraId="17EF1C5B" w14:textId="77777777" w:rsidR="00FD079C" w:rsidRPr="001B7FD1" w:rsidRDefault="00FD079C" w:rsidP="00D66DAF">
            <w:pPr>
              <w:pStyle w:val="NoSpacing"/>
              <w:rPr>
                <w:rFonts w:cstheme="minorHAnsi"/>
                <w:sz w:val="20"/>
                <w:szCs w:val="20"/>
              </w:rPr>
            </w:pPr>
          </w:p>
          <w:p w14:paraId="3339E527" w14:textId="3F1FB8A2" w:rsidR="00FD079C" w:rsidRPr="001B7FD1" w:rsidRDefault="00FD079C" w:rsidP="141DC7C8">
            <w:pPr>
              <w:pStyle w:val="NoSpacing"/>
              <w:rPr>
                <w:rFonts w:eastAsia="Trebuchet MS" w:cstheme="minorHAnsi"/>
                <w:sz w:val="20"/>
                <w:szCs w:val="20"/>
              </w:rPr>
            </w:pPr>
          </w:p>
        </w:tc>
      </w:tr>
      <w:tr w:rsidR="00D66DAF" w:rsidRPr="001B7FD1" w14:paraId="7373CFDF" w14:textId="77777777" w:rsidTr="141DC7C8">
        <w:tc>
          <w:tcPr>
            <w:tcW w:w="1575" w:type="dxa"/>
          </w:tcPr>
          <w:p w14:paraId="08CC8C47" w14:textId="008DAFFA"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lastRenderedPageBreak/>
              <w:t>Trinity Square</w:t>
            </w:r>
          </w:p>
        </w:tc>
        <w:tc>
          <w:tcPr>
            <w:tcW w:w="3388" w:type="dxa"/>
          </w:tcPr>
          <w:p w14:paraId="33DEF398" w14:textId="4E7C211C" w:rsidR="00720247" w:rsidRPr="00D079B7" w:rsidRDefault="00720247" w:rsidP="141DC7C8">
            <w:pPr>
              <w:pStyle w:val="xmsonormal"/>
              <w:shd w:val="clear" w:color="auto" w:fill="FFFFFF" w:themeFill="background1"/>
              <w:spacing w:before="0" w:beforeAutospacing="0" w:after="0" w:afterAutospacing="0"/>
              <w:rPr>
                <w:rFonts w:asciiTheme="minorHAnsi" w:eastAsia="Trebuchet MS" w:hAnsiTheme="minorHAnsi" w:cstheme="minorHAnsi"/>
                <w:color w:val="212121"/>
                <w:sz w:val="20"/>
                <w:szCs w:val="20"/>
              </w:rPr>
            </w:pPr>
            <w:r w:rsidRPr="00073701">
              <w:rPr>
                <w:rStyle w:val="highlight"/>
                <w:rFonts w:asciiTheme="minorHAnsi" w:eastAsia="Trebuchet MS,Calibri" w:hAnsiTheme="minorHAnsi" w:cstheme="minorHAnsi"/>
                <w:iCs/>
                <w:color w:val="212121"/>
                <w:sz w:val="20"/>
                <w:szCs w:val="20"/>
                <w:shd w:val="clear" w:color="auto" w:fill="FFEE94"/>
              </w:rPr>
              <w:t>Take</w:t>
            </w:r>
            <w:r w:rsidRPr="00073701">
              <w:rPr>
                <w:rStyle w:val="apple-converted-space"/>
                <w:rFonts w:asciiTheme="minorHAnsi" w:eastAsia="Trebuchet MS,Calibri" w:hAnsiTheme="minorHAnsi" w:cstheme="minorHAnsi"/>
                <w:iCs/>
                <w:color w:val="212121"/>
                <w:sz w:val="20"/>
                <w:szCs w:val="20"/>
              </w:rPr>
              <w:t> </w:t>
            </w:r>
            <w:r w:rsidRPr="00073701">
              <w:rPr>
                <w:rStyle w:val="highlight"/>
                <w:rFonts w:asciiTheme="minorHAnsi" w:eastAsia="Trebuchet MS,Calibri" w:hAnsiTheme="minorHAnsi" w:cstheme="minorHAnsi"/>
                <w:iCs/>
                <w:color w:val="212121"/>
                <w:sz w:val="20"/>
                <w:szCs w:val="20"/>
                <w:shd w:val="clear" w:color="auto" w:fill="FFEE94"/>
              </w:rPr>
              <w:t>Flight</w:t>
            </w:r>
            <w:r w:rsidRPr="00073701">
              <w:rPr>
                <w:rStyle w:val="apple-converted-space"/>
                <w:rFonts w:asciiTheme="minorHAnsi" w:eastAsia="Trebuchet MS,Calibri" w:hAnsiTheme="minorHAnsi" w:cstheme="minorHAnsi"/>
                <w:iCs/>
                <w:color w:val="212121"/>
                <w:sz w:val="20"/>
                <w:szCs w:val="20"/>
              </w:rPr>
              <w:t> </w:t>
            </w:r>
            <w:r w:rsidRPr="00073701">
              <w:rPr>
                <w:rFonts w:asciiTheme="minorHAnsi" w:eastAsia="Trebuchet MS,Calibri" w:hAnsiTheme="minorHAnsi" w:cstheme="minorHAnsi"/>
                <w:iCs/>
                <w:color w:val="212121"/>
                <w:sz w:val="20"/>
                <w:szCs w:val="20"/>
              </w:rPr>
              <w:t>will be an outdoor installation performance featuring performers from the city’s dance groups, Hull locals and dancers from The Royal Ballet, accompanied by a specially commissioned musical score. Taking movements from the swans in the iconic corps de ballet moments of Swan Lake,</w:t>
            </w:r>
            <w:r w:rsidRPr="00073701">
              <w:rPr>
                <w:rStyle w:val="apple-converted-space"/>
                <w:rFonts w:asciiTheme="minorHAnsi" w:eastAsia="Trebuchet MS,Calibri" w:hAnsiTheme="minorHAnsi" w:cstheme="minorHAnsi"/>
                <w:iCs/>
                <w:color w:val="212121"/>
                <w:sz w:val="20"/>
                <w:szCs w:val="20"/>
              </w:rPr>
              <w:t> </w:t>
            </w:r>
            <w:r w:rsidRPr="00073701">
              <w:rPr>
                <w:rStyle w:val="highlight"/>
                <w:rFonts w:asciiTheme="minorHAnsi" w:eastAsia="Trebuchet MS,Calibri" w:hAnsiTheme="minorHAnsi" w:cstheme="minorHAnsi"/>
                <w:iCs/>
                <w:color w:val="212121"/>
                <w:sz w:val="20"/>
                <w:szCs w:val="20"/>
                <w:shd w:val="clear" w:color="auto" w:fill="FFEE94"/>
              </w:rPr>
              <w:t>Take</w:t>
            </w:r>
            <w:r w:rsidRPr="00073701">
              <w:rPr>
                <w:rStyle w:val="apple-converted-space"/>
                <w:rFonts w:asciiTheme="minorHAnsi" w:eastAsia="Trebuchet MS,Calibri" w:hAnsiTheme="minorHAnsi" w:cstheme="minorHAnsi"/>
                <w:iCs/>
                <w:color w:val="212121"/>
                <w:sz w:val="20"/>
                <w:szCs w:val="20"/>
              </w:rPr>
              <w:t> </w:t>
            </w:r>
            <w:r w:rsidRPr="00073701">
              <w:rPr>
                <w:rStyle w:val="highlight"/>
                <w:rFonts w:asciiTheme="minorHAnsi" w:eastAsia="Trebuchet MS,Calibri" w:hAnsiTheme="minorHAnsi" w:cstheme="minorHAnsi"/>
                <w:iCs/>
                <w:color w:val="212121"/>
                <w:sz w:val="20"/>
                <w:szCs w:val="20"/>
                <w:shd w:val="clear" w:color="auto" w:fill="FFEE94"/>
              </w:rPr>
              <w:t>Flight</w:t>
            </w:r>
            <w:r w:rsidR="00FD079C" w:rsidRPr="00073701">
              <w:rPr>
                <w:rStyle w:val="highlight"/>
                <w:rFonts w:asciiTheme="minorHAnsi" w:eastAsia="Trebuchet MS,Calibri" w:hAnsiTheme="minorHAnsi" w:cstheme="minorHAnsi"/>
                <w:iCs/>
                <w:color w:val="212121"/>
                <w:sz w:val="20"/>
                <w:szCs w:val="20"/>
                <w:shd w:val="clear" w:color="auto" w:fill="FFEE94"/>
              </w:rPr>
              <w:t xml:space="preserve"> </w:t>
            </w:r>
            <w:r w:rsidRPr="00073701">
              <w:rPr>
                <w:rFonts w:asciiTheme="minorHAnsi" w:eastAsia="Trebuchet MS,Calibri" w:hAnsiTheme="minorHAnsi" w:cstheme="minorHAnsi"/>
                <w:iCs/>
                <w:color w:val="212121"/>
                <w:sz w:val="20"/>
                <w:szCs w:val="20"/>
              </w:rPr>
              <w:t>will</w:t>
            </w:r>
            <w:r w:rsidRPr="00D079B7">
              <w:rPr>
                <w:rFonts w:asciiTheme="minorHAnsi" w:eastAsia="Trebuchet MS,Calibri" w:hAnsiTheme="minorHAnsi" w:cstheme="minorHAnsi"/>
                <w:iCs/>
                <w:color w:val="212121"/>
                <w:sz w:val="20"/>
                <w:szCs w:val="20"/>
              </w:rPr>
              <w:t xml:space="preserve"> create a visual and sonic spectacle for the audience, surrounding them with the beauty, precision and impact of ballet up close.</w:t>
            </w:r>
          </w:p>
          <w:p w14:paraId="0B33CEE3" w14:textId="77777777" w:rsidR="00720247" w:rsidRPr="00D079B7" w:rsidRDefault="141DC7C8" w:rsidP="141DC7C8">
            <w:pPr>
              <w:pStyle w:val="xmsonormal"/>
              <w:shd w:val="clear" w:color="auto" w:fill="FFFFFF" w:themeFill="background1"/>
              <w:spacing w:before="0" w:beforeAutospacing="0" w:after="0" w:afterAutospacing="0"/>
              <w:rPr>
                <w:rFonts w:asciiTheme="minorHAnsi" w:eastAsia="Trebuchet MS" w:hAnsiTheme="minorHAnsi" w:cstheme="minorHAnsi"/>
                <w:color w:val="212121"/>
                <w:sz w:val="20"/>
                <w:szCs w:val="20"/>
              </w:rPr>
            </w:pPr>
            <w:r w:rsidRPr="00D079B7">
              <w:rPr>
                <w:rFonts w:asciiTheme="minorHAnsi" w:eastAsia="Trebuchet MS,Calibri" w:hAnsiTheme="minorHAnsi" w:cstheme="minorHAnsi"/>
                <w:iCs/>
                <w:color w:val="212121"/>
                <w:sz w:val="20"/>
                <w:szCs w:val="20"/>
              </w:rPr>
              <w:t> </w:t>
            </w:r>
          </w:p>
          <w:p w14:paraId="5D948493" w14:textId="77777777" w:rsidR="00720247" w:rsidRPr="00D079B7" w:rsidRDefault="141DC7C8" w:rsidP="141DC7C8">
            <w:pPr>
              <w:pStyle w:val="xmsonormal"/>
              <w:shd w:val="clear" w:color="auto" w:fill="FFFFFF" w:themeFill="background1"/>
              <w:spacing w:before="0" w:beforeAutospacing="0" w:after="0" w:afterAutospacing="0"/>
              <w:rPr>
                <w:rFonts w:asciiTheme="minorHAnsi" w:eastAsia="Trebuchet MS" w:hAnsiTheme="minorHAnsi" w:cstheme="minorHAnsi"/>
                <w:color w:val="212121"/>
                <w:sz w:val="20"/>
                <w:szCs w:val="20"/>
              </w:rPr>
            </w:pPr>
            <w:r w:rsidRPr="00D079B7">
              <w:rPr>
                <w:rFonts w:asciiTheme="minorHAnsi" w:eastAsia="Trebuchet MS,Calibri" w:hAnsiTheme="minorHAnsi" w:cstheme="minorHAnsi"/>
                <w:iCs/>
                <w:color w:val="212121"/>
                <w:sz w:val="20"/>
                <w:szCs w:val="20"/>
              </w:rPr>
              <w:t>The performance will be complimented by a series of participatory dance and craft workshops and displays across the city.</w:t>
            </w:r>
          </w:p>
          <w:p w14:paraId="2A2E25A2" w14:textId="77777777" w:rsidR="00D66DAF" w:rsidRPr="00D079B7" w:rsidRDefault="00D66DAF" w:rsidP="00D66DAF">
            <w:pPr>
              <w:pStyle w:val="NoSpacing"/>
              <w:rPr>
                <w:rFonts w:cstheme="minorHAnsi"/>
                <w:sz w:val="20"/>
                <w:szCs w:val="20"/>
              </w:rPr>
            </w:pPr>
          </w:p>
        </w:tc>
        <w:tc>
          <w:tcPr>
            <w:tcW w:w="2150" w:type="dxa"/>
          </w:tcPr>
          <w:p w14:paraId="269D5C33" w14:textId="20A1A2A5" w:rsidR="00D66DAF" w:rsidRPr="001B7FD1" w:rsidRDefault="000502E8" w:rsidP="141DC7C8">
            <w:pPr>
              <w:pStyle w:val="NoSpacing"/>
              <w:rPr>
                <w:rFonts w:eastAsia="Trebuchet MS" w:cstheme="minorHAnsi"/>
                <w:sz w:val="20"/>
                <w:szCs w:val="20"/>
              </w:rPr>
            </w:pPr>
            <w:r>
              <w:rPr>
                <w:rFonts w:eastAsia="Trebuchet MS" w:cstheme="minorHAnsi"/>
                <w:sz w:val="20"/>
                <w:szCs w:val="20"/>
              </w:rPr>
              <w:t>10</w:t>
            </w:r>
            <w:r w:rsidR="141DC7C8" w:rsidRPr="001B7FD1">
              <w:rPr>
                <w:rFonts w:eastAsia="Trebuchet MS" w:cstheme="minorHAnsi"/>
                <w:sz w:val="20"/>
                <w:szCs w:val="20"/>
              </w:rPr>
              <w:t>5 dancers (3x RB) from the Hull dance schools.</w:t>
            </w:r>
          </w:p>
          <w:p w14:paraId="436076F3" w14:textId="66F7E0E8"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Audience approx. 500</w:t>
            </w:r>
          </w:p>
        </w:tc>
        <w:tc>
          <w:tcPr>
            <w:tcW w:w="1903" w:type="dxa"/>
          </w:tcPr>
          <w:p w14:paraId="690EA580" w14:textId="03647AE2" w:rsidR="006C0D8B" w:rsidRPr="001B7FD1" w:rsidRDefault="141DC7C8" w:rsidP="141DC7C8">
            <w:pPr>
              <w:pStyle w:val="NoSpacing"/>
              <w:rPr>
                <w:rFonts w:eastAsia="Trebuchet MS" w:cstheme="minorHAnsi"/>
                <w:sz w:val="20"/>
                <w:szCs w:val="20"/>
              </w:rPr>
            </w:pPr>
            <w:r w:rsidRPr="001B7FD1">
              <w:rPr>
                <w:rFonts w:eastAsia="Trebuchet MS" w:cstheme="minorHAnsi"/>
                <w:sz w:val="20"/>
                <w:szCs w:val="20"/>
              </w:rPr>
              <w:t xml:space="preserve">15 mins </w:t>
            </w:r>
          </w:p>
          <w:p w14:paraId="66C01F0B" w14:textId="327FB9FB"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(2x shows)</w:t>
            </w:r>
          </w:p>
        </w:tc>
      </w:tr>
      <w:tr w:rsidR="00D66DAF" w:rsidRPr="001B7FD1" w14:paraId="71F3F422" w14:textId="77777777" w:rsidTr="141DC7C8">
        <w:tc>
          <w:tcPr>
            <w:tcW w:w="1575" w:type="dxa"/>
          </w:tcPr>
          <w:p w14:paraId="3CFA86E9" w14:textId="1B0EF79B"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Queens Gardens</w:t>
            </w:r>
          </w:p>
        </w:tc>
        <w:tc>
          <w:tcPr>
            <w:tcW w:w="3388" w:type="dxa"/>
          </w:tcPr>
          <w:p w14:paraId="29F28F37" w14:textId="77777777" w:rsidR="00D66DAF" w:rsidRPr="001B7FD1" w:rsidRDefault="141DC7C8" w:rsidP="141DC7C8">
            <w:pPr>
              <w:pStyle w:val="NoSpacing"/>
              <w:rPr>
                <w:rFonts w:eastAsia="Trebuchet MS" w:cstheme="minorHAnsi"/>
                <w:sz w:val="20"/>
                <w:szCs w:val="20"/>
              </w:rPr>
            </w:pPr>
            <w:r w:rsidRPr="001B7FD1">
              <w:rPr>
                <w:rFonts w:eastAsia="Trebuchet MS" w:cstheme="minorHAnsi"/>
                <w:sz w:val="20"/>
                <w:szCs w:val="20"/>
              </w:rPr>
              <w:t>Screenings</w:t>
            </w:r>
          </w:p>
          <w:p w14:paraId="0A324956" w14:textId="77777777" w:rsidR="006C0D8B" w:rsidRPr="001B7FD1" w:rsidRDefault="141DC7C8" w:rsidP="141DC7C8">
            <w:pPr>
              <w:pStyle w:val="NoSpacing"/>
              <w:rPr>
                <w:rFonts w:eastAsia="Trebuchet MS" w:cstheme="minorHAnsi"/>
                <w:sz w:val="20"/>
                <w:szCs w:val="20"/>
              </w:rPr>
            </w:pPr>
            <w:r w:rsidRPr="001B7FD1">
              <w:rPr>
                <w:rFonts w:eastAsia="Trebuchet MS" w:cstheme="minorHAnsi"/>
                <w:sz w:val="20"/>
                <w:szCs w:val="20"/>
              </w:rPr>
              <w:t xml:space="preserve">The screen will be situated in Queens gardens and this set up will with a slight delay relay the Ballet gala to the paying public (£5 per tix).  The event will be ticketed and you will be able to bring a picnic and alcohol. As part of this the Royal Ballet dancers will then come to the venue to take a curtain call at the end of the performance and it is this delay which allows this. </w:t>
            </w:r>
          </w:p>
          <w:p w14:paraId="4C4CDBC3" w14:textId="654964A1"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Rollits could also host a pre or post drinks for partners (200 vips)</w:t>
            </w:r>
          </w:p>
        </w:tc>
        <w:tc>
          <w:tcPr>
            <w:tcW w:w="2150" w:type="dxa"/>
          </w:tcPr>
          <w:p w14:paraId="69962053" w14:textId="77777777" w:rsidR="00D66DAF" w:rsidRPr="001B7FD1" w:rsidRDefault="00D66DAF" w:rsidP="00D66DAF">
            <w:pPr>
              <w:pStyle w:val="NoSpacing"/>
              <w:rPr>
                <w:rFonts w:cstheme="minorHAnsi"/>
                <w:sz w:val="20"/>
                <w:szCs w:val="20"/>
              </w:rPr>
            </w:pPr>
          </w:p>
          <w:p w14:paraId="5E9D69EA" w14:textId="77777777"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5000 pax.</w:t>
            </w:r>
          </w:p>
          <w:p w14:paraId="7C085D12" w14:textId="0C15D814"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 xml:space="preserve">200 VIP’s </w:t>
            </w:r>
          </w:p>
        </w:tc>
        <w:tc>
          <w:tcPr>
            <w:tcW w:w="1903" w:type="dxa"/>
          </w:tcPr>
          <w:p w14:paraId="555D9167" w14:textId="77777777" w:rsidR="00D66DAF" w:rsidRPr="001B7FD1" w:rsidRDefault="00D66DAF" w:rsidP="00D66DAF">
            <w:pPr>
              <w:pStyle w:val="NoSpacing"/>
              <w:rPr>
                <w:rFonts w:cstheme="minorHAnsi"/>
                <w:sz w:val="20"/>
                <w:szCs w:val="20"/>
              </w:rPr>
            </w:pPr>
          </w:p>
          <w:p w14:paraId="7B972F06" w14:textId="3D600B8E" w:rsidR="00FD079C" w:rsidRPr="001B7FD1" w:rsidRDefault="141DC7C8" w:rsidP="141DC7C8">
            <w:pPr>
              <w:pStyle w:val="NoSpacing"/>
              <w:rPr>
                <w:rFonts w:eastAsia="Trebuchet MS" w:cstheme="minorHAnsi"/>
                <w:sz w:val="20"/>
                <w:szCs w:val="20"/>
              </w:rPr>
            </w:pPr>
            <w:r w:rsidRPr="001B7FD1">
              <w:rPr>
                <w:rFonts w:eastAsia="Trebuchet MS" w:cstheme="minorHAnsi"/>
                <w:sz w:val="20"/>
                <w:szCs w:val="20"/>
              </w:rPr>
              <w:t>1x show</w:t>
            </w:r>
            <w:r w:rsidR="00B133C0">
              <w:rPr>
                <w:rFonts w:eastAsia="Trebuchet MS" w:cstheme="minorHAnsi"/>
                <w:sz w:val="20"/>
                <w:szCs w:val="20"/>
              </w:rPr>
              <w:t xml:space="preserve"> 18:00 doors open start 19.45 finish 1</w:t>
            </w:r>
            <w:r w:rsidR="000502E8">
              <w:rPr>
                <w:rFonts w:eastAsia="Trebuchet MS" w:cstheme="minorHAnsi"/>
                <w:sz w:val="20"/>
                <w:szCs w:val="20"/>
              </w:rPr>
              <w:t>1</w:t>
            </w:r>
            <w:r w:rsidR="00B133C0">
              <w:rPr>
                <w:rFonts w:eastAsia="Trebuchet MS" w:cstheme="minorHAnsi"/>
                <w:sz w:val="20"/>
                <w:szCs w:val="20"/>
              </w:rPr>
              <w:t>pm.</w:t>
            </w:r>
          </w:p>
        </w:tc>
      </w:tr>
    </w:tbl>
    <w:p w14:paraId="31DFCAFB" w14:textId="77777777" w:rsidR="00D079B7" w:rsidRDefault="00D079B7" w:rsidP="141DC7C8">
      <w:pPr>
        <w:rPr>
          <w:rFonts w:eastAsia="Trebuchet MS" w:cstheme="minorHAnsi"/>
          <w:b/>
        </w:rPr>
      </w:pPr>
    </w:p>
    <w:p w14:paraId="06D77F4E" w14:textId="11195DAD" w:rsidR="001C5A35" w:rsidRPr="00B21F24" w:rsidRDefault="141DC7C8" w:rsidP="141DC7C8">
      <w:pPr>
        <w:spacing w:after="0" w:line="240" w:lineRule="auto"/>
        <w:rPr>
          <w:rFonts w:eastAsia="Trebuchet MS" w:cstheme="minorHAnsi"/>
          <w:b/>
        </w:rPr>
      </w:pPr>
      <w:r w:rsidRPr="00B21F24">
        <w:rPr>
          <w:rFonts w:eastAsia="Trebuchet MS" w:cstheme="minorHAnsi"/>
          <w:b/>
        </w:rPr>
        <w:t>Operational Delivery of the Opening Event</w:t>
      </w:r>
      <w:r w:rsidR="00082675">
        <w:rPr>
          <w:rFonts w:eastAsia="Trebuchet MS" w:cstheme="minorHAnsi"/>
          <w:b/>
        </w:rPr>
        <w:t>s</w:t>
      </w:r>
      <w:r w:rsidRPr="00B21F24">
        <w:rPr>
          <w:rFonts w:eastAsia="Trebuchet MS" w:cstheme="minorHAnsi"/>
          <w:b/>
        </w:rPr>
        <w:t xml:space="preserve">. </w:t>
      </w:r>
    </w:p>
    <w:p w14:paraId="53D32EDF" w14:textId="77777777" w:rsidR="007848B2" w:rsidRPr="001B7FD1" w:rsidRDefault="007848B2" w:rsidP="007848B2">
      <w:pPr>
        <w:tabs>
          <w:tab w:val="left" w:pos="284"/>
        </w:tabs>
        <w:spacing w:after="0" w:line="240" w:lineRule="auto"/>
        <w:rPr>
          <w:rFonts w:cstheme="minorHAnsi"/>
          <w:sz w:val="20"/>
          <w:szCs w:val="20"/>
        </w:rPr>
      </w:pPr>
    </w:p>
    <w:p w14:paraId="768EE5AF" w14:textId="13B54566" w:rsidR="006E5CC4" w:rsidRDefault="141DC7C8" w:rsidP="141DC7C8">
      <w:pPr>
        <w:rPr>
          <w:rFonts w:eastAsia="Trebuchet MS,Calibri" w:cstheme="minorHAnsi"/>
          <w:sz w:val="20"/>
          <w:szCs w:val="20"/>
        </w:rPr>
      </w:pPr>
      <w:r w:rsidRPr="001B7FD1">
        <w:rPr>
          <w:rFonts w:eastAsia="Trebuchet MS,Calibri" w:cstheme="minorHAnsi"/>
          <w:sz w:val="20"/>
          <w:szCs w:val="20"/>
        </w:rPr>
        <w:t>Roles and responsibilities have been established.</w:t>
      </w:r>
    </w:p>
    <w:p w14:paraId="6CB2C119" w14:textId="77777777" w:rsidR="00082675" w:rsidRPr="00725CC1" w:rsidRDefault="141DC7C8" w:rsidP="00B21F24">
      <w:pPr>
        <w:widowControl w:val="0"/>
        <w:tabs>
          <w:tab w:val="left" w:pos="220"/>
          <w:tab w:val="left" w:pos="720"/>
        </w:tabs>
        <w:autoSpaceDE w:val="0"/>
        <w:autoSpaceDN w:val="0"/>
        <w:adjustRightInd w:val="0"/>
        <w:spacing w:after="160" w:line="254" w:lineRule="auto"/>
        <w:rPr>
          <w:rFonts w:eastAsia="Calibri" w:cstheme="minorHAnsi"/>
          <w:b/>
          <w:bCs/>
          <w:sz w:val="20"/>
          <w:szCs w:val="20"/>
          <w:u w:val="single"/>
          <w:lang w:val="en-US"/>
        </w:rPr>
      </w:pPr>
      <w:r w:rsidRPr="00725CC1">
        <w:rPr>
          <w:rFonts w:eastAsia="Calibri" w:cstheme="minorHAnsi"/>
          <w:b/>
          <w:bCs/>
          <w:sz w:val="20"/>
          <w:szCs w:val="20"/>
          <w:u w:val="single"/>
          <w:lang w:val="en-US"/>
        </w:rPr>
        <w:t>PROJECT MANAGEMENT</w:t>
      </w:r>
      <w:r w:rsidR="00082675" w:rsidRPr="00725CC1">
        <w:rPr>
          <w:rFonts w:eastAsia="Calibri" w:cstheme="minorHAnsi"/>
          <w:b/>
          <w:bCs/>
          <w:sz w:val="20"/>
          <w:szCs w:val="20"/>
          <w:u w:val="single"/>
          <w:lang w:val="en-US"/>
        </w:rPr>
        <w:t>: GALA</w:t>
      </w:r>
    </w:p>
    <w:p w14:paraId="69F1485B" w14:textId="77D976E2" w:rsidR="0011649D" w:rsidRPr="00D079B7" w:rsidRDefault="141DC7C8" w:rsidP="00B21F24">
      <w:pPr>
        <w:widowControl w:val="0"/>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ascii="MS Gothic" w:eastAsia="MS Gothic" w:hAnsi="MS Gothic" w:cs="MS Gothic" w:hint="eastAsia"/>
          <w:sz w:val="20"/>
          <w:szCs w:val="20"/>
          <w:lang w:val="en-US"/>
        </w:rPr>
        <w:t> </w:t>
      </w:r>
      <w:r w:rsidRPr="001B7FD1">
        <w:rPr>
          <w:rFonts w:eastAsia="Calibri" w:cstheme="minorHAnsi"/>
          <w:sz w:val="20"/>
          <w:szCs w:val="20"/>
          <w:lang w:val="en-US"/>
        </w:rPr>
        <w:t>To be led by Hull 2917 in collaboration with HC&amp;L</w:t>
      </w:r>
      <w:r w:rsidRPr="001B7FD1">
        <w:rPr>
          <w:rFonts w:ascii="MS Gothic" w:eastAsia="MS Gothic" w:hAnsi="MS Gothic" w:cs="MS Gothic" w:hint="eastAsia"/>
          <w:sz w:val="20"/>
          <w:szCs w:val="20"/>
          <w:lang w:val="en-US"/>
        </w:rPr>
        <w:t> </w:t>
      </w:r>
      <w:r w:rsidRPr="001B7FD1">
        <w:rPr>
          <w:rFonts w:eastAsia="Calibri" w:cstheme="minorHAnsi"/>
          <w:sz w:val="20"/>
          <w:szCs w:val="20"/>
          <w:lang w:val="en-US"/>
        </w:rPr>
        <w:t xml:space="preserve">Creative Partner </w:t>
      </w:r>
      <w:r w:rsidRPr="001B7FD1">
        <w:rPr>
          <w:rFonts w:ascii="Calibri" w:eastAsia="Calibri" w:hAnsi="Calibri" w:cs="Calibri"/>
          <w:sz w:val="20"/>
          <w:szCs w:val="20"/>
          <w:lang w:val="en-US"/>
        </w:rPr>
        <w:t>–</w:t>
      </w:r>
      <w:r w:rsidRPr="001B7FD1">
        <w:rPr>
          <w:rFonts w:eastAsia="Calibri" w:cstheme="minorHAnsi"/>
          <w:sz w:val="20"/>
          <w:szCs w:val="20"/>
          <w:lang w:val="en-US"/>
        </w:rPr>
        <w:t xml:space="preserve"> The Royal Ballet</w:t>
      </w:r>
      <w:r w:rsidRPr="001B7FD1">
        <w:rPr>
          <w:rFonts w:ascii="MS Gothic" w:eastAsia="MS Gothic" w:hAnsi="MS Gothic" w:cs="MS Gothic" w:hint="eastAsia"/>
          <w:sz w:val="20"/>
          <w:szCs w:val="20"/>
          <w:lang w:val="en-US"/>
        </w:rPr>
        <w:t> </w:t>
      </w:r>
      <w:r w:rsidRPr="001B7FD1">
        <w:rPr>
          <w:rFonts w:eastAsia="Calibri" w:cstheme="minorHAnsi"/>
          <w:sz w:val="20"/>
          <w:szCs w:val="20"/>
          <w:lang w:val="en-US"/>
        </w:rPr>
        <w:t xml:space="preserve">Core Local Partner </w:t>
      </w:r>
      <w:r w:rsidRPr="001B7FD1">
        <w:rPr>
          <w:rFonts w:ascii="Calibri" w:eastAsia="Calibri" w:hAnsi="Calibri" w:cs="Calibri"/>
          <w:sz w:val="20"/>
          <w:szCs w:val="20"/>
          <w:lang w:val="en-US"/>
        </w:rPr>
        <w:t>–</w:t>
      </w:r>
      <w:r w:rsidRPr="001B7FD1">
        <w:rPr>
          <w:rFonts w:eastAsia="Calibri" w:cstheme="minorHAnsi"/>
          <w:sz w:val="20"/>
          <w:szCs w:val="20"/>
          <w:lang w:val="en-US"/>
        </w:rPr>
        <w:t xml:space="preserve"> HCC</w:t>
      </w:r>
      <w:r w:rsidR="00073701">
        <w:rPr>
          <w:rFonts w:eastAsia="Calibri" w:cstheme="minorHAnsi"/>
          <w:sz w:val="20"/>
          <w:szCs w:val="20"/>
          <w:lang w:val="en-US"/>
        </w:rPr>
        <w:t xml:space="preserve"> and HC&amp;L</w:t>
      </w:r>
      <w:r w:rsidRPr="001B7FD1">
        <w:rPr>
          <w:rFonts w:ascii="MS Gothic" w:eastAsia="MS Gothic" w:hAnsi="MS Gothic" w:cs="MS Gothic" w:hint="eastAsia"/>
          <w:sz w:val="20"/>
          <w:szCs w:val="20"/>
          <w:lang w:val="en-US"/>
        </w:rPr>
        <w:t> </w:t>
      </w:r>
    </w:p>
    <w:p w14:paraId="3556D8F8" w14:textId="77777777" w:rsidR="00D079B7" w:rsidRPr="001B7FD1" w:rsidRDefault="00D079B7" w:rsidP="00D079B7">
      <w:pPr>
        <w:widowControl w:val="0"/>
        <w:tabs>
          <w:tab w:val="left" w:pos="220"/>
          <w:tab w:val="left" w:pos="720"/>
        </w:tabs>
        <w:autoSpaceDE w:val="0"/>
        <w:autoSpaceDN w:val="0"/>
        <w:adjustRightInd w:val="0"/>
        <w:spacing w:after="160" w:line="254" w:lineRule="auto"/>
        <w:ind w:left="720"/>
        <w:rPr>
          <w:rFonts w:eastAsia="Calibri" w:cstheme="minorHAnsi"/>
          <w:sz w:val="20"/>
          <w:szCs w:val="20"/>
          <w:lang w:val="en-US"/>
        </w:rPr>
      </w:pPr>
    </w:p>
    <w:p w14:paraId="6871B4C8" w14:textId="21EBDAE9" w:rsidR="0011649D" w:rsidRPr="001B7FD1" w:rsidRDefault="141DC7C8" w:rsidP="0067097B">
      <w:pPr>
        <w:widowControl w:val="0"/>
        <w:numPr>
          <w:ilvl w:val="0"/>
          <w:numId w:val="20"/>
        </w:numPr>
        <w:tabs>
          <w:tab w:val="left" w:pos="220"/>
          <w:tab w:val="left" w:pos="720"/>
        </w:tabs>
        <w:autoSpaceDE w:val="0"/>
        <w:autoSpaceDN w:val="0"/>
        <w:adjustRightInd w:val="0"/>
        <w:spacing w:after="160" w:line="254" w:lineRule="auto"/>
        <w:ind w:hanging="720"/>
        <w:rPr>
          <w:rFonts w:eastAsia="Calibri" w:cstheme="minorHAnsi"/>
          <w:sz w:val="20"/>
          <w:szCs w:val="20"/>
          <w:lang w:val="en-US"/>
        </w:rPr>
      </w:pPr>
      <w:r w:rsidRPr="0067097B">
        <w:rPr>
          <w:rFonts w:eastAsia="Calibri" w:cstheme="minorHAnsi"/>
          <w:bCs/>
          <w:sz w:val="20"/>
          <w:szCs w:val="20"/>
          <w:u w:val="single"/>
          <w:lang w:val="en-US"/>
        </w:rPr>
        <w:t>ROLES &amp; RESPONSIBILITIES</w:t>
      </w:r>
      <w:r w:rsidRPr="0067097B">
        <w:rPr>
          <w:rFonts w:ascii="MS Gothic" w:eastAsia="MS Gothic" w:hAnsi="MS Gothic" w:cs="MS Gothic" w:hint="eastAsia"/>
          <w:bCs/>
          <w:sz w:val="20"/>
          <w:szCs w:val="20"/>
          <w:u w:val="single"/>
          <w:lang w:val="en-US"/>
        </w:rPr>
        <w:t> </w:t>
      </w:r>
      <w:r w:rsidRPr="0067097B">
        <w:rPr>
          <w:rFonts w:eastAsia="Calibri" w:cstheme="minorHAnsi"/>
          <w:bCs/>
          <w:sz w:val="20"/>
          <w:szCs w:val="20"/>
          <w:u w:val="single"/>
          <w:lang w:val="en-US"/>
        </w:rPr>
        <w:t>HC&amp;L</w:t>
      </w:r>
      <w:r w:rsidR="00073701" w:rsidRPr="0067097B">
        <w:rPr>
          <w:rFonts w:eastAsia="Calibri" w:cstheme="minorHAnsi"/>
          <w:bCs/>
          <w:sz w:val="20"/>
          <w:szCs w:val="20"/>
          <w:u w:val="single"/>
          <w:lang w:val="en-US"/>
        </w:rPr>
        <w:t>/ HCC</w:t>
      </w:r>
      <w:r w:rsidR="00073701">
        <w:rPr>
          <w:rFonts w:eastAsia="Calibri" w:cstheme="minorHAnsi"/>
          <w:b/>
          <w:bCs/>
          <w:sz w:val="20"/>
          <w:szCs w:val="20"/>
          <w:lang w:val="en-US"/>
        </w:rPr>
        <w:t>.</w:t>
      </w:r>
    </w:p>
    <w:p w14:paraId="6D3141CF" w14:textId="329B2E70" w:rsidR="0011649D" w:rsidRDefault="141DC7C8" w:rsidP="00B21F24">
      <w:pPr>
        <w:pStyle w:val="ListParagraph"/>
        <w:widowControl w:val="0"/>
        <w:numPr>
          <w:ilvl w:val="0"/>
          <w:numId w:val="41"/>
        </w:numPr>
        <w:tabs>
          <w:tab w:val="left" w:pos="0"/>
          <w:tab w:val="left" w:pos="220"/>
        </w:tabs>
        <w:autoSpaceDE w:val="0"/>
        <w:autoSpaceDN w:val="0"/>
        <w:adjustRightInd w:val="0"/>
        <w:spacing w:after="160" w:line="254" w:lineRule="auto"/>
        <w:rPr>
          <w:rFonts w:eastAsia="Calibri" w:cstheme="minorHAnsi"/>
          <w:sz w:val="20"/>
          <w:szCs w:val="20"/>
          <w:lang w:val="en-US"/>
        </w:rPr>
      </w:pPr>
      <w:r w:rsidRPr="00073701">
        <w:rPr>
          <w:rFonts w:eastAsia="Calibri" w:cstheme="minorHAnsi"/>
          <w:b/>
          <w:bCs/>
          <w:sz w:val="20"/>
          <w:szCs w:val="20"/>
          <w:lang w:val="en-US"/>
        </w:rPr>
        <w:t>Delivery of fully operational &amp; licensed New Theatre</w:t>
      </w:r>
      <w:r w:rsidRPr="00073701">
        <w:rPr>
          <w:rFonts w:ascii="MS Gothic" w:eastAsia="MS Gothic" w:hAnsi="MS Gothic" w:cs="MS Gothic" w:hint="eastAsia"/>
          <w:sz w:val="20"/>
          <w:szCs w:val="20"/>
          <w:lang w:val="en-US"/>
        </w:rPr>
        <w:t> </w:t>
      </w:r>
      <w:r w:rsidRPr="00073701">
        <w:rPr>
          <w:rFonts w:eastAsia="Calibri" w:cstheme="minorHAnsi"/>
          <w:sz w:val="20"/>
          <w:szCs w:val="20"/>
          <w:lang w:val="en-US"/>
        </w:rPr>
        <w:t>- all spaces, equipment and facilities, for Thru 14</w:t>
      </w:r>
      <w:r w:rsidRPr="00073701">
        <w:rPr>
          <w:rFonts w:eastAsia="Calibri" w:cstheme="minorHAnsi"/>
          <w:sz w:val="20"/>
          <w:szCs w:val="20"/>
          <w:vertAlign w:val="superscript"/>
          <w:lang w:val="en-US"/>
        </w:rPr>
        <w:t>th</w:t>
      </w:r>
      <w:r w:rsidRPr="00073701">
        <w:rPr>
          <w:rFonts w:eastAsia="Calibri" w:cstheme="minorHAnsi"/>
          <w:sz w:val="20"/>
          <w:szCs w:val="20"/>
          <w:lang w:val="en-US"/>
        </w:rPr>
        <w:t xml:space="preserve">,15 &amp; Sat 16 Sept 2017 and any other load in / load out arrangements outside the core activity days, including </w:t>
      </w:r>
      <w:r w:rsidRPr="00073701">
        <w:rPr>
          <w:rFonts w:ascii="MS Gothic" w:eastAsia="MS Gothic" w:hAnsi="MS Gothic" w:cs="MS Gothic" w:hint="eastAsia"/>
          <w:sz w:val="20"/>
          <w:szCs w:val="20"/>
          <w:lang w:val="en-US"/>
        </w:rPr>
        <w:t> </w:t>
      </w:r>
      <w:r w:rsidRPr="00073701">
        <w:rPr>
          <w:rFonts w:eastAsia="Calibri" w:cstheme="minorHAnsi"/>
          <w:sz w:val="20"/>
          <w:szCs w:val="20"/>
          <w:lang w:val="en-US"/>
        </w:rPr>
        <w:t>- all front of house and core backstage staff for all production, rehearsal &amp; performance times</w:t>
      </w:r>
    </w:p>
    <w:p w14:paraId="06513D42" w14:textId="28CCCC97" w:rsidR="00082675" w:rsidRPr="00082675" w:rsidRDefault="00082675" w:rsidP="00B21F24">
      <w:pPr>
        <w:pStyle w:val="ListParagraph"/>
        <w:widowControl w:val="0"/>
        <w:numPr>
          <w:ilvl w:val="0"/>
          <w:numId w:val="41"/>
        </w:numPr>
        <w:tabs>
          <w:tab w:val="left" w:pos="0"/>
          <w:tab w:val="left" w:pos="220"/>
        </w:tabs>
        <w:autoSpaceDE w:val="0"/>
        <w:autoSpaceDN w:val="0"/>
        <w:adjustRightInd w:val="0"/>
        <w:spacing w:after="160" w:line="254" w:lineRule="auto"/>
        <w:rPr>
          <w:rFonts w:eastAsia="Calibri" w:cstheme="minorHAnsi"/>
          <w:sz w:val="20"/>
          <w:szCs w:val="20"/>
          <w:lang w:val="en-US"/>
        </w:rPr>
      </w:pPr>
      <w:r w:rsidRPr="00082675">
        <w:rPr>
          <w:rFonts w:eastAsia="Calibri" w:cstheme="minorHAnsi"/>
          <w:bCs/>
          <w:sz w:val="20"/>
          <w:szCs w:val="20"/>
          <w:lang w:val="en-US"/>
        </w:rPr>
        <w:t>Staffing</w:t>
      </w:r>
      <w:r w:rsidRPr="00082675">
        <w:rPr>
          <w:rFonts w:eastAsia="Calibri" w:cstheme="minorHAnsi"/>
          <w:sz w:val="20"/>
          <w:szCs w:val="20"/>
          <w:lang w:val="en-US"/>
        </w:rPr>
        <w:t xml:space="preserve">: </w:t>
      </w:r>
      <w:r>
        <w:rPr>
          <w:rFonts w:eastAsia="Calibri" w:cstheme="minorHAnsi"/>
          <w:sz w:val="20"/>
          <w:szCs w:val="20"/>
          <w:lang w:val="en-US"/>
        </w:rPr>
        <w:t>this should include: Venue Manger, 1x flyman; 1x Head of stage ; 1x electrician /lighting and 1x sound engineer.</w:t>
      </w:r>
    </w:p>
    <w:p w14:paraId="15B68449" w14:textId="1F7FD593"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Fulfillment of any royalty payments due inc PRS</w:t>
      </w:r>
      <w:r w:rsidR="00082675">
        <w:rPr>
          <w:rFonts w:eastAsia="Calibri" w:cstheme="minorHAnsi"/>
          <w:sz w:val="20"/>
          <w:szCs w:val="20"/>
          <w:lang w:val="en-US"/>
        </w:rPr>
        <w:t xml:space="preserve"> for the performance</w:t>
      </w:r>
      <w:r w:rsidRPr="001B7FD1">
        <w:rPr>
          <w:rFonts w:eastAsia="Calibri" w:cstheme="minorHAnsi"/>
          <w:sz w:val="20"/>
          <w:szCs w:val="20"/>
          <w:lang w:val="en-US"/>
        </w:rPr>
        <w:t>.</w:t>
      </w:r>
    </w:p>
    <w:p w14:paraId="15FD8F28" w14:textId="77777777"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Management of Ticketing</w:t>
      </w:r>
    </w:p>
    <w:p w14:paraId="3B69B292" w14:textId="0A13F114" w:rsidR="0011649D"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 xml:space="preserve">Guest List &amp; Invitations, Guest Management, </w:t>
      </w:r>
    </w:p>
    <w:p w14:paraId="3A142FB5" w14:textId="2BB3A65B" w:rsidR="00082675" w:rsidRPr="001B7FD1" w:rsidRDefault="00082675"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Pr>
          <w:rFonts w:eastAsia="Calibri" w:cstheme="minorHAnsi"/>
          <w:sz w:val="20"/>
          <w:szCs w:val="20"/>
          <w:lang w:val="en-US"/>
        </w:rPr>
        <w:lastRenderedPageBreak/>
        <w:t>Front of House staffing</w:t>
      </w:r>
    </w:p>
    <w:p w14:paraId="60F457FD" w14:textId="78FCB239"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Hospitality – Artists, Participants, Crew, Volunteers</w:t>
      </w:r>
      <w:r w:rsidR="00082675">
        <w:rPr>
          <w:rFonts w:eastAsia="Calibri" w:cstheme="minorHAnsi"/>
          <w:sz w:val="20"/>
          <w:szCs w:val="20"/>
          <w:lang w:val="en-US"/>
        </w:rPr>
        <w:t xml:space="preserve"> (we may need to take some of this out of House)</w:t>
      </w:r>
    </w:p>
    <w:p w14:paraId="18E073A8" w14:textId="77777777"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Hospitality – Guests</w:t>
      </w:r>
    </w:p>
    <w:p w14:paraId="75C1B956" w14:textId="77777777"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M&amp;E – data collection &amp; sharing</w:t>
      </w:r>
    </w:p>
    <w:p w14:paraId="23F0191F" w14:textId="77777777"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 xml:space="preserve">Core Team for project management &amp; liaison </w:t>
      </w:r>
    </w:p>
    <w:p w14:paraId="26EBA166" w14:textId="77777777" w:rsidR="0011649D" w:rsidRPr="001B7FD1" w:rsidRDefault="141DC7C8" w:rsidP="00B21F24">
      <w:pPr>
        <w:widowControl w:val="0"/>
        <w:numPr>
          <w:ilvl w:val="0"/>
          <w:numId w:val="41"/>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 xml:space="preserve">Option to produce &amp; sell Souvenir Programme for Event – liaison with Hull 2017 for editorial &amp; programme content </w:t>
      </w:r>
      <w:r w:rsidRPr="001B7FD1">
        <w:rPr>
          <w:rFonts w:ascii="MS Gothic" w:eastAsia="MS Gothic" w:hAnsi="MS Gothic" w:cs="MS Gothic" w:hint="eastAsia"/>
          <w:sz w:val="20"/>
          <w:szCs w:val="20"/>
          <w:lang w:val="en-US"/>
        </w:rPr>
        <w:t> </w:t>
      </w:r>
    </w:p>
    <w:p w14:paraId="389B97A7" w14:textId="77777777" w:rsidR="0011649D" w:rsidRPr="0067097B" w:rsidRDefault="141DC7C8" w:rsidP="141DC7C8">
      <w:pPr>
        <w:widowControl w:val="0"/>
        <w:autoSpaceDE w:val="0"/>
        <w:autoSpaceDN w:val="0"/>
        <w:adjustRightInd w:val="0"/>
        <w:spacing w:after="160" w:line="254" w:lineRule="auto"/>
        <w:rPr>
          <w:rFonts w:eastAsia="Calibri" w:cstheme="minorHAnsi"/>
          <w:sz w:val="20"/>
          <w:szCs w:val="20"/>
          <w:u w:val="single"/>
          <w:lang w:val="en-US"/>
        </w:rPr>
      </w:pPr>
      <w:r w:rsidRPr="0067097B">
        <w:rPr>
          <w:rFonts w:eastAsia="Calibri" w:cstheme="minorHAnsi"/>
          <w:bCs/>
          <w:sz w:val="20"/>
          <w:szCs w:val="20"/>
          <w:u w:val="single"/>
          <w:lang w:val="en-US"/>
        </w:rPr>
        <w:t>HULL 2017</w:t>
      </w:r>
    </w:p>
    <w:p w14:paraId="4415B417" w14:textId="28875E42" w:rsidR="0011649D" w:rsidRPr="001B7FD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Producing the Event in collaboration with the Royal Ballet, including production management, technical hires, artist liaison, accreditation, contracting, design and creative.</w:t>
      </w:r>
    </w:p>
    <w:p w14:paraId="58BB8209" w14:textId="77777777" w:rsidR="0067097B" w:rsidRDefault="141DC7C8" w:rsidP="00B21F24">
      <w:pPr>
        <w:widowControl w:val="0"/>
        <w:numPr>
          <w:ilvl w:val="0"/>
          <w:numId w:val="42"/>
        </w:numPr>
        <w:tabs>
          <w:tab w:val="left" w:pos="0"/>
          <w:tab w:val="left" w:pos="2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 xml:space="preserve">Producing the Community Engagement Programme for Sat 16 Sept in collaboration with Royal Ballet, including </w:t>
      </w:r>
      <w:r w:rsidR="0067097B">
        <w:rPr>
          <w:rFonts w:eastAsia="Calibri" w:cstheme="minorHAnsi"/>
          <w:sz w:val="20"/>
          <w:szCs w:val="20"/>
          <w:lang w:val="en-US"/>
        </w:rPr>
        <w:t xml:space="preserve"> </w:t>
      </w:r>
    </w:p>
    <w:p w14:paraId="35F248B2" w14:textId="7067D9FA" w:rsidR="0011649D" w:rsidRDefault="141DC7C8" w:rsidP="00B21F24">
      <w:pPr>
        <w:pStyle w:val="ListParagraph"/>
        <w:widowControl w:val="0"/>
        <w:numPr>
          <w:ilvl w:val="0"/>
          <w:numId w:val="42"/>
        </w:numPr>
        <w:tabs>
          <w:tab w:val="left" w:pos="0"/>
          <w:tab w:val="left" w:pos="220"/>
        </w:tabs>
        <w:autoSpaceDE w:val="0"/>
        <w:autoSpaceDN w:val="0"/>
        <w:adjustRightInd w:val="0"/>
        <w:spacing w:after="160" w:line="254" w:lineRule="auto"/>
        <w:rPr>
          <w:rFonts w:eastAsia="Calibri" w:cstheme="minorHAnsi"/>
          <w:sz w:val="20"/>
          <w:szCs w:val="20"/>
          <w:lang w:val="en-US"/>
        </w:rPr>
      </w:pPr>
      <w:r w:rsidRPr="00B21F24">
        <w:rPr>
          <w:rFonts w:eastAsia="Calibri" w:cstheme="minorHAnsi"/>
          <w:sz w:val="20"/>
          <w:szCs w:val="20"/>
          <w:lang w:val="en-US"/>
        </w:rPr>
        <w:t xml:space="preserve">production management, technical hires, artist liaison, </w:t>
      </w:r>
    </w:p>
    <w:p w14:paraId="5B22383D" w14:textId="77777777" w:rsidR="00082675" w:rsidRDefault="00082675" w:rsidP="00082675">
      <w:pPr>
        <w:pStyle w:val="ListParagraph"/>
        <w:widowControl w:val="0"/>
        <w:tabs>
          <w:tab w:val="left" w:pos="0"/>
          <w:tab w:val="left" w:pos="220"/>
        </w:tabs>
        <w:autoSpaceDE w:val="0"/>
        <w:autoSpaceDN w:val="0"/>
        <w:adjustRightInd w:val="0"/>
        <w:spacing w:after="160" w:line="254" w:lineRule="auto"/>
        <w:rPr>
          <w:rFonts w:eastAsia="Calibri" w:cstheme="minorHAnsi"/>
          <w:sz w:val="20"/>
          <w:szCs w:val="20"/>
          <w:lang w:val="en-US"/>
        </w:rPr>
      </w:pPr>
    </w:p>
    <w:p w14:paraId="194248EB" w14:textId="75641200" w:rsidR="00082675" w:rsidRPr="00B21F24" w:rsidRDefault="00082675" w:rsidP="00B21F24">
      <w:pPr>
        <w:pStyle w:val="ListParagraph"/>
        <w:widowControl w:val="0"/>
        <w:numPr>
          <w:ilvl w:val="0"/>
          <w:numId w:val="42"/>
        </w:numPr>
        <w:tabs>
          <w:tab w:val="left" w:pos="0"/>
          <w:tab w:val="left" w:pos="220"/>
        </w:tabs>
        <w:autoSpaceDE w:val="0"/>
        <w:autoSpaceDN w:val="0"/>
        <w:adjustRightInd w:val="0"/>
        <w:spacing w:after="160" w:line="254" w:lineRule="auto"/>
        <w:rPr>
          <w:rFonts w:eastAsia="Calibri" w:cstheme="minorHAnsi"/>
          <w:sz w:val="20"/>
          <w:szCs w:val="20"/>
          <w:lang w:val="en-US"/>
        </w:rPr>
      </w:pPr>
      <w:r>
        <w:rPr>
          <w:rFonts w:eastAsia="Calibri" w:cstheme="minorHAnsi"/>
          <w:sz w:val="20"/>
          <w:szCs w:val="20"/>
          <w:lang w:val="en-US"/>
        </w:rPr>
        <w:t>Total budget management</w:t>
      </w:r>
    </w:p>
    <w:p w14:paraId="0FAAA8B4" w14:textId="0D091A00" w:rsidR="0011649D" w:rsidRPr="001B7FD1" w:rsidRDefault="141DC7C8" w:rsidP="00B21F24">
      <w:pPr>
        <w:widowControl w:val="0"/>
        <w:numPr>
          <w:ilvl w:val="0"/>
          <w:numId w:val="42"/>
        </w:numPr>
        <w:tabs>
          <w:tab w:val="left" w:pos="0"/>
          <w:tab w:val="left" w:pos="2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 xml:space="preserve">Producing the Screening </w:t>
      </w:r>
    </w:p>
    <w:p w14:paraId="2116CCC5" w14:textId="31372CE5" w:rsidR="0011649D" w:rsidRPr="001B7FD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Leading Marketing &amp; Digital for the Event &amp; Community Engagement Programme (creative)</w:t>
      </w:r>
    </w:p>
    <w:p w14:paraId="02BA7112" w14:textId="77777777" w:rsidR="0011649D" w:rsidRPr="001B7FD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Management of targeted allocation of complimentary tickets</w:t>
      </w:r>
    </w:p>
    <w:p w14:paraId="4590684D" w14:textId="77777777" w:rsidR="0011649D" w:rsidRPr="001B7FD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Access / Interpretation</w:t>
      </w:r>
    </w:p>
    <w:p w14:paraId="4FFE249F" w14:textId="77777777" w:rsidR="0011649D" w:rsidRPr="001B7FD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M&amp;E – Data collection &amp; sharing – using HULL 2017 Framework</w:t>
      </w:r>
    </w:p>
    <w:p w14:paraId="56606423" w14:textId="7F8EE4DD" w:rsidR="0011649D" w:rsidRPr="00073701" w:rsidRDefault="141DC7C8" w:rsidP="00B21F24">
      <w:pPr>
        <w:widowControl w:val="0"/>
        <w:numPr>
          <w:ilvl w:val="0"/>
          <w:numId w:val="42"/>
        </w:numPr>
        <w:tabs>
          <w:tab w:val="left" w:pos="220"/>
          <w:tab w:val="left" w:pos="720"/>
        </w:tabs>
        <w:autoSpaceDE w:val="0"/>
        <w:autoSpaceDN w:val="0"/>
        <w:adjustRightInd w:val="0"/>
        <w:spacing w:after="160" w:line="254" w:lineRule="auto"/>
        <w:rPr>
          <w:rFonts w:eastAsia="Calibri" w:cstheme="minorHAnsi"/>
          <w:sz w:val="20"/>
          <w:szCs w:val="20"/>
          <w:lang w:val="en-US"/>
        </w:rPr>
      </w:pPr>
      <w:r w:rsidRPr="001B7FD1">
        <w:rPr>
          <w:rFonts w:eastAsia="Calibri" w:cstheme="minorHAnsi"/>
          <w:sz w:val="20"/>
          <w:szCs w:val="20"/>
          <w:lang w:val="en-US"/>
        </w:rPr>
        <w:t>Core Team for project management &amp; liaison</w:t>
      </w:r>
    </w:p>
    <w:p w14:paraId="4C78B6AC" w14:textId="3F515E9F" w:rsidR="004A24B0" w:rsidRPr="0067097B" w:rsidRDefault="141DC7C8" w:rsidP="141DC7C8">
      <w:pPr>
        <w:rPr>
          <w:rFonts w:eastAsia="Trebuchet MS,Calibri" w:cstheme="minorHAnsi"/>
          <w:i/>
          <w:sz w:val="20"/>
          <w:szCs w:val="20"/>
        </w:rPr>
      </w:pPr>
      <w:r w:rsidRPr="0067097B">
        <w:rPr>
          <w:rFonts w:eastAsia="Trebuchet MS,Calibri" w:cstheme="minorHAnsi"/>
          <w:i/>
          <w:sz w:val="20"/>
          <w:szCs w:val="20"/>
        </w:rPr>
        <w:t>A Pre briefing with venue staff &amp; volunteers and be managed by the HCCL and Hull 2017 operations team. Design of any Marketing, PR and Digital will be run by Hull 2017.</w:t>
      </w:r>
    </w:p>
    <w:p w14:paraId="509E01E5" w14:textId="77777777" w:rsidR="0067097B" w:rsidRDefault="0067097B" w:rsidP="141DC7C8">
      <w:pPr>
        <w:rPr>
          <w:rFonts w:eastAsia="Trebuchet MS,Calibri" w:cstheme="minorHAnsi"/>
          <w:u w:val="single"/>
        </w:rPr>
      </w:pPr>
    </w:p>
    <w:p w14:paraId="6AA9888C" w14:textId="1EC5BAF2" w:rsidR="0067097B" w:rsidRPr="0067097B" w:rsidRDefault="0067097B" w:rsidP="141DC7C8">
      <w:pPr>
        <w:rPr>
          <w:rFonts w:eastAsia="Trebuchet MS,Calibri" w:cstheme="minorHAnsi"/>
          <w:u w:val="single"/>
        </w:rPr>
      </w:pPr>
      <w:r w:rsidRPr="0067097B">
        <w:rPr>
          <w:rFonts w:eastAsia="Trebuchet MS,Calibri" w:cstheme="minorHAnsi"/>
          <w:u w:val="single"/>
        </w:rPr>
        <w:t>Royal Ballet:</w:t>
      </w:r>
      <w:r w:rsidR="00A56FB9">
        <w:rPr>
          <w:rFonts w:eastAsia="Trebuchet MS,Calibri" w:cstheme="minorHAnsi"/>
          <w:u w:val="single"/>
        </w:rPr>
        <w:t xml:space="preserve"> </w:t>
      </w:r>
    </w:p>
    <w:tbl>
      <w:tblPr>
        <w:tblW w:w="17636" w:type="dxa"/>
        <w:tblBorders>
          <w:top w:val="nil"/>
          <w:left w:val="nil"/>
          <w:right w:val="nil"/>
        </w:tblBorders>
        <w:tblLayout w:type="fixed"/>
        <w:tblLook w:val="0000" w:firstRow="0" w:lastRow="0" w:firstColumn="0" w:lastColumn="0" w:noHBand="0" w:noVBand="0"/>
      </w:tblPr>
      <w:tblGrid>
        <w:gridCol w:w="236"/>
        <w:gridCol w:w="8661"/>
        <w:gridCol w:w="8739"/>
      </w:tblGrid>
      <w:tr w:rsidR="0067097B" w:rsidRPr="0067097B" w14:paraId="4B121AAD" w14:textId="77777777" w:rsidTr="0067097B">
        <w:tc>
          <w:tcPr>
            <w:tcW w:w="236" w:type="dxa"/>
            <w:tcMar>
              <w:top w:w="144" w:type="nil"/>
              <w:right w:w="144" w:type="nil"/>
            </w:tcMar>
          </w:tcPr>
          <w:p w14:paraId="651BAC69"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71B21F18" w14:textId="77777777"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Artistic Leadership by Kevin O'Hare; any fees for RB dancers (other than local children), conductor, musicians, stagers and repetiteurs</w:t>
            </w:r>
          </w:p>
        </w:tc>
        <w:tc>
          <w:tcPr>
            <w:tcW w:w="8739" w:type="dxa"/>
            <w:vAlign w:val="center"/>
          </w:tcPr>
          <w:p w14:paraId="595FCB96"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49174BCE" w14:textId="77777777" w:rsidTr="0067097B">
        <w:tblPrEx>
          <w:tblBorders>
            <w:top w:val="none" w:sz="0" w:space="0" w:color="auto"/>
          </w:tblBorders>
        </w:tblPrEx>
        <w:tc>
          <w:tcPr>
            <w:tcW w:w="236" w:type="dxa"/>
            <w:tcMar>
              <w:top w:w="144" w:type="nil"/>
              <w:right w:w="144" w:type="nil"/>
            </w:tcMar>
          </w:tcPr>
          <w:p w14:paraId="133BA346"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71F35E76" w14:textId="32A0EB66"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Dancers: circa company of 20 dancers</w:t>
            </w:r>
            <w:r>
              <w:rPr>
                <w:rFonts w:cs="Trebuchet MS"/>
                <w:sz w:val="20"/>
                <w:szCs w:val="20"/>
                <w:lang w:val="en-US"/>
              </w:rPr>
              <w:t xml:space="preserve"> and core design and stage management of the team.</w:t>
            </w:r>
          </w:p>
        </w:tc>
        <w:tc>
          <w:tcPr>
            <w:tcW w:w="8739" w:type="dxa"/>
            <w:vAlign w:val="center"/>
          </w:tcPr>
          <w:p w14:paraId="207BD140"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4BAF5B3B" w14:textId="77777777" w:rsidTr="0067097B">
        <w:tblPrEx>
          <w:tblBorders>
            <w:top w:val="none" w:sz="0" w:space="0" w:color="auto"/>
          </w:tblBorders>
        </w:tblPrEx>
        <w:tc>
          <w:tcPr>
            <w:tcW w:w="236" w:type="dxa"/>
            <w:tcMar>
              <w:top w:w="144" w:type="nil"/>
              <w:right w:w="144" w:type="nil"/>
            </w:tcMar>
          </w:tcPr>
          <w:p w14:paraId="7A412F20"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31B9CE45" w14:textId="24775111"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 xml:space="preserve">Choreography: </w:t>
            </w:r>
            <w:r w:rsidR="005B5374" w:rsidRPr="0067097B">
              <w:rPr>
                <w:rFonts w:cs="Trebuchet MS"/>
                <w:sz w:val="20"/>
                <w:szCs w:val="20"/>
                <w:lang w:val="en-US"/>
              </w:rPr>
              <w:t>royalty’s</w:t>
            </w:r>
            <w:r w:rsidRPr="0067097B">
              <w:rPr>
                <w:rFonts w:cs="Trebuchet MS"/>
                <w:sz w:val="20"/>
                <w:szCs w:val="20"/>
                <w:lang w:val="en-US"/>
              </w:rPr>
              <w:t xml:space="preserve"> payable in respect of the works performed</w:t>
            </w:r>
          </w:p>
        </w:tc>
        <w:tc>
          <w:tcPr>
            <w:tcW w:w="8739" w:type="dxa"/>
            <w:vAlign w:val="center"/>
          </w:tcPr>
          <w:p w14:paraId="402AF96B"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014785C2" w14:textId="77777777" w:rsidTr="0067097B">
        <w:tblPrEx>
          <w:tblBorders>
            <w:top w:val="none" w:sz="0" w:space="0" w:color="auto"/>
          </w:tblBorders>
        </w:tblPrEx>
        <w:tc>
          <w:tcPr>
            <w:tcW w:w="236" w:type="dxa"/>
            <w:tcMar>
              <w:top w:w="144" w:type="nil"/>
              <w:right w:w="144" w:type="nil"/>
            </w:tcMar>
          </w:tcPr>
          <w:p w14:paraId="5196F8F8"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27DA2A2C" w14:textId="3CEF0188"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Tech Staff &amp; Equipment: provision of ROH technical personnel – tbc but to include  RB Stage Management  Lighting Projection Sound Wardrobe:  estimate of maximum of 7 people in total  provision of any projection/sound equipment if not available at the venue.</w:t>
            </w:r>
          </w:p>
        </w:tc>
        <w:tc>
          <w:tcPr>
            <w:tcW w:w="8739" w:type="dxa"/>
            <w:vAlign w:val="center"/>
          </w:tcPr>
          <w:p w14:paraId="779098EC"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375B4EFE" w14:textId="77777777" w:rsidTr="0067097B">
        <w:tblPrEx>
          <w:tblBorders>
            <w:top w:val="none" w:sz="0" w:space="0" w:color="auto"/>
          </w:tblBorders>
        </w:tblPrEx>
        <w:tc>
          <w:tcPr>
            <w:tcW w:w="236" w:type="dxa"/>
            <w:tcMar>
              <w:top w:w="144" w:type="nil"/>
              <w:right w:w="144" w:type="nil"/>
            </w:tcMar>
          </w:tcPr>
          <w:p w14:paraId="076EE5F4"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4478756B" w14:textId="381A8956"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Transport: of any costumes/props/ballet barres/ROH equipment from ROH to Hull and back</w:t>
            </w:r>
          </w:p>
        </w:tc>
        <w:tc>
          <w:tcPr>
            <w:tcW w:w="8739" w:type="dxa"/>
            <w:vAlign w:val="center"/>
          </w:tcPr>
          <w:p w14:paraId="5C3D510D"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61D4322A" w14:textId="77777777" w:rsidTr="0067097B">
        <w:tblPrEx>
          <w:tblBorders>
            <w:top w:val="none" w:sz="0" w:space="0" w:color="auto"/>
          </w:tblBorders>
        </w:tblPrEx>
        <w:tc>
          <w:tcPr>
            <w:tcW w:w="236" w:type="dxa"/>
            <w:tcMar>
              <w:top w:w="144" w:type="nil"/>
              <w:right w:w="144" w:type="nil"/>
            </w:tcMar>
          </w:tcPr>
          <w:p w14:paraId="2D34BE90"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5B7F537B" w14:textId="6D13744B"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Costumes: preparation &amp; provision of all required</w:t>
            </w:r>
          </w:p>
        </w:tc>
        <w:tc>
          <w:tcPr>
            <w:tcW w:w="8739" w:type="dxa"/>
            <w:vAlign w:val="center"/>
          </w:tcPr>
          <w:p w14:paraId="3EB2863A"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73DF5D27" w14:textId="77777777" w:rsidTr="0067097B">
        <w:tblPrEx>
          <w:tblBorders>
            <w:top w:val="none" w:sz="0" w:space="0" w:color="auto"/>
          </w:tblBorders>
        </w:tblPrEx>
        <w:tc>
          <w:tcPr>
            <w:tcW w:w="236" w:type="dxa"/>
            <w:tcMar>
              <w:top w:w="144" w:type="nil"/>
              <w:right w:w="144" w:type="nil"/>
            </w:tcMar>
          </w:tcPr>
          <w:p w14:paraId="2C0A3B22"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1F8B591A" w14:textId="71061C9D" w:rsidR="0067097B" w:rsidRPr="0067097B" w:rsidRDefault="0067097B" w:rsidP="00B21F24">
            <w:pPr>
              <w:pStyle w:val="ListParagraph"/>
              <w:widowControl w:val="0"/>
              <w:numPr>
                <w:ilvl w:val="0"/>
                <w:numId w:val="43"/>
              </w:numPr>
              <w:autoSpaceDE w:val="0"/>
              <w:autoSpaceDN w:val="0"/>
              <w:adjustRightInd w:val="0"/>
              <w:spacing w:after="0" w:line="360" w:lineRule="auto"/>
              <w:ind w:right="-2201"/>
              <w:rPr>
                <w:rFonts w:cs="Times New Roman"/>
                <w:sz w:val="20"/>
                <w:szCs w:val="20"/>
                <w:lang w:val="en-US"/>
              </w:rPr>
            </w:pPr>
            <w:r w:rsidRPr="0067097B">
              <w:rPr>
                <w:rFonts w:cs="Trebuchet MS"/>
                <w:sz w:val="20"/>
                <w:szCs w:val="20"/>
                <w:lang w:val="en-US"/>
              </w:rPr>
              <w:t>provision of RB content for filmic element of perfor</w:t>
            </w:r>
            <w:r>
              <w:rPr>
                <w:rFonts w:cs="Trebuchet MS"/>
                <w:sz w:val="20"/>
                <w:szCs w:val="20"/>
                <w:lang w:val="en-US"/>
              </w:rPr>
              <w:t xml:space="preserve">mance, both generic and bespoke </w:t>
            </w:r>
            <w:r w:rsidRPr="0067097B">
              <w:rPr>
                <w:rFonts w:cs="Trebuchet MS"/>
                <w:sz w:val="20"/>
                <w:szCs w:val="20"/>
                <w:lang w:val="en-US"/>
              </w:rPr>
              <w:t>interviews/clips</w:t>
            </w:r>
          </w:p>
        </w:tc>
        <w:tc>
          <w:tcPr>
            <w:tcW w:w="8739" w:type="dxa"/>
            <w:vAlign w:val="center"/>
          </w:tcPr>
          <w:p w14:paraId="3FE5F471"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59BFCD02" w14:textId="77777777" w:rsidTr="0067097B">
        <w:tblPrEx>
          <w:tblBorders>
            <w:top w:val="none" w:sz="0" w:space="0" w:color="auto"/>
          </w:tblBorders>
        </w:tblPrEx>
        <w:tc>
          <w:tcPr>
            <w:tcW w:w="236" w:type="dxa"/>
            <w:tcMar>
              <w:top w:w="144" w:type="nil"/>
              <w:right w:w="144" w:type="nil"/>
            </w:tcMar>
          </w:tcPr>
          <w:p w14:paraId="3A461179"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2D191DDC" w14:textId="77777777"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sidRPr="0067097B">
              <w:rPr>
                <w:rFonts w:cs="Trebuchet MS"/>
                <w:sz w:val="20"/>
                <w:szCs w:val="20"/>
                <w:lang w:val="en-US"/>
              </w:rPr>
              <w:t>images for publicity purposes</w:t>
            </w:r>
          </w:p>
        </w:tc>
        <w:tc>
          <w:tcPr>
            <w:tcW w:w="8739" w:type="dxa"/>
            <w:vAlign w:val="center"/>
          </w:tcPr>
          <w:p w14:paraId="379B3EAA"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t> </w:t>
            </w:r>
          </w:p>
        </w:tc>
      </w:tr>
      <w:tr w:rsidR="0067097B" w:rsidRPr="0067097B" w14:paraId="6F85E79D" w14:textId="77777777" w:rsidTr="0067097B">
        <w:tblPrEx>
          <w:tblBorders>
            <w:top w:val="none" w:sz="0" w:space="0" w:color="auto"/>
          </w:tblBorders>
        </w:tblPrEx>
        <w:tc>
          <w:tcPr>
            <w:tcW w:w="236" w:type="dxa"/>
            <w:tcMar>
              <w:top w:w="144" w:type="nil"/>
              <w:right w:w="144" w:type="nil"/>
            </w:tcMar>
          </w:tcPr>
          <w:p w14:paraId="13A6DB5F"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033A7E3E" w14:textId="03E0A4A7" w:rsidR="0067097B" w:rsidRPr="0067097B" w:rsidRDefault="0067097B" w:rsidP="00B21F24">
            <w:pPr>
              <w:pStyle w:val="ListParagraph"/>
              <w:widowControl w:val="0"/>
              <w:numPr>
                <w:ilvl w:val="0"/>
                <w:numId w:val="43"/>
              </w:numPr>
              <w:autoSpaceDE w:val="0"/>
              <w:autoSpaceDN w:val="0"/>
              <w:adjustRightInd w:val="0"/>
              <w:spacing w:after="0" w:line="360" w:lineRule="auto"/>
              <w:rPr>
                <w:rFonts w:cs="Times New Roman"/>
                <w:sz w:val="20"/>
                <w:szCs w:val="20"/>
                <w:lang w:val="en-US"/>
              </w:rPr>
            </w:pPr>
            <w:r>
              <w:rPr>
                <w:rFonts w:cs="Trebuchet MS"/>
                <w:sz w:val="20"/>
                <w:szCs w:val="20"/>
                <w:lang w:val="en-US"/>
              </w:rPr>
              <w:t>P</w:t>
            </w:r>
            <w:r w:rsidRPr="0067097B">
              <w:rPr>
                <w:rFonts w:cs="Trebuchet MS"/>
                <w:sz w:val="20"/>
                <w:szCs w:val="20"/>
                <w:lang w:val="en-US"/>
              </w:rPr>
              <w:t xml:space="preserve">ublic participation &amp; engagement programme to be devised in collaboration with Royal Ballet </w:t>
            </w:r>
            <w:r w:rsidRPr="0067097B">
              <w:rPr>
                <w:rFonts w:cs="Trebuchet MS"/>
                <w:sz w:val="20"/>
                <w:szCs w:val="20"/>
                <w:lang w:val="en-US"/>
              </w:rPr>
              <w:lastRenderedPageBreak/>
              <w:t xml:space="preserve">L&amp;P dept; including provision of in-house </w:t>
            </w:r>
            <w:r>
              <w:rPr>
                <w:rFonts w:cs="Trebuchet MS"/>
                <w:sz w:val="20"/>
                <w:szCs w:val="20"/>
                <w:lang w:val="en-US"/>
              </w:rPr>
              <w:t xml:space="preserve">core personnel and resources as </w:t>
            </w:r>
            <w:r w:rsidRPr="0067097B">
              <w:rPr>
                <w:rFonts w:cs="Trebuchet MS"/>
                <w:sz w:val="20"/>
                <w:szCs w:val="20"/>
                <w:lang w:val="en-US"/>
              </w:rPr>
              <w:t>well as direct project costs as outlined by Jillian Barker.</w:t>
            </w:r>
          </w:p>
        </w:tc>
        <w:tc>
          <w:tcPr>
            <w:tcW w:w="8739" w:type="dxa"/>
            <w:vAlign w:val="center"/>
          </w:tcPr>
          <w:p w14:paraId="7609C2DF" w14:textId="77777777" w:rsidR="0067097B" w:rsidRPr="0067097B" w:rsidRDefault="0067097B" w:rsidP="0067097B">
            <w:pPr>
              <w:widowControl w:val="0"/>
              <w:autoSpaceDE w:val="0"/>
              <w:autoSpaceDN w:val="0"/>
              <w:adjustRightInd w:val="0"/>
              <w:spacing w:after="0"/>
              <w:rPr>
                <w:rFonts w:cs="Times New Roman"/>
                <w:sz w:val="20"/>
                <w:szCs w:val="20"/>
                <w:lang w:val="en-US"/>
              </w:rPr>
            </w:pPr>
            <w:r w:rsidRPr="0067097B">
              <w:rPr>
                <w:rFonts w:cs="Times New Roman"/>
                <w:sz w:val="20"/>
                <w:szCs w:val="20"/>
                <w:lang w:val="en-US"/>
              </w:rPr>
              <w:lastRenderedPageBreak/>
              <w:t> </w:t>
            </w:r>
          </w:p>
        </w:tc>
      </w:tr>
      <w:tr w:rsidR="0067097B" w:rsidRPr="0067097B" w14:paraId="36A97000" w14:textId="77777777" w:rsidTr="0067097B">
        <w:tc>
          <w:tcPr>
            <w:tcW w:w="236" w:type="dxa"/>
            <w:tcMar>
              <w:top w:w="144" w:type="nil"/>
              <w:right w:w="144" w:type="nil"/>
            </w:tcMar>
          </w:tcPr>
          <w:p w14:paraId="2444EA4E" w14:textId="77777777" w:rsidR="0067097B" w:rsidRPr="0067097B" w:rsidRDefault="0067097B" w:rsidP="0067097B">
            <w:pPr>
              <w:widowControl w:val="0"/>
              <w:autoSpaceDE w:val="0"/>
              <w:autoSpaceDN w:val="0"/>
              <w:adjustRightInd w:val="0"/>
              <w:spacing w:after="0"/>
              <w:rPr>
                <w:rFonts w:cs="Helvetica"/>
                <w:sz w:val="20"/>
                <w:szCs w:val="20"/>
                <w:lang w:val="en-US"/>
              </w:rPr>
            </w:pPr>
          </w:p>
        </w:tc>
        <w:tc>
          <w:tcPr>
            <w:tcW w:w="8661" w:type="dxa"/>
            <w:tcMar>
              <w:top w:w="144" w:type="nil"/>
              <w:right w:w="144" w:type="nil"/>
            </w:tcMar>
          </w:tcPr>
          <w:p w14:paraId="02DD836A" w14:textId="26A70255" w:rsidR="0067097B" w:rsidRPr="0067097B" w:rsidRDefault="0067097B" w:rsidP="00B21F24">
            <w:pPr>
              <w:pStyle w:val="ListParagraph"/>
              <w:widowControl w:val="0"/>
              <w:numPr>
                <w:ilvl w:val="0"/>
                <w:numId w:val="43"/>
              </w:numPr>
              <w:autoSpaceDE w:val="0"/>
              <w:autoSpaceDN w:val="0"/>
              <w:adjustRightInd w:val="0"/>
              <w:spacing w:after="0" w:line="360" w:lineRule="auto"/>
              <w:rPr>
                <w:rFonts w:cs="Trebuchet MS"/>
                <w:sz w:val="20"/>
                <w:szCs w:val="20"/>
                <w:lang w:val="en-US"/>
              </w:rPr>
            </w:pPr>
            <w:r w:rsidRPr="0067097B">
              <w:rPr>
                <w:rFonts w:cs="Trebuchet MS"/>
                <w:sz w:val="20"/>
                <w:szCs w:val="20"/>
                <w:lang w:val="en-US"/>
              </w:rPr>
              <w:t>provision of David Pickering (RB Education Manager</w:t>
            </w:r>
            <w:r w:rsidR="00A56FB9">
              <w:rPr>
                <w:rFonts w:cs="Trebuchet MS"/>
                <w:sz w:val="20"/>
                <w:szCs w:val="20"/>
                <w:lang w:val="en-US"/>
              </w:rPr>
              <w:t>/Chirographer</w:t>
            </w:r>
            <w:r w:rsidRPr="0067097B">
              <w:rPr>
                <w:rFonts w:cs="Trebuchet MS"/>
                <w:sz w:val="20"/>
                <w:szCs w:val="20"/>
                <w:lang w:val="en-US"/>
              </w:rPr>
              <w:t>) to co-ordinate outreach activity</w:t>
            </w:r>
            <w:r w:rsidR="00A56FB9">
              <w:rPr>
                <w:rFonts w:cs="Trebuchet MS"/>
                <w:sz w:val="20"/>
                <w:szCs w:val="20"/>
                <w:lang w:val="en-US"/>
              </w:rPr>
              <w:t xml:space="preserve"> with Rachel Attfield (creative) and Chloe miller smith (Project manager)</w:t>
            </w:r>
          </w:p>
        </w:tc>
        <w:tc>
          <w:tcPr>
            <w:tcW w:w="8739" w:type="dxa"/>
            <w:tcMar>
              <w:top w:w="144" w:type="nil"/>
              <w:right w:w="144" w:type="nil"/>
            </w:tcMar>
          </w:tcPr>
          <w:p w14:paraId="07071B28" w14:textId="77777777" w:rsidR="0067097B" w:rsidRPr="0067097B" w:rsidRDefault="0067097B" w:rsidP="0067097B">
            <w:pPr>
              <w:widowControl w:val="0"/>
              <w:autoSpaceDE w:val="0"/>
              <w:autoSpaceDN w:val="0"/>
              <w:adjustRightInd w:val="0"/>
              <w:spacing w:after="0"/>
              <w:rPr>
                <w:rFonts w:cs="Trebuchet MS"/>
                <w:sz w:val="20"/>
                <w:szCs w:val="20"/>
                <w:lang w:val="en-US"/>
              </w:rPr>
            </w:pPr>
          </w:p>
        </w:tc>
      </w:tr>
    </w:tbl>
    <w:p w14:paraId="0B9B1531" w14:textId="77777777" w:rsidR="00725CC1" w:rsidRDefault="00082675" w:rsidP="0067097B">
      <w:pPr>
        <w:rPr>
          <w:rFonts w:eastAsia="Trebuchet MS,Arial" w:cstheme="minorHAnsi"/>
          <w:sz w:val="20"/>
          <w:szCs w:val="20"/>
          <w:u w:val="single"/>
        </w:rPr>
      </w:pPr>
      <w:r w:rsidRPr="00725CC1">
        <w:rPr>
          <w:rFonts w:eastAsia="Trebuchet MS,Arial" w:cstheme="minorHAnsi"/>
          <w:b/>
          <w:sz w:val="20"/>
          <w:szCs w:val="20"/>
          <w:u w:val="single"/>
        </w:rPr>
        <w:t>THE SCREENING</w:t>
      </w:r>
      <w:r>
        <w:rPr>
          <w:rFonts w:eastAsia="Trebuchet MS,Arial" w:cstheme="minorHAnsi"/>
          <w:sz w:val="20"/>
          <w:szCs w:val="20"/>
          <w:u w:val="single"/>
        </w:rPr>
        <w:br/>
      </w:r>
    </w:p>
    <w:p w14:paraId="580C832C" w14:textId="032DC749" w:rsidR="0082306A" w:rsidRDefault="00725CC1" w:rsidP="0067097B">
      <w:pPr>
        <w:rPr>
          <w:rFonts w:eastAsia="Trebuchet MS,Arial" w:cstheme="minorHAnsi"/>
          <w:sz w:val="20"/>
          <w:szCs w:val="20"/>
        </w:rPr>
      </w:pPr>
      <w:r>
        <w:rPr>
          <w:rFonts w:eastAsia="Trebuchet MS,Arial" w:cstheme="minorHAnsi"/>
          <w:sz w:val="20"/>
          <w:szCs w:val="20"/>
        </w:rPr>
        <w:t xml:space="preserve">Hull 2017 to place on and produce the screening in line with Hull Events team requirements for the Queens gardens space. </w:t>
      </w:r>
      <w:r w:rsidR="0082306A">
        <w:rPr>
          <w:rFonts w:eastAsia="Trebuchet MS,Arial" w:cstheme="minorHAnsi"/>
          <w:sz w:val="20"/>
          <w:szCs w:val="20"/>
        </w:rPr>
        <w:t xml:space="preserve"> HC&amp;L will give us £15K and for this will deliver the bar and concessions exclusively for the event in Queens gardens, providing all their own infrastructure. It has been agreed they can have some branding but it has to be signed off by Hull 2017. </w:t>
      </w:r>
    </w:p>
    <w:p w14:paraId="298CE846" w14:textId="40CD4C76" w:rsidR="0082306A" w:rsidRDefault="0082306A" w:rsidP="0067097B">
      <w:pPr>
        <w:rPr>
          <w:rFonts w:eastAsia="Trebuchet MS,Arial" w:cstheme="minorHAnsi"/>
          <w:sz w:val="20"/>
          <w:szCs w:val="20"/>
        </w:rPr>
      </w:pPr>
      <w:r>
        <w:rPr>
          <w:rFonts w:eastAsia="Trebuchet MS,Arial" w:cstheme="minorHAnsi"/>
          <w:sz w:val="20"/>
          <w:szCs w:val="20"/>
        </w:rPr>
        <w:t xml:space="preserve">The screening will run on a 15 minute delay this is to enable the team to gather after the piece has finished in 2 locations to take a curtain call. </w:t>
      </w:r>
    </w:p>
    <w:p w14:paraId="17E9DBAA" w14:textId="64A74257" w:rsidR="0082306A" w:rsidRDefault="0082306A" w:rsidP="0067097B">
      <w:pPr>
        <w:rPr>
          <w:rFonts w:eastAsia="Trebuchet MS,Arial" w:cstheme="minorHAnsi"/>
          <w:sz w:val="20"/>
          <w:szCs w:val="20"/>
        </w:rPr>
      </w:pPr>
      <w:r>
        <w:rPr>
          <w:rFonts w:eastAsia="Trebuchet MS,Arial" w:cstheme="minorHAnsi"/>
          <w:sz w:val="20"/>
          <w:szCs w:val="20"/>
        </w:rPr>
        <w:t xml:space="preserve">The tickets will be sold at £6.00 per ticket.  </w:t>
      </w:r>
    </w:p>
    <w:p w14:paraId="7FA8F09F" w14:textId="62DB5E06" w:rsidR="004310C2" w:rsidRDefault="004310C2" w:rsidP="0067097B">
      <w:pPr>
        <w:rPr>
          <w:rFonts w:eastAsia="Trebuchet MS,Arial" w:cstheme="minorHAnsi"/>
          <w:sz w:val="20"/>
          <w:szCs w:val="20"/>
        </w:rPr>
      </w:pPr>
      <w:r>
        <w:rPr>
          <w:rFonts w:eastAsia="Trebuchet MS,Arial" w:cstheme="minorHAnsi"/>
          <w:sz w:val="20"/>
          <w:szCs w:val="20"/>
        </w:rPr>
        <w:t>HCLL looking at food (picnic) and drink offer poss.</w:t>
      </w:r>
    </w:p>
    <w:p w14:paraId="14B2EA38" w14:textId="040FB043" w:rsidR="004310C2" w:rsidRDefault="004310C2" w:rsidP="0067097B">
      <w:pPr>
        <w:rPr>
          <w:rFonts w:eastAsia="Trebuchet MS,Arial" w:cstheme="minorHAnsi"/>
          <w:sz w:val="20"/>
          <w:szCs w:val="20"/>
        </w:rPr>
      </w:pPr>
      <w:r>
        <w:rPr>
          <w:rFonts w:eastAsia="Trebuchet MS,Arial" w:cstheme="minorHAnsi"/>
          <w:sz w:val="20"/>
          <w:szCs w:val="20"/>
        </w:rPr>
        <w:t>Selling tickets day after theatre but announced at the same time (18</w:t>
      </w:r>
      <w:r w:rsidRPr="004310C2">
        <w:rPr>
          <w:rFonts w:eastAsia="Trebuchet MS,Arial" w:cstheme="minorHAnsi"/>
          <w:sz w:val="20"/>
          <w:szCs w:val="20"/>
          <w:vertAlign w:val="superscript"/>
        </w:rPr>
        <w:t>th</w:t>
      </w:r>
      <w:r>
        <w:rPr>
          <w:rFonts w:eastAsia="Trebuchet MS,Arial" w:cstheme="minorHAnsi"/>
          <w:sz w:val="20"/>
          <w:szCs w:val="20"/>
        </w:rPr>
        <w:t xml:space="preserve"> June current selling)</w:t>
      </w:r>
    </w:p>
    <w:p w14:paraId="52D5D1C9" w14:textId="2C1A4A18" w:rsidR="004310C2" w:rsidRDefault="004310C2" w:rsidP="0067097B">
      <w:pPr>
        <w:rPr>
          <w:rFonts w:eastAsia="Trebuchet MS,Arial" w:cstheme="minorHAnsi"/>
          <w:sz w:val="20"/>
          <w:szCs w:val="20"/>
        </w:rPr>
      </w:pPr>
      <w:r>
        <w:rPr>
          <w:rFonts w:eastAsia="Trebuchet MS,Arial" w:cstheme="minorHAnsi"/>
          <w:sz w:val="20"/>
          <w:szCs w:val="20"/>
        </w:rPr>
        <w:t>Possible live performance but very TBC.</w:t>
      </w:r>
    </w:p>
    <w:p w14:paraId="2181D5A0" w14:textId="13623652" w:rsidR="0082306A" w:rsidRDefault="004310C2" w:rsidP="0067097B">
      <w:pPr>
        <w:rPr>
          <w:rFonts w:eastAsia="Trebuchet MS,Arial" w:cstheme="minorHAnsi"/>
          <w:sz w:val="20"/>
          <w:szCs w:val="20"/>
        </w:rPr>
      </w:pPr>
      <w:r>
        <w:rPr>
          <w:rFonts w:eastAsia="Trebuchet MS,Arial" w:cstheme="minorHAnsi"/>
          <w:sz w:val="20"/>
          <w:szCs w:val="20"/>
        </w:rPr>
        <w:t xml:space="preserve">Open doors at 18:30 closed doors 22.30. </w:t>
      </w:r>
    </w:p>
    <w:p w14:paraId="39CAA814" w14:textId="5FAEEE5E" w:rsidR="004310C2" w:rsidRDefault="004310C2" w:rsidP="0067097B">
      <w:pPr>
        <w:rPr>
          <w:rFonts w:eastAsia="Trebuchet MS,Arial" w:cstheme="minorHAnsi"/>
          <w:sz w:val="20"/>
          <w:szCs w:val="20"/>
        </w:rPr>
      </w:pPr>
      <w:r>
        <w:rPr>
          <w:rFonts w:eastAsia="Trebuchet MS,Arial" w:cstheme="minorHAnsi"/>
          <w:sz w:val="20"/>
          <w:szCs w:val="20"/>
        </w:rPr>
        <w:t>Deal with helen T from events (14</w:t>
      </w:r>
      <w:r w:rsidRPr="004310C2">
        <w:rPr>
          <w:rFonts w:eastAsia="Trebuchet MS,Arial" w:cstheme="minorHAnsi"/>
          <w:sz w:val="20"/>
          <w:szCs w:val="20"/>
          <w:vertAlign w:val="superscript"/>
        </w:rPr>
        <w:t>th</w:t>
      </w:r>
      <w:r>
        <w:rPr>
          <w:rFonts w:eastAsia="Trebuchet MS,Arial" w:cstheme="minorHAnsi"/>
          <w:sz w:val="20"/>
          <w:szCs w:val="20"/>
        </w:rPr>
        <w:t>, 15</w:t>
      </w:r>
      <w:r w:rsidRPr="004310C2">
        <w:rPr>
          <w:rFonts w:eastAsia="Trebuchet MS,Arial" w:cstheme="minorHAnsi"/>
          <w:sz w:val="20"/>
          <w:szCs w:val="20"/>
          <w:vertAlign w:val="superscript"/>
        </w:rPr>
        <w:t>th</w:t>
      </w:r>
      <w:r>
        <w:rPr>
          <w:rFonts w:eastAsia="Trebuchet MS,Arial" w:cstheme="minorHAnsi"/>
          <w:sz w:val="20"/>
          <w:szCs w:val="20"/>
        </w:rPr>
        <w:t xml:space="preserve"> and 16</w:t>
      </w:r>
      <w:r w:rsidRPr="004310C2">
        <w:rPr>
          <w:rFonts w:eastAsia="Trebuchet MS,Arial" w:cstheme="minorHAnsi"/>
          <w:sz w:val="20"/>
          <w:szCs w:val="20"/>
          <w:vertAlign w:val="superscript"/>
        </w:rPr>
        <w:t>th</w:t>
      </w:r>
      <w:r>
        <w:rPr>
          <w:rFonts w:eastAsia="Trebuchet MS,Arial" w:cstheme="minorHAnsi"/>
          <w:sz w:val="20"/>
          <w:szCs w:val="20"/>
        </w:rPr>
        <w:t>.) free.</w:t>
      </w:r>
    </w:p>
    <w:p w14:paraId="43CE2FE3" w14:textId="77777777" w:rsidR="004310C2" w:rsidRPr="004310C2" w:rsidRDefault="00082675" w:rsidP="0067097B">
      <w:pPr>
        <w:rPr>
          <w:rFonts w:eastAsia="Trebuchet MS,Arial" w:cstheme="minorHAnsi"/>
          <w:sz w:val="20"/>
          <w:szCs w:val="20"/>
        </w:rPr>
      </w:pPr>
      <w:r>
        <w:rPr>
          <w:rFonts w:eastAsia="Trebuchet MS,Arial" w:cstheme="minorHAnsi"/>
          <w:sz w:val="20"/>
          <w:szCs w:val="20"/>
          <w:u w:val="single"/>
        </w:rPr>
        <w:br/>
      </w:r>
      <w:r>
        <w:rPr>
          <w:rFonts w:eastAsia="Trebuchet MS,Arial" w:cstheme="minorHAnsi"/>
          <w:sz w:val="20"/>
          <w:szCs w:val="20"/>
          <w:u w:val="single"/>
        </w:rPr>
        <w:br/>
        <w:t>THE COMMUNITY PIECE</w:t>
      </w:r>
      <w:r>
        <w:rPr>
          <w:rFonts w:eastAsia="Trebuchet MS,Arial" w:cstheme="minorHAnsi"/>
          <w:sz w:val="20"/>
          <w:szCs w:val="20"/>
          <w:u w:val="single"/>
        </w:rPr>
        <w:br/>
      </w:r>
      <w:r>
        <w:rPr>
          <w:rFonts w:eastAsia="Trebuchet MS,Arial" w:cstheme="minorHAnsi"/>
          <w:sz w:val="20"/>
          <w:szCs w:val="20"/>
          <w:u w:val="single"/>
        </w:rPr>
        <w:br/>
      </w:r>
      <w:r w:rsidR="004310C2" w:rsidRPr="004310C2">
        <w:rPr>
          <w:rFonts w:eastAsia="Trebuchet MS,Arial" w:cstheme="minorHAnsi"/>
          <w:sz w:val="20"/>
          <w:szCs w:val="20"/>
        </w:rPr>
        <w:t>Trinity church square: 750.00 +vat</w:t>
      </w:r>
    </w:p>
    <w:p w14:paraId="0654F17D" w14:textId="77777777" w:rsidR="004310C2" w:rsidRPr="004310C2" w:rsidRDefault="004310C2" w:rsidP="0067097B">
      <w:pPr>
        <w:rPr>
          <w:rFonts w:eastAsia="Trebuchet MS,Arial" w:cstheme="minorHAnsi"/>
          <w:sz w:val="20"/>
          <w:szCs w:val="20"/>
        </w:rPr>
      </w:pPr>
      <w:r w:rsidRPr="004310C2">
        <w:rPr>
          <w:rFonts w:eastAsia="Trebuchet MS,Arial" w:cstheme="minorHAnsi"/>
          <w:sz w:val="20"/>
          <w:szCs w:val="20"/>
        </w:rPr>
        <w:t xml:space="preserve">4 dance schools: NAPA, Skelton Hooper, </w:t>
      </w:r>
    </w:p>
    <w:p w14:paraId="2508A5D2" w14:textId="7CC6E11F" w:rsidR="004310C2" w:rsidRPr="004310C2" w:rsidRDefault="004310C2" w:rsidP="0067097B">
      <w:pPr>
        <w:rPr>
          <w:rFonts w:eastAsia="Trebuchet MS,Arial" w:cstheme="minorHAnsi"/>
          <w:sz w:val="20"/>
          <w:szCs w:val="20"/>
        </w:rPr>
      </w:pPr>
      <w:r w:rsidRPr="004310C2">
        <w:rPr>
          <w:rFonts w:eastAsia="Trebuchet MS,Arial" w:cstheme="minorHAnsi"/>
          <w:sz w:val="20"/>
          <w:szCs w:val="20"/>
        </w:rPr>
        <w:t>Royal ballet: Dancer and chorography team</w:t>
      </w:r>
      <w:r>
        <w:rPr>
          <w:rFonts w:eastAsia="Trebuchet MS,Arial" w:cstheme="minorHAnsi"/>
          <w:sz w:val="20"/>
          <w:szCs w:val="20"/>
        </w:rPr>
        <w:t xml:space="preserve"> </w:t>
      </w:r>
    </w:p>
    <w:p w14:paraId="4EFE4193" w14:textId="36E8B14D" w:rsidR="004310C2" w:rsidRPr="004310C2" w:rsidRDefault="004310C2" w:rsidP="0067097B">
      <w:pPr>
        <w:rPr>
          <w:rFonts w:eastAsia="Trebuchet MS,Arial" w:cstheme="minorHAnsi"/>
          <w:sz w:val="20"/>
          <w:szCs w:val="20"/>
        </w:rPr>
      </w:pPr>
      <w:r w:rsidRPr="004310C2">
        <w:rPr>
          <w:rFonts w:eastAsia="Trebuchet MS,Arial" w:cstheme="minorHAnsi"/>
          <w:sz w:val="20"/>
          <w:szCs w:val="20"/>
        </w:rPr>
        <w:t>They do all artistic chorography, managing of dance schools and costumes</w:t>
      </w:r>
      <w:r>
        <w:rPr>
          <w:rFonts w:eastAsia="Trebuchet MS,Arial" w:cstheme="minorHAnsi"/>
          <w:sz w:val="20"/>
          <w:szCs w:val="20"/>
        </w:rPr>
        <w:t xml:space="preserve"> (the pay for)</w:t>
      </w:r>
    </w:p>
    <w:p w14:paraId="5A4C77ED" w14:textId="4EDB16FF" w:rsidR="004310C2" w:rsidRDefault="004310C2" w:rsidP="0067097B">
      <w:pPr>
        <w:rPr>
          <w:rFonts w:eastAsia="Trebuchet MS,Arial" w:cstheme="minorHAnsi"/>
          <w:sz w:val="20"/>
          <w:szCs w:val="20"/>
        </w:rPr>
      </w:pPr>
      <w:r w:rsidRPr="004310C2">
        <w:rPr>
          <w:rFonts w:eastAsia="Trebuchet MS,Arial" w:cstheme="minorHAnsi"/>
          <w:sz w:val="20"/>
          <w:szCs w:val="20"/>
        </w:rPr>
        <w:t>We do Production, crowd management etc. Event management</w:t>
      </w:r>
      <w:r>
        <w:rPr>
          <w:rFonts w:eastAsia="Trebuchet MS,Arial" w:cstheme="minorHAnsi"/>
          <w:sz w:val="20"/>
          <w:szCs w:val="20"/>
        </w:rPr>
        <w:t>, PR and Marketing</w:t>
      </w:r>
      <w:r w:rsidRPr="004310C2">
        <w:rPr>
          <w:rFonts w:eastAsia="Trebuchet MS,Arial" w:cstheme="minorHAnsi"/>
          <w:sz w:val="20"/>
          <w:szCs w:val="20"/>
        </w:rPr>
        <w:t>.</w:t>
      </w:r>
      <w:r>
        <w:rPr>
          <w:rFonts w:eastAsia="Trebuchet MS,Arial" w:cstheme="minorHAnsi"/>
          <w:sz w:val="20"/>
          <w:szCs w:val="20"/>
        </w:rPr>
        <w:t xml:space="preserve"> (we pay for)</w:t>
      </w:r>
    </w:p>
    <w:p w14:paraId="7A572A91" w14:textId="7F983570" w:rsidR="000502E8" w:rsidRDefault="000502E8" w:rsidP="00B21F24">
      <w:pPr>
        <w:spacing w:after="0" w:line="240" w:lineRule="auto"/>
        <w:rPr>
          <w:rFonts w:eastAsia="Trebuchet MS,Calibri" w:cstheme="minorHAnsi"/>
          <w:sz w:val="20"/>
          <w:szCs w:val="20"/>
          <w:u w:val="single"/>
        </w:rPr>
      </w:pPr>
      <w:r>
        <w:rPr>
          <w:rFonts w:eastAsia="Trebuchet MS,Calibri" w:cstheme="minorHAnsi"/>
          <w:sz w:val="20"/>
          <w:szCs w:val="20"/>
          <w:u w:val="single"/>
        </w:rPr>
        <w:t>Team:</w:t>
      </w:r>
    </w:p>
    <w:p w14:paraId="0D4702B3" w14:textId="77777777" w:rsidR="000502E8" w:rsidRDefault="000502E8" w:rsidP="00B21F24">
      <w:pPr>
        <w:spacing w:after="0" w:line="240" w:lineRule="auto"/>
        <w:rPr>
          <w:rFonts w:eastAsia="Trebuchet MS,Calibri" w:cstheme="minorHAnsi"/>
          <w:sz w:val="20"/>
          <w:szCs w:val="20"/>
          <w:u w:val="single"/>
        </w:rPr>
      </w:pPr>
    </w:p>
    <w:p w14:paraId="48169EE3" w14:textId="77777777" w:rsidR="00B21F24" w:rsidRPr="001B7FD1" w:rsidRDefault="00B21F24" w:rsidP="00B21F24">
      <w:pPr>
        <w:spacing w:after="0" w:line="240" w:lineRule="auto"/>
        <w:rPr>
          <w:rFonts w:cstheme="minorHAnsi"/>
          <w:sz w:val="20"/>
          <w:szCs w:val="20"/>
        </w:rPr>
      </w:pPr>
    </w:p>
    <w:p w14:paraId="26DA3DF0" w14:textId="77777777" w:rsidR="00B21F24" w:rsidRPr="001B7FD1" w:rsidRDefault="00B21F24" w:rsidP="00B21F24">
      <w:pPr>
        <w:spacing w:after="0" w:line="240" w:lineRule="auto"/>
        <w:rPr>
          <w:rFonts w:eastAsia="Trebuchet MS" w:cstheme="minorHAnsi"/>
          <w:b/>
          <w:bCs/>
          <w:sz w:val="20"/>
          <w:szCs w:val="20"/>
        </w:rPr>
      </w:pPr>
      <w:r w:rsidRPr="001B7FD1">
        <w:rPr>
          <w:rFonts w:eastAsia="Trebuchet MS" w:cstheme="minorHAnsi"/>
          <w:b/>
          <w:bCs/>
          <w:sz w:val="20"/>
          <w:szCs w:val="20"/>
        </w:rPr>
        <w:t>Hull 2017</w:t>
      </w:r>
    </w:p>
    <w:p w14:paraId="5A729B69" w14:textId="3664D0AF" w:rsidR="00B21F24" w:rsidRDefault="00B21F24" w:rsidP="00B21F24">
      <w:pPr>
        <w:shd w:val="clear" w:color="auto" w:fill="FFFFFF" w:themeFill="background1"/>
        <w:spacing w:after="0" w:line="240" w:lineRule="auto"/>
        <w:rPr>
          <w:rFonts w:eastAsia="Trebuchet MS,Segoe UI,Times New" w:cstheme="minorHAnsi"/>
          <w:color w:val="000000" w:themeColor="text1"/>
          <w:sz w:val="20"/>
          <w:szCs w:val="20"/>
          <w:lang w:eastAsia="en-GB"/>
        </w:rPr>
      </w:pPr>
      <w:r w:rsidRPr="001B7FD1">
        <w:rPr>
          <w:rFonts w:eastAsia="Trebuchet MS,Segoe UI,Times New" w:cstheme="minorHAnsi"/>
          <w:color w:val="000000" w:themeColor="text1"/>
          <w:sz w:val="20"/>
          <w:szCs w:val="20"/>
          <w:lang w:eastAsia="en-GB"/>
        </w:rPr>
        <w:t xml:space="preserve">Niccy Hallifax – </w:t>
      </w:r>
      <w:r w:rsidR="00A56FB9">
        <w:rPr>
          <w:rFonts w:eastAsia="Trebuchet MS,Segoe UI,Times New" w:cstheme="minorHAnsi"/>
          <w:color w:val="000000" w:themeColor="text1"/>
          <w:sz w:val="20"/>
          <w:szCs w:val="20"/>
          <w:lang w:eastAsia="en-GB"/>
        </w:rPr>
        <w:t xml:space="preserve">Executive </w:t>
      </w:r>
      <w:r w:rsidRPr="001B7FD1">
        <w:rPr>
          <w:rFonts w:eastAsia="Trebuchet MS,Segoe UI,Times New" w:cstheme="minorHAnsi"/>
          <w:color w:val="000000" w:themeColor="text1"/>
          <w:sz w:val="20"/>
          <w:szCs w:val="20"/>
          <w:lang w:eastAsia="en-GB"/>
        </w:rPr>
        <w:t xml:space="preserve">Producer </w:t>
      </w:r>
      <w:r w:rsidR="000502E8">
        <w:rPr>
          <w:rFonts w:eastAsia="Trebuchet MS,Segoe UI,Times New" w:cstheme="minorHAnsi"/>
          <w:color w:val="000000" w:themeColor="text1"/>
          <w:sz w:val="20"/>
          <w:szCs w:val="20"/>
          <w:lang w:eastAsia="en-GB"/>
        </w:rPr>
        <w:t>&amp;</w:t>
      </w:r>
      <w:r w:rsidR="007715E6">
        <w:rPr>
          <w:rFonts w:eastAsia="Trebuchet MS,Segoe UI,Times New" w:cstheme="minorHAnsi"/>
          <w:color w:val="000000" w:themeColor="text1"/>
          <w:sz w:val="20"/>
          <w:szCs w:val="20"/>
          <w:lang w:eastAsia="en-GB"/>
        </w:rPr>
        <w:t xml:space="preserve"> Over all</w:t>
      </w:r>
      <w:r w:rsidR="000502E8">
        <w:rPr>
          <w:rFonts w:eastAsia="Trebuchet MS,Segoe UI,Times New" w:cstheme="minorHAnsi"/>
          <w:color w:val="000000" w:themeColor="text1"/>
          <w:sz w:val="20"/>
          <w:szCs w:val="20"/>
          <w:lang w:eastAsia="en-GB"/>
        </w:rPr>
        <w:t xml:space="preserve"> lead.</w:t>
      </w:r>
    </w:p>
    <w:p w14:paraId="79C0DFE3" w14:textId="2C366795" w:rsidR="00B21F24" w:rsidRPr="001B7FD1" w:rsidRDefault="000502E8" w:rsidP="00B21F24">
      <w:pPr>
        <w:shd w:val="clear" w:color="auto" w:fill="FFFFFF" w:themeFill="background1"/>
        <w:spacing w:after="0" w:line="240" w:lineRule="auto"/>
        <w:rPr>
          <w:rFonts w:eastAsia="Trebuchet MS,Segoe UI,Times New" w:cstheme="minorHAnsi"/>
          <w:color w:val="000000" w:themeColor="text1"/>
          <w:sz w:val="20"/>
          <w:szCs w:val="20"/>
          <w:lang w:eastAsia="en-GB"/>
        </w:rPr>
      </w:pPr>
      <w:r>
        <w:rPr>
          <w:rFonts w:eastAsia="Trebuchet MS,Segoe UI,Times New" w:cstheme="minorHAnsi"/>
          <w:color w:val="000000" w:themeColor="text1"/>
          <w:sz w:val="20"/>
          <w:szCs w:val="20"/>
          <w:lang w:eastAsia="en-GB"/>
        </w:rPr>
        <w:t>Haitha</w:t>
      </w:r>
      <w:r w:rsidR="00A56FB9">
        <w:rPr>
          <w:rFonts w:eastAsia="Trebuchet MS,Segoe UI,Times New" w:cstheme="minorHAnsi"/>
          <w:color w:val="000000" w:themeColor="text1"/>
          <w:sz w:val="20"/>
          <w:szCs w:val="20"/>
          <w:lang w:eastAsia="en-GB"/>
        </w:rPr>
        <w:t xml:space="preserve">m </w:t>
      </w:r>
      <w:r w:rsidR="007715E6">
        <w:rPr>
          <w:rFonts w:eastAsia="Trebuchet MS,Segoe UI,Times New" w:cstheme="minorHAnsi"/>
          <w:color w:val="000000" w:themeColor="text1"/>
          <w:sz w:val="20"/>
          <w:szCs w:val="20"/>
          <w:lang w:eastAsia="en-GB"/>
        </w:rPr>
        <w:t>R</w:t>
      </w:r>
      <w:r>
        <w:rPr>
          <w:rFonts w:eastAsia="Trebuchet MS,Segoe UI,Times New" w:cstheme="minorHAnsi"/>
          <w:color w:val="000000" w:themeColor="text1"/>
          <w:sz w:val="20"/>
          <w:szCs w:val="20"/>
          <w:lang w:eastAsia="en-GB"/>
        </w:rPr>
        <w:t>idha</w:t>
      </w:r>
      <w:r w:rsidR="00B21F24">
        <w:rPr>
          <w:rFonts w:eastAsia="Trebuchet MS,Segoe UI,Times New" w:cstheme="minorHAnsi"/>
          <w:color w:val="000000" w:themeColor="text1"/>
          <w:sz w:val="20"/>
          <w:szCs w:val="20"/>
          <w:lang w:eastAsia="en-GB"/>
        </w:rPr>
        <w:t>– Assistant Producer</w:t>
      </w:r>
      <w:r w:rsidR="007715E6">
        <w:rPr>
          <w:rFonts w:eastAsia="Trebuchet MS,Segoe UI,Times New" w:cstheme="minorHAnsi"/>
          <w:color w:val="000000" w:themeColor="text1"/>
          <w:sz w:val="20"/>
          <w:szCs w:val="20"/>
          <w:lang w:eastAsia="en-GB"/>
        </w:rPr>
        <w:t xml:space="preserve"> (over all on site trinity)</w:t>
      </w:r>
    </w:p>
    <w:p w14:paraId="7759F203" w14:textId="29B27821" w:rsidR="00B21F24"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 xml:space="preserve">Aidan Lesser </w:t>
      </w:r>
      <w:r w:rsidR="006B5093">
        <w:rPr>
          <w:rFonts w:eastAsia="Trebuchet MS,Calibri,Times New" w:cstheme="minorHAnsi"/>
          <w:color w:val="212121"/>
          <w:sz w:val="20"/>
          <w:szCs w:val="20"/>
          <w:lang w:eastAsia="en-GB"/>
        </w:rPr>
        <w:t>–</w:t>
      </w:r>
      <w:r w:rsidRPr="001B7FD1">
        <w:rPr>
          <w:rFonts w:eastAsia="Trebuchet MS,Calibri,Times New" w:cstheme="minorHAnsi"/>
          <w:color w:val="212121"/>
          <w:sz w:val="20"/>
          <w:szCs w:val="20"/>
          <w:lang w:eastAsia="en-GB"/>
        </w:rPr>
        <w:t xml:space="preserve"> </w:t>
      </w:r>
      <w:r w:rsidR="006B5093">
        <w:rPr>
          <w:rFonts w:eastAsia="Trebuchet MS,Calibri,Times New" w:cstheme="minorHAnsi"/>
          <w:color w:val="212121"/>
          <w:sz w:val="20"/>
          <w:szCs w:val="20"/>
          <w:lang w:eastAsia="en-GB"/>
        </w:rPr>
        <w:t xml:space="preserve">Senior </w:t>
      </w:r>
      <w:r w:rsidRPr="001B7FD1">
        <w:rPr>
          <w:rFonts w:eastAsia="Trebuchet MS,Calibri,Times New" w:cstheme="minorHAnsi"/>
          <w:color w:val="212121"/>
          <w:sz w:val="20"/>
          <w:szCs w:val="20"/>
          <w:lang w:eastAsia="en-GB"/>
        </w:rPr>
        <w:t>Production Manager</w:t>
      </w:r>
      <w:r w:rsidR="00625AA7">
        <w:rPr>
          <w:rFonts w:eastAsia="Trebuchet MS,Calibri,Times New" w:cstheme="minorHAnsi"/>
          <w:color w:val="212121"/>
          <w:sz w:val="20"/>
          <w:szCs w:val="20"/>
          <w:lang w:eastAsia="en-GB"/>
        </w:rPr>
        <w:t xml:space="preserve"> (The new Theatre and overall lead technical)</w:t>
      </w:r>
    </w:p>
    <w:p w14:paraId="50A64251" w14:textId="2D33B431" w:rsidR="00B21F24" w:rsidRDefault="00625AA7" w:rsidP="00B21F24">
      <w:pPr>
        <w:shd w:val="clear" w:color="auto" w:fill="FFFFFF" w:themeFill="background1"/>
        <w:spacing w:after="0" w:line="240" w:lineRule="auto"/>
        <w:rPr>
          <w:rFonts w:eastAsia="Trebuchet MS,Calibri,Times New" w:cstheme="minorHAnsi"/>
          <w:color w:val="212121"/>
          <w:sz w:val="20"/>
          <w:szCs w:val="20"/>
          <w:lang w:eastAsia="en-GB"/>
        </w:rPr>
      </w:pPr>
      <w:r>
        <w:rPr>
          <w:rFonts w:eastAsia="Trebuchet MS,Calibri,Times New" w:cstheme="minorHAnsi"/>
          <w:color w:val="212121"/>
          <w:sz w:val="20"/>
          <w:szCs w:val="20"/>
          <w:lang w:eastAsia="en-GB"/>
        </w:rPr>
        <w:t>Melissa McVeigh</w:t>
      </w:r>
      <w:r w:rsidR="00B21F24">
        <w:rPr>
          <w:rFonts w:eastAsia="Trebuchet MS,Calibri,Times New" w:cstheme="minorHAnsi"/>
          <w:color w:val="212121"/>
          <w:sz w:val="20"/>
          <w:szCs w:val="20"/>
          <w:lang w:eastAsia="en-GB"/>
        </w:rPr>
        <w:t xml:space="preserve"> – Screen Operations manager</w:t>
      </w:r>
    </w:p>
    <w:p w14:paraId="33947D24" w14:textId="4303B658" w:rsidR="00625AA7" w:rsidRPr="001B7FD1" w:rsidRDefault="000502E8" w:rsidP="00B21F24">
      <w:pPr>
        <w:shd w:val="clear" w:color="auto" w:fill="FFFFFF" w:themeFill="background1"/>
        <w:spacing w:after="0" w:line="240" w:lineRule="auto"/>
        <w:rPr>
          <w:rFonts w:eastAsia="Trebuchet MS,Calibri,Times New" w:cstheme="minorHAnsi"/>
          <w:color w:val="212121"/>
          <w:sz w:val="20"/>
          <w:szCs w:val="20"/>
          <w:lang w:eastAsia="en-GB"/>
        </w:rPr>
      </w:pPr>
      <w:r>
        <w:rPr>
          <w:rFonts w:eastAsia="Trebuchet MS,Calibri,Times New" w:cstheme="minorHAnsi"/>
          <w:color w:val="212121"/>
          <w:sz w:val="20"/>
          <w:szCs w:val="20"/>
          <w:lang w:eastAsia="en-GB"/>
        </w:rPr>
        <w:t>Ben Lewis</w:t>
      </w:r>
      <w:r w:rsidR="00625AA7">
        <w:rPr>
          <w:rFonts w:eastAsia="Trebuchet MS,Calibri,Times New" w:cstheme="minorHAnsi"/>
          <w:color w:val="212121"/>
          <w:sz w:val="20"/>
          <w:szCs w:val="20"/>
          <w:lang w:eastAsia="en-GB"/>
        </w:rPr>
        <w:t xml:space="preserve"> – PM, Community project.</w:t>
      </w:r>
    </w:p>
    <w:p w14:paraId="154B068E" w14:textId="774148E9" w:rsidR="00B21F24" w:rsidRPr="001B7FD1"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Jenny Hutt – Head of Artist Liaison and events</w:t>
      </w:r>
      <w:r w:rsidR="007715E6">
        <w:rPr>
          <w:rFonts w:eastAsia="Trebuchet MS,Calibri,Times New" w:cstheme="minorHAnsi"/>
          <w:color w:val="212121"/>
          <w:sz w:val="20"/>
          <w:szCs w:val="20"/>
          <w:lang w:eastAsia="en-GB"/>
        </w:rPr>
        <w:t xml:space="preserve"> (Hotels )</w:t>
      </w:r>
    </w:p>
    <w:p w14:paraId="7A4722FD" w14:textId="7D40E57C" w:rsidR="00B21F24" w:rsidRPr="001B7FD1" w:rsidRDefault="00625AA7" w:rsidP="00B21F24">
      <w:pPr>
        <w:shd w:val="clear" w:color="auto" w:fill="FFFFFF" w:themeFill="background1"/>
        <w:spacing w:after="0" w:line="240" w:lineRule="auto"/>
        <w:rPr>
          <w:rFonts w:eastAsia="Trebuchet MS,Calibri,Times New" w:cstheme="minorHAnsi"/>
          <w:color w:val="212121"/>
          <w:sz w:val="20"/>
          <w:szCs w:val="20"/>
          <w:lang w:eastAsia="en-GB"/>
        </w:rPr>
      </w:pPr>
      <w:r>
        <w:rPr>
          <w:rFonts w:eastAsia="Trebuchet MS,Calibri,Times New" w:cstheme="minorHAnsi"/>
          <w:color w:val="212121"/>
          <w:sz w:val="20"/>
          <w:szCs w:val="20"/>
          <w:lang w:eastAsia="en-GB"/>
        </w:rPr>
        <w:t>David Watson: Head of D</w:t>
      </w:r>
      <w:r w:rsidR="00B21F24" w:rsidRPr="001B7FD1">
        <w:rPr>
          <w:rFonts w:eastAsia="Trebuchet MS,Calibri,Times New" w:cstheme="minorHAnsi"/>
          <w:color w:val="212121"/>
          <w:sz w:val="20"/>
          <w:szCs w:val="20"/>
          <w:lang w:eastAsia="en-GB"/>
        </w:rPr>
        <w:t>igital</w:t>
      </w:r>
    </w:p>
    <w:p w14:paraId="161646F6" w14:textId="77777777" w:rsidR="00B21F24" w:rsidRPr="001B7FD1"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Laura Smith: Head of Marketing</w:t>
      </w:r>
    </w:p>
    <w:p w14:paraId="6FAD195D" w14:textId="77777777" w:rsidR="00B21F24" w:rsidRPr="001B7FD1"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Ben McKnight: Director of Comms.</w:t>
      </w:r>
    </w:p>
    <w:p w14:paraId="5EB3085C" w14:textId="77777777" w:rsidR="00B21F24" w:rsidRPr="001B7FD1" w:rsidRDefault="00B21F24" w:rsidP="00B21F24">
      <w:pPr>
        <w:shd w:val="clear" w:color="auto" w:fill="FFFFFF"/>
        <w:spacing w:after="0" w:line="240" w:lineRule="auto"/>
        <w:rPr>
          <w:rFonts w:eastAsia="Times New Roman" w:cstheme="minorHAnsi"/>
          <w:color w:val="212121"/>
          <w:sz w:val="20"/>
          <w:szCs w:val="20"/>
          <w:lang w:eastAsia="en-GB"/>
        </w:rPr>
      </w:pPr>
    </w:p>
    <w:p w14:paraId="155489C4" w14:textId="204246A5" w:rsidR="00B21F24" w:rsidRPr="001B7FD1" w:rsidRDefault="007715E6" w:rsidP="00B21F24">
      <w:pPr>
        <w:shd w:val="clear" w:color="auto" w:fill="FFFFFF" w:themeFill="background1"/>
        <w:spacing w:after="0" w:line="240" w:lineRule="auto"/>
        <w:rPr>
          <w:rFonts w:eastAsia="Trebuchet MS,Calibri,Times New" w:cstheme="minorHAnsi"/>
          <w:b/>
          <w:bCs/>
          <w:color w:val="212121"/>
          <w:sz w:val="20"/>
          <w:szCs w:val="20"/>
          <w:lang w:eastAsia="en-GB"/>
        </w:rPr>
      </w:pPr>
      <w:r>
        <w:rPr>
          <w:rFonts w:eastAsia="Trebuchet MS,Calibri,Times New" w:cstheme="minorHAnsi"/>
          <w:b/>
          <w:bCs/>
          <w:color w:val="212121"/>
          <w:sz w:val="20"/>
          <w:szCs w:val="20"/>
          <w:lang w:eastAsia="en-GB"/>
        </w:rPr>
        <w:lastRenderedPageBreak/>
        <w:t>Venues:</w:t>
      </w:r>
    </w:p>
    <w:p w14:paraId="6735DD99" w14:textId="379DB8EB" w:rsidR="00B21F24" w:rsidRPr="001B7FD1"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 xml:space="preserve">Janice Wincott – Head of Venue </w:t>
      </w:r>
      <w:r w:rsidR="007715E6">
        <w:rPr>
          <w:rFonts w:eastAsia="Trebuchet MS,Calibri,Times New" w:cstheme="minorHAnsi"/>
          <w:color w:val="212121"/>
          <w:sz w:val="20"/>
          <w:szCs w:val="20"/>
          <w:lang w:eastAsia="en-GB"/>
        </w:rPr>
        <w:t>(NT)</w:t>
      </w:r>
    </w:p>
    <w:p w14:paraId="188315AB" w14:textId="77777777" w:rsidR="00B21F24" w:rsidRPr="001B7FD1" w:rsidRDefault="00B21F24" w:rsidP="00B21F24">
      <w:pPr>
        <w:shd w:val="clear" w:color="auto" w:fill="FFFFFF" w:themeFill="background1"/>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Jacqui Gay – PR</w:t>
      </w:r>
    </w:p>
    <w:p w14:paraId="7B3E3AB2" w14:textId="084C71A7" w:rsidR="00E912C0" w:rsidRDefault="00B21F24" w:rsidP="00B21F24">
      <w:pPr>
        <w:spacing w:after="0" w:line="240" w:lineRule="auto"/>
        <w:rPr>
          <w:rFonts w:eastAsia="Trebuchet MS,Calibri,Times New" w:cstheme="minorHAnsi"/>
          <w:color w:val="212121"/>
          <w:sz w:val="20"/>
          <w:szCs w:val="20"/>
          <w:lang w:eastAsia="en-GB"/>
        </w:rPr>
      </w:pPr>
      <w:r w:rsidRPr="001B7FD1">
        <w:rPr>
          <w:rFonts w:eastAsia="Trebuchet MS,Calibri,Times New" w:cstheme="minorHAnsi"/>
          <w:color w:val="212121"/>
          <w:sz w:val="20"/>
          <w:szCs w:val="20"/>
          <w:lang w:eastAsia="en-GB"/>
        </w:rPr>
        <w:t>Tony Evans – Technical manager</w:t>
      </w:r>
    </w:p>
    <w:p w14:paraId="77B0C442" w14:textId="443699E3" w:rsidR="007715E6" w:rsidRDefault="007715E6" w:rsidP="00B21F24">
      <w:pPr>
        <w:spacing w:after="0" w:line="240" w:lineRule="auto"/>
        <w:rPr>
          <w:rFonts w:eastAsia="Trebuchet MS,Calibri,Times New" w:cstheme="minorHAnsi"/>
          <w:color w:val="212121"/>
          <w:sz w:val="20"/>
          <w:szCs w:val="20"/>
          <w:lang w:eastAsia="en-GB"/>
        </w:rPr>
      </w:pPr>
      <w:r>
        <w:rPr>
          <w:rFonts w:eastAsia="Trebuchet MS,Calibri,Times New" w:cstheme="minorHAnsi"/>
          <w:color w:val="212121"/>
          <w:sz w:val="20"/>
          <w:szCs w:val="20"/>
          <w:lang w:eastAsia="en-GB"/>
        </w:rPr>
        <w:t xml:space="preserve">Jane </w:t>
      </w:r>
      <w:r w:rsidR="000502E8">
        <w:rPr>
          <w:rFonts w:eastAsia="Trebuchet MS,Calibri,Times New" w:cstheme="minorHAnsi"/>
          <w:color w:val="212121"/>
          <w:sz w:val="20"/>
          <w:szCs w:val="20"/>
          <w:lang w:eastAsia="en-GB"/>
        </w:rPr>
        <w:t>Owen</w:t>
      </w:r>
      <w:r>
        <w:rPr>
          <w:rFonts w:eastAsia="Trebuchet MS,Calibri,Times New" w:cstheme="minorHAnsi"/>
          <w:color w:val="212121"/>
          <w:sz w:val="20"/>
          <w:szCs w:val="20"/>
          <w:lang w:eastAsia="en-GB"/>
        </w:rPr>
        <w:t xml:space="preserve"> – Trinity Square</w:t>
      </w:r>
    </w:p>
    <w:p w14:paraId="4B673BB4" w14:textId="6A3662D8" w:rsidR="007715E6" w:rsidRDefault="007715E6" w:rsidP="00B21F24">
      <w:pPr>
        <w:spacing w:after="0" w:line="240" w:lineRule="auto"/>
        <w:rPr>
          <w:rFonts w:eastAsia="Trebuchet MS,Calibri,Times New" w:cstheme="minorHAnsi"/>
          <w:color w:val="212121"/>
          <w:sz w:val="20"/>
          <w:szCs w:val="20"/>
          <w:lang w:eastAsia="en-GB"/>
        </w:rPr>
      </w:pPr>
      <w:r>
        <w:rPr>
          <w:rFonts w:eastAsia="Trebuchet MS,Calibri,Times New" w:cstheme="minorHAnsi"/>
          <w:color w:val="212121"/>
          <w:sz w:val="20"/>
          <w:szCs w:val="20"/>
          <w:lang w:eastAsia="en-GB"/>
        </w:rPr>
        <w:t>Helen Thackery – Queens Gardens</w:t>
      </w:r>
    </w:p>
    <w:p w14:paraId="437AEF88" w14:textId="77777777" w:rsidR="007715E6" w:rsidRPr="001B7FD1" w:rsidRDefault="007715E6" w:rsidP="00B21F24">
      <w:pPr>
        <w:spacing w:after="0" w:line="240" w:lineRule="auto"/>
        <w:rPr>
          <w:rFonts w:cstheme="minorHAnsi"/>
          <w:sz w:val="20"/>
          <w:szCs w:val="20"/>
        </w:rPr>
      </w:pPr>
    </w:p>
    <w:p w14:paraId="1E662E55" w14:textId="3053B2B6" w:rsidR="00B21F24" w:rsidRDefault="00B21F24" w:rsidP="141DC7C8">
      <w:pPr>
        <w:spacing w:after="0" w:line="240" w:lineRule="auto"/>
        <w:rPr>
          <w:rFonts w:eastAsia="Trebuchet MS" w:cstheme="minorHAnsi"/>
          <w:b/>
          <w:bCs/>
        </w:rPr>
      </w:pPr>
    </w:p>
    <w:p w14:paraId="0C6AC5E5" w14:textId="1F466E6D" w:rsidR="00770766" w:rsidRPr="00B21F24" w:rsidRDefault="141DC7C8" w:rsidP="00B21F24">
      <w:pPr>
        <w:spacing w:after="0" w:line="240" w:lineRule="auto"/>
        <w:rPr>
          <w:rFonts w:eastAsia="Trebuchet MS" w:cstheme="minorHAnsi"/>
          <w:b/>
          <w:bCs/>
        </w:rPr>
      </w:pPr>
      <w:r w:rsidRPr="00D079B7">
        <w:rPr>
          <w:rFonts w:eastAsia="Trebuchet MS" w:cstheme="minorHAnsi"/>
          <w:b/>
          <w:bCs/>
        </w:rPr>
        <w:t>Rehearsals</w:t>
      </w:r>
      <w:r w:rsidR="00933714">
        <w:rPr>
          <w:rFonts w:eastAsia="Trebuchet MS" w:cstheme="minorHAnsi"/>
          <w:b/>
          <w:bCs/>
        </w:rPr>
        <w:t xml:space="preserve"> and timings.</w:t>
      </w:r>
    </w:p>
    <w:p w14:paraId="7736A76C" w14:textId="2C231E73" w:rsidR="00094562" w:rsidRPr="001B7FD1" w:rsidRDefault="141DC7C8" w:rsidP="141DC7C8">
      <w:pPr>
        <w:rPr>
          <w:rFonts w:eastAsia="Trebuchet MS" w:cstheme="minorHAnsi"/>
          <w:sz w:val="20"/>
          <w:szCs w:val="20"/>
          <w:u w:val="single"/>
          <w:lang w:eastAsia="en-GB"/>
        </w:rPr>
      </w:pPr>
      <w:r w:rsidRPr="001B7FD1">
        <w:rPr>
          <w:rFonts w:eastAsia="Trebuchet MS" w:cstheme="minorHAnsi"/>
          <w:sz w:val="20"/>
          <w:szCs w:val="20"/>
          <w:u w:val="single"/>
          <w:lang w:eastAsia="en-GB"/>
        </w:rPr>
        <w:t>Technical Rehearsals:</w:t>
      </w:r>
    </w:p>
    <w:p w14:paraId="06C1D426" w14:textId="5AF18519" w:rsidR="00683DA5" w:rsidRDefault="141DC7C8" w:rsidP="141DC7C8">
      <w:pPr>
        <w:rPr>
          <w:rFonts w:eastAsia="Trebuchet MS" w:cstheme="minorHAnsi"/>
          <w:sz w:val="20"/>
          <w:szCs w:val="20"/>
          <w:lang w:eastAsia="en-GB"/>
        </w:rPr>
      </w:pPr>
      <w:r w:rsidRPr="001B7FD1">
        <w:rPr>
          <w:rFonts w:eastAsia="Trebuchet MS" w:cstheme="minorHAnsi"/>
          <w:sz w:val="20"/>
          <w:szCs w:val="20"/>
          <w:lang w:eastAsia="en-GB"/>
        </w:rPr>
        <w:t>Technical Rehearsals (TRs) are key activities for any event of this nature but the timing of these is yet to be determined.</w:t>
      </w:r>
    </w:p>
    <w:p w14:paraId="1975452D" w14:textId="77777777" w:rsidR="00933714" w:rsidRDefault="00625AA7" w:rsidP="141DC7C8">
      <w:pPr>
        <w:rPr>
          <w:rFonts w:eastAsia="Trebuchet MS" w:cstheme="minorHAnsi"/>
          <w:sz w:val="20"/>
          <w:szCs w:val="20"/>
          <w:lang w:eastAsia="en-GB"/>
        </w:rPr>
      </w:pPr>
      <w:r>
        <w:rPr>
          <w:rFonts w:eastAsia="Trebuchet MS" w:cstheme="minorHAnsi"/>
          <w:sz w:val="20"/>
          <w:szCs w:val="20"/>
          <w:lang w:eastAsia="en-GB"/>
        </w:rPr>
        <w:t>However, it should be noted that what has been d</w:t>
      </w:r>
      <w:r w:rsidR="00933714">
        <w:rPr>
          <w:rFonts w:eastAsia="Trebuchet MS" w:cstheme="minorHAnsi"/>
          <w:sz w:val="20"/>
          <w:szCs w:val="20"/>
          <w:lang w:eastAsia="en-GB"/>
        </w:rPr>
        <w:t xml:space="preserve">iscussed is the following: </w:t>
      </w:r>
    </w:p>
    <w:p w14:paraId="7E8BF1A3" w14:textId="6E0D90B4" w:rsidR="00625AA7" w:rsidRPr="00933714" w:rsidRDefault="00933714" w:rsidP="141DC7C8">
      <w:pPr>
        <w:rPr>
          <w:rFonts w:eastAsia="Trebuchet MS" w:cstheme="minorHAnsi"/>
          <w:b/>
          <w:sz w:val="20"/>
          <w:szCs w:val="20"/>
          <w:lang w:eastAsia="en-GB"/>
        </w:rPr>
      </w:pPr>
      <w:r w:rsidRPr="00933714">
        <w:rPr>
          <w:rFonts w:eastAsia="Trebuchet MS" w:cstheme="minorHAnsi"/>
          <w:b/>
          <w:sz w:val="20"/>
          <w:szCs w:val="20"/>
          <w:lang w:eastAsia="en-GB"/>
        </w:rPr>
        <w:t>The N</w:t>
      </w:r>
      <w:r w:rsidR="00625AA7" w:rsidRPr="00933714">
        <w:rPr>
          <w:rFonts w:eastAsia="Trebuchet MS" w:cstheme="minorHAnsi"/>
          <w:b/>
          <w:sz w:val="20"/>
          <w:szCs w:val="20"/>
          <w:lang w:eastAsia="en-GB"/>
        </w:rPr>
        <w:t>ew Theatre</w:t>
      </w:r>
    </w:p>
    <w:p w14:paraId="452693AB" w14:textId="2A9BB5F7" w:rsidR="00625AA7" w:rsidRDefault="000502E8" w:rsidP="00625AA7">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13</w:t>
      </w:r>
      <w:r w:rsidRPr="000502E8">
        <w:rPr>
          <w:rFonts w:eastAsia="Trebuchet MS" w:cstheme="minorHAnsi"/>
          <w:sz w:val="20"/>
          <w:szCs w:val="20"/>
          <w:vertAlign w:val="superscript"/>
          <w:lang w:eastAsia="en-GB"/>
        </w:rPr>
        <w:t>th</w:t>
      </w:r>
      <w:r>
        <w:rPr>
          <w:rFonts w:eastAsia="Trebuchet MS" w:cstheme="minorHAnsi"/>
          <w:sz w:val="20"/>
          <w:szCs w:val="20"/>
          <w:lang w:eastAsia="en-GB"/>
        </w:rPr>
        <w:t xml:space="preserve"> - </w:t>
      </w:r>
      <w:r w:rsidR="00625AA7">
        <w:rPr>
          <w:rFonts w:eastAsia="Trebuchet MS" w:cstheme="minorHAnsi"/>
          <w:sz w:val="20"/>
          <w:szCs w:val="20"/>
          <w:lang w:eastAsia="en-GB"/>
        </w:rPr>
        <w:t>14</w:t>
      </w:r>
      <w:r w:rsidR="00625AA7" w:rsidRPr="00625AA7">
        <w:rPr>
          <w:rFonts w:eastAsia="Trebuchet MS" w:cstheme="minorHAnsi"/>
          <w:sz w:val="20"/>
          <w:szCs w:val="20"/>
          <w:vertAlign w:val="superscript"/>
          <w:lang w:eastAsia="en-GB"/>
        </w:rPr>
        <w:t>th</w:t>
      </w:r>
      <w:r w:rsidR="00625AA7">
        <w:rPr>
          <w:rFonts w:eastAsia="Trebuchet MS" w:cstheme="minorHAnsi"/>
          <w:sz w:val="20"/>
          <w:szCs w:val="20"/>
          <w:lang w:eastAsia="en-GB"/>
        </w:rPr>
        <w:t xml:space="preserve"> September –build (projection, sound and some lighting)</w:t>
      </w:r>
    </w:p>
    <w:p w14:paraId="606D3EF3" w14:textId="300BE1B6" w:rsidR="00625AA7" w:rsidRDefault="00625AA7" w:rsidP="00625AA7">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15</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continued build and lighting and focus (night- Stage-management arrive to agree design and continue focus)</w:t>
      </w:r>
    </w:p>
    <w:p w14:paraId="1A4395EC" w14:textId="4CEC7DD0" w:rsidR="00625AA7" w:rsidRDefault="00625AA7" w:rsidP="00625AA7">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w:t>
      </w:r>
      <w:r w:rsidR="00933714">
        <w:rPr>
          <w:rFonts w:eastAsia="Trebuchet MS" w:cstheme="minorHAnsi"/>
          <w:sz w:val="20"/>
          <w:szCs w:val="20"/>
          <w:lang w:eastAsia="en-GB"/>
        </w:rPr>
        <w:t xml:space="preserve">September - </w:t>
      </w:r>
      <w:r>
        <w:rPr>
          <w:rFonts w:eastAsia="Trebuchet MS" w:cstheme="minorHAnsi"/>
          <w:sz w:val="20"/>
          <w:szCs w:val="20"/>
          <w:lang w:eastAsia="en-GB"/>
        </w:rPr>
        <w:t xml:space="preserve"> 9.30am to 10.30am – open class</w:t>
      </w:r>
      <w:r w:rsidR="00933714">
        <w:rPr>
          <w:rFonts w:eastAsia="Trebuchet MS" w:cstheme="minorHAnsi"/>
          <w:sz w:val="20"/>
          <w:szCs w:val="20"/>
          <w:lang w:eastAsia="en-GB"/>
        </w:rPr>
        <w:t>, 11am closed rehearsal, 3pm dress rehearsal (filming) show time start 7.30pm.</w:t>
      </w:r>
    </w:p>
    <w:p w14:paraId="27A382A2" w14:textId="64F05E14" w:rsidR="00933714" w:rsidRPr="00625AA7" w:rsidRDefault="00933714" w:rsidP="00625AA7">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evening and night – out of rigged items.</w:t>
      </w:r>
    </w:p>
    <w:p w14:paraId="3765C065" w14:textId="46DA686C" w:rsidR="00933714" w:rsidRPr="00933714" w:rsidRDefault="00933714" w:rsidP="00933714">
      <w:pPr>
        <w:rPr>
          <w:rFonts w:eastAsia="Trebuchet MS" w:cstheme="minorHAnsi"/>
          <w:b/>
          <w:sz w:val="20"/>
          <w:szCs w:val="20"/>
          <w:lang w:eastAsia="en-GB"/>
        </w:rPr>
      </w:pPr>
      <w:r w:rsidRPr="00933714">
        <w:rPr>
          <w:rFonts w:eastAsia="Trebuchet MS" w:cstheme="minorHAnsi"/>
          <w:b/>
          <w:sz w:val="20"/>
          <w:szCs w:val="20"/>
          <w:lang w:eastAsia="en-GB"/>
        </w:rPr>
        <w:t>Trinity Square</w:t>
      </w:r>
    </w:p>
    <w:p w14:paraId="5592AE12" w14:textId="5939758D" w:rsidR="00933714" w:rsidRDefault="000502E8"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 xml:space="preserve">- </w:t>
      </w:r>
      <w:r w:rsidR="00933714">
        <w:rPr>
          <w:rFonts w:eastAsia="Trebuchet MS" w:cstheme="minorHAnsi"/>
          <w:sz w:val="20"/>
          <w:szCs w:val="20"/>
          <w:lang w:eastAsia="en-GB"/>
        </w:rPr>
        <w:t>14</w:t>
      </w:r>
      <w:r w:rsidR="00933714" w:rsidRPr="00625AA7">
        <w:rPr>
          <w:rFonts w:eastAsia="Trebuchet MS" w:cstheme="minorHAnsi"/>
          <w:sz w:val="20"/>
          <w:szCs w:val="20"/>
          <w:vertAlign w:val="superscript"/>
          <w:lang w:eastAsia="en-GB"/>
        </w:rPr>
        <w:t>th</w:t>
      </w:r>
      <w:r w:rsidR="00933714">
        <w:rPr>
          <w:rFonts w:eastAsia="Trebuchet MS" w:cstheme="minorHAnsi"/>
          <w:sz w:val="20"/>
          <w:szCs w:val="20"/>
          <w:lang w:eastAsia="en-GB"/>
        </w:rPr>
        <w:t xml:space="preserve"> September – roof build</w:t>
      </w:r>
    </w:p>
    <w:p w14:paraId="772CCF0A" w14:textId="651A3002" w:rsidR="00933714"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15</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staging, dressing and sound, 18.00 rehearsal (off site)</w:t>
      </w:r>
    </w:p>
    <w:p w14:paraId="0D0F9F0F" w14:textId="0EAC159D" w:rsidR="00933714"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10.30am – walk through rehearsal, 11.30 am show one, 3pm show 2, </w:t>
      </w:r>
    </w:p>
    <w:p w14:paraId="2B55AFA2" w14:textId="11936D52" w:rsidR="00933714" w:rsidRPr="00625AA7"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derig from 5.30pm.</w:t>
      </w:r>
    </w:p>
    <w:p w14:paraId="4E2C1399" w14:textId="15ADD232" w:rsidR="00933714" w:rsidRPr="00933714" w:rsidRDefault="00933714" w:rsidP="00933714">
      <w:pPr>
        <w:rPr>
          <w:rFonts w:eastAsia="Trebuchet MS" w:cstheme="minorHAnsi"/>
          <w:b/>
          <w:sz w:val="20"/>
          <w:szCs w:val="20"/>
          <w:lang w:eastAsia="en-GB"/>
        </w:rPr>
      </w:pPr>
      <w:r w:rsidRPr="00933714">
        <w:rPr>
          <w:rFonts w:eastAsia="Trebuchet MS" w:cstheme="minorHAnsi"/>
          <w:b/>
          <w:sz w:val="20"/>
          <w:szCs w:val="20"/>
          <w:lang w:eastAsia="en-GB"/>
        </w:rPr>
        <w:t>Queens Gardens</w:t>
      </w:r>
    </w:p>
    <w:p w14:paraId="60F17841" w14:textId="5F617ADA" w:rsidR="00933714"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15</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barrier in sound and stage in (some LX)</w:t>
      </w:r>
    </w:p>
    <w:p w14:paraId="2A9F43C2" w14:textId="2B85C2C1" w:rsidR="00933714"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screen arrives and in, along with toilets and infrastructure dressing. Site closed to public 11pm.</w:t>
      </w:r>
    </w:p>
    <w:p w14:paraId="3AF743C4" w14:textId="0785D866" w:rsidR="00933714" w:rsidRPr="00625AA7" w:rsidRDefault="00933714" w:rsidP="00933714">
      <w:pPr>
        <w:pStyle w:val="ListParagraph"/>
        <w:numPr>
          <w:ilvl w:val="0"/>
          <w:numId w:val="44"/>
        </w:numPr>
        <w:rPr>
          <w:rFonts w:eastAsia="Trebuchet MS" w:cstheme="minorHAnsi"/>
          <w:sz w:val="20"/>
          <w:szCs w:val="20"/>
          <w:lang w:eastAsia="en-GB"/>
        </w:rPr>
      </w:pPr>
      <w:r>
        <w:rPr>
          <w:rFonts w:eastAsia="Trebuchet MS" w:cstheme="minorHAnsi"/>
          <w:sz w:val="20"/>
          <w:szCs w:val="20"/>
          <w:lang w:eastAsia="en-GB"/>
        </w:rPr>
        <w:t>16</w:t>
      </w:r>
      <w:r w:rsidRPr="00625AA7">
        <w:rPr>
          <w:rFonts w:eastAsia="Trebuchet MS" w:cstheme="minorHAnsi"/>
          <w:sz w:val="20"/>
          <w:szCs w:val="20"/>
          <w:vertAlign w:val="superscript"/>
          <w:lang w:eastAsia="en-GB"/>
        </w:rPr>
        <w:t>th</w:t>
      </w:r>
      <w:r>
        <w:rPr>
          <w:rFonts w:eastAsia="Trebuchet MS" w:cstheme="minorHAnsi"/>
          <w:sz w:val="20"/>
          <w:szCs w:val="20"/>
          <w:lang w:eastAsia="en-GB"/>
        </w:rPr>
        <w:t xml:space="preserve"> September – derig from 11.30pm.</w:t>
      </w:r>
    </w:p>
    <w:p w14:paraId="0E793A06" w14:textId="694C4A91" w:rsidR="00A82CE4" w:rsidRPr="00073701" w:rsidRDefault="00A82CE4" w:rsidP="0067097B">
      <w:pPr>
        <w:widowControl w:val="0"/>
        <w:numPr>
          <w:ilvl w:val="0"/>
          <w:numId w:val="27"/>
        </w:numPr>
        <w:tabs>
          <w:tab w:val="left" w:pos="220"/>
          <w:tab w:val="left" w:pos="720"/>
        </w:tabs>
        <w:autoSpaceDE w:val="0"/>
        <w:autoSpaceDN w:val="0"/>
        <w:adjustRightInd w:val="0"/>
        <w:spacing w:after="160" w:line="254" w:lineRule="auto"/>
        <w:ind w:hanging="720"/>
        <w:rPr>
          <w:rFonts w:eastAsia="Calibri" w:cstheme="minorHAnsi"/>
          <w:sz w:val="20"/>
          <w:szCs w:val="20"/>
          <w:lang w:val="en-US"/>
        </w:rPr>
      </w:pPr>
    </w:p>
    <w:sectPr w:rsidR="00A82CE4" w:rsidRPr="00073701" w:rsidSect="00D079B7">
      <w:headerReference w:type="default" r:id="rId10"/>
      <w:footerReference w:type="even" r:id="rId11"/>
      <w:footerReference w:type="default" r:id="rId12"/>
      <w:pgSz w:w="11906" w:h="16838"/>
      <w:pgMar w:top="1440" w:right="991"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34C7" w14:textId="77777777" w:rsidR="00AC727C" w:rsidRDefault="00AC727C" w:rsidP="001C5A35">
      <w:pPr>
        <w:spacing w:after="0" w:line="240" w:lineRule="auto"/>
      </w:pPr>
      <w:r>
        <w:separator/>
      </w:r>
    </w:p>
  </w:endnote>
  <w:endnote w:type="continuationSeparator" w:id="0">
    <w:p w14:paraId="44209D75" w14:textId="77777777" w:rsidR="00AC727C" w:rsidRDefault="00AC727C" w:rsidP="001C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Times New Roman">
    <w:altName w:val="Times New Roman"/>
    <w:panose1 w:val="00000000000000000000"/>
    <w:charset w:val="00"/>
    <w:family w:val="roman"/>
    <w:notTrueType/>
    <w:pitch w:val="default"/>
  </w:font>
  <w:font w:name="Trebuchet MS,µ()®‹ˇøÚº">
    <w:altName w:val="Times New Roman"/>
    <w:panose1 w:val="00000000000000000000"/>
    <w:charset w:val="00"/>
    <w:family w:val="roman"/>
    <w:notTrueType/>
    <w:pitch w:val="default"/>
  </w:font>
  <w:font w:name="Trebuchet MS,Segoe UI">
    <w:altName w:val="Times New Roman"/>
    <w:panose1 w:val="00000000000000000000"/>
    <w:charset w:val="00"/>
    <w:family w:val="roman"/>
    <w:notTrueType/>
    <w:pitch w:val="default"/>
  </w:font>
  <w:font w:name="Trebuchet MS,Calibri">
    <w:altName w:val="Times New Roman"/>
    <w:panose1 w:val="00000000000000000000"/>
    <w:charset w:val="00"/>
    <w:family w:val="roman"/>
    <w:notTrueType/>
    <w:pitch w:val="default"/>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Trebuchet MS,Arial">
    <w:altName w:val="Times New Roman"/>
    <w:panose1 w:val="00000000000000000000"/>
    <w:charset w:val="00"/>
    <w:family w:val="roman"/>
    <w:notTrueType/>
    <w:pitch w:val="default"/>
  </w:font>
  <w:font w:name="Trebuchet MS,Segoe UI,Times New">
    <w:altName w:val="Times New Roman"/>
    <w:panose1 w:val="00000000000000000000"/>
    <w:charset w:val="00"/>
    <w:family w:val="roman"/>
    <w:notTrueType/>
    <w:pitch w:val="default"/>
  </w:font>
  <w:font w:name="Trebuchet MS,Calibri,Times N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E888" w14:textId="77777777" w:rsidR="00E03E52" w:rsidRDefault="00E03E52" w:rsidP="00FF6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34A8D" w14:textId="77777777" w:rsidR="00E03E52" w:rsidRDefault="00E03E52" w:rsidP="00FF66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12F1" w14:textId="7591E3B8" w:rsidR="00E03E52" w:rsidRDefault="00E03E52" w:rsidP="00FF6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EDF">
      <w:rPr>
        <w:rStyle w:val="PageNumber"/>
        <w:noProof/>
      </w:rPr>
      <w:t>1</w:t>
    </w:r>
    <w:r>
      <w:rPr>
        <w:rStyle w:val="PageNumber"/>
      </w:rPr>
      <w:fldChar w:fldCharType="end"/>
    </w:r>
  </w:p>
  <w:p w14:paraId="04D337B7" w14:textId="77777777" w:rsidR="00E03E52" w:rsidRDefault="00E03E52" w:rsidP="00FF66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74A37" w14:textId="77777777" w:rsidR="00AC727C" w:rsidRDefault="00AC727C" w:rsidP="001C5A35">
      <w:pPr>
        <w:spacing w:after="0" w:line="240" w:lineRule="auto"/>
      </w:pPr>
      <w:r>
        <w:separator/>
      </w:r>
    </w:p>
  </w:footnote>
  <w:footnote w:type="continuationSeparator" w:id="0">
    <w:p w14:paraId="22978E39" w14:textId="77777777" w:rsidR="00AC727C" w:rsidRDefault="00AC727C" w:rsidP="001C5A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58"/>
      <w:gridCol w:w="3158"/>
      <w:gridCol w:w="3158"/>
    </w:tblGrid>
    <w:tr w:rsidR="00E03E52" w14:paraId="1998D81A" w14:textId="77777777" w:rsidTr="141DC7C8">
      <w:tc>
        <w:tcPr>
          <w:tcW w:w="3158" w:type="dxa"/>
        </w:tcPr>
        <w:p w14:paraId="2E221C6B" w14:textId="6C8E4EDF" w:rsidR="00E03E52" w:rsidRDefault="00E03E52" w:rsidP="141DC7C8">
          <w:pPr>
            <w:pStyle w:val="Header"/>
            <w:ind w:left="-115"/>
          </w:pPr>
          <w:r>
            <w:t xml:space="preserve">Created by Niccy Hallifax </w:t>
          </w:r>
        </w:p>
      </w:tc>
      <w:tc>
        <w:tcPr>
          <w:tcW w:w="3158" w:type="dxa"/>
        </w:tcPr>
        <w:p w14:paraId="1ACD5C91" w14:textId="5A43DA75" w:rsidR="00E03E52" w:rsidRDefault="00E03E52" w:rsidP="141DC7C8">
          <w:pPr>
            <w:pStyle w:val="Header"/>
            <w:jc w:val="center"/>
          </w:pPr>
          <w:r>
            <w:t>Hull 2017 City of Culture</w:t>
          </w:r>
        </w:p>
      </w:tc>
      <w:tc>
        <w:tcPr>
          <w:tcW w:w="3158" w:type="dxa"/>
        </w:tcPr>
        <w:p w14:paraId="53EF7833" w14:textId="41DCF91A" w:rsidR="00E03E52" w:rsidRDefault="00E03E52" w:rsidP="141DC7C8">
          <w:pPr>
            <w:pStyle w:val="Header"/>
            <w:ind w:right="-115"/>
            <w:jc w:val="right"/>
          </w:pPr>
          <w:r>
            <w:t>New Theatre Opening Events</w:t>
          </w:r>
        </w:p>
        <w:p w14:paraId="69A5384D" w14:textId="37D052FD" w:rsidR="00E03E52" w:rsidRDefault="00E03E52" w:rsidP="141DC7C8">
          <w:pPr>
            <w:pStyle w:val="Header"/>
            <w:ind w:right="-115"/>
            <w:jc w:val="right"/>
          </w:pPr>
        </w:p>
      </w:tc>
    </w:tr>
  </w:tbl>
  <w:p w14:paraId="77968127" w14:textId="3339BD1F" w:rsidR="00E03E52" w:rsidRDefault="00E03E52" w:rsidP="141DC7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313939"/>
    <w:multiLevelType w:val="hybridMultilevel"/>
    <w:tmpl w:val="019E86C6"/>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371556"/>
    <w:multiLevelType w:val="hybridMultilevel"/>
    <w:tmpl w:val="66FC3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E70859"/>
    <w:multiLevelType w:val="hybridMultilevel"/>
    <w:tmpl w:val="C48E2B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390454"/>
    <w:multiLevelType w:val="hybridMultilevel"/>
    <w:tmpl w:val="0BD08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367E63"/>
    <w:multiLevelType w:val="hybridMultilevel"/>
    <w:tmpl w:val="BED0B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3F5127"/>
    <w:multiLevelType w:val="hybridMultilevel"/>
    <w:tmpl w:val="8E7E1C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BE67C4"/>
    <w:multiLevelType w:val="hybridMultilevel"/>
    <w:tmpl w:val="4170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816C41"/>
    <w:multiLevelType w:val="hybridMultilevel"/>
    <w:tmpl w:val="6BA624D6"/>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0C60F9"/>
    <w:multiLevelType w:val="hybridMultilevel"/>
    <w:tmpl w:val="E88618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D85A27"/>
    <w:multiLevelType w:val="hybridMultilevel"/>
    <w:tmpl w:val="B1F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F53D95"/>
    <w:multiLevelType w:val="hybridMultilevel"/>
    <w:tmpl w:val="8B56C90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CA5E2D"/>
    <w:multiLevelType w:val="hybridMultilevel"/>
    <w:tmpl w:val="804C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D793F"/>
    <w:multiLevelType w:val="hybridMultilevel"/>
    <w:tmpl w:val="0A4A25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D058F"/>
    <w:multiLevelType w:val="hybridMultilevel"/>
    <w:tmpl w:val="B9DA7850"/>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F55ADB"/>
    <w:multiLevelType w:val="hybridMultilevel"/>
    <w:tmpl w:val="7EC600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F12C0"/>
    <w:multiLevelType w:val="hybridMultilevel"/>
    <w:tmpl w:val="3C8E79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4F3CD3"/>
    <w:multiLevelType w:val="hybridMultilevel"/>
    <w:tmpl w:val="5F34D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F977D0"/>
    <w:multiLevelType w:val="hybridMultilevel"/>
    <w:tmpl w:val="95624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0C5AA3"/>
    <w:multiLevelType w:val="hybridMultilevel"/>
    <w:tmpl w:val="D60037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0C55A5"/>
    <w:multiLevelType w:val="hybridMultilevel"/>
    <w:tmpl w:val="CB0C44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8">
    <w:nsid w:val="44245826"/>
    <w:multiLevelType w:val="hybridMultilevel"/>
    <w:tmpl w:val="0624D5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B683D"/>
    <w:multiLevelType w:val="hybridMultilevel"/>
    <w:tmpl w:val="6568B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7512BA9"/>
    <w:multiLevelType w:val="hybridMultilevel"/>
    <w:tmpl w:val="657E3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176D9F"/>
    <w:multiLevelType w:val="hybridMultilevel"/>
    <w:tmpl w:val="6BA05B88"/>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7427E0"/>
    <w:multiLevelType w:val="hybridMultilevel"/>
    <w:tmpl w:val="D25E1D6C"/>
    <w:lvl w:ilvl="0" w:tplc="04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1C0061"/>
    <w:multiLevelType w:val="hybridMultilevel"/>
    <w:tmpl w:val="8AFEC2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726032"/>
    <w:multiLevelType w:val="hybridMultilevel"/>
    <w:tmpl w:val="7828277A"/>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D7213C"/>
    <w:multiLevelType w:val="hybridMultilevel"/>
    <w:tmpl w:val="6FC2BD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122D62"/>
    <w:multiLevelType w:val="hybridMultilevel"/>
    <w:tmpl w:val="8B023B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38606F"/>
    <w:multiLevelType w:val="hybridMultilevel"/>
    <w:tmpl w:val="9B743E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887851"/>
    <w:multiLevelType w:val="hybridMultilevel"/>
    <w:tmpl w:val="15D63182"/>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9A6945"/>
    <w:multiLevelType w:val="hybridMultilevel"/>
    <w:tmpl w:val="99827720"/>
    <w:lvl w:ilvl="0" w:tplc="04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3F7653"/>
    <w:multiLevelType w:val="hybridMultilevel"/>
    <w:tmpl w:val="5AD64E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13DAF"/>
    <w:multiLevelType w:val="hybridMultilevel"/>
    <w:tmpl w:val="46A2148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BA7BF4"/>
    <w:multiLevelType w:val="hybridMultilevel"/>
    <w:tmpl w:val="275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90D81"/>
    <w:multiLevelType w:val="hybridMultilevel"/>
    <w:tmpl w:val="82C2EDE2"/>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44">
    <w:nsid w:val="74A367D4"/>
    <w:multiLevelType w:val="hybridMultilevel"/>
    <w:tmpl w:val="F5E4D3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E397A"/>
    <w:multiLevelType w:val="hybridMultilevel"/>
    <w:tmpl w:val="D1F2ED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412EDD"/>
    <w:multiLevelType w:val="hybridMultilevel"/>
    <w:tmpl w:val="312E06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9C4BAA"/>
    <w:multiLevelType w:val="hybridMultilevel"/>
    <w:tmpl w:val="36547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6"/>
  </w:num>
  <w:num w:numId="4">
    <w:abstractNumId w:val="35"/>
  </w:num>
  <w:num w:numId="5">
    <w:abstractNumId w:val="45"/>
  </w:num>
  <w:num w:numId="6">
    <w:abstractNumId w:val="16"/>
  </w:num>
  <w:num w:numId="7">
    <w:abstractNumId w:val="17"/>
  </w:num>
  <w:num w:numId="8">
    <w:abstractNumId w:val="11"/>
  </w:num>
  <w:num w:numId="9">
    <w:abstractNumId w:val="25"/>
  </w:num>
  <w:num w:numId="10">
    <w:abstractNumId w:val="47"/>
  </w:num>
  <w:num w:numId="11">
    <w:abstractNumId w:val="27"/>
  </w:num>
  <w:num w:numId="12">
    <w:abstractNumId w:val="14"/>
  </w:num>
  <w:num w:numId="13">
    <w:abstractNumId w:val="21"/>
  </w:num>
  <w:num w:numId="14">
    <w:abstractNumId w:val="30"/>
  </w:num>
  <w:num w:numId="15">
    <w:abstractNumId w:val="22"/>
  </w:num>
  <w:num w:numId="16">
    <w:abstractNumId w:val="12"/>
  </w:num>
  <w:num w:numId="17">
    <w:abstractNumId w:val="19"/>
  </w:num>
  <w:num w:numId="18">
    <w:abstractNumId w:val="40"/>
  </w:num>
  <w:num w:numId="19">
    <w:abstractNumId w:val="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46"/>
  </w:num>
  <w:num w:numId="29">
    <w:abstractNumId w:val="42"/>
  </w:num>
  <w:num w:numId="30">
    <w:abstractNumId w:val="33"/>
  </w:num>
  <w:num w:numId="31">
    <w:abstractNumId w:val="36"/>
  </w:num>
  <w:num w:numId="32">
    <w:abstractNumId w:val="28"/>
  </w:num>
  <w:num w:numId="33">
    <w:abstractNumId w:val="43"/>
  </w:num>
  <w:num w:numId="34">
    <w:abstractNumId w:val="31"/>
  </w:num>
  <w:num w:numId="35">
    <w:abstractNumId w:val="38"/>
  </w:num>
  <w:num w:numId="36">
    <w:abstractNumId w:val="37"/>
  </w:num>
  <w:num w:numId="37">
    <w:abstractNumId w:val="39"/>
  </w:num>
  <w:num w:numId="38">
    <w:abstractNumId w:val="32"/>
  </w:num>
  <w:num w:numId="39">
    <w:abstractNumId w:val="15"/>
  </w:num>
  <w:num w:numId="40">
    <w:abstractNumId w:val="34"/>
  </w:num>
  <w:num w:numId="41">
    <w:abstractNumId w:val="44"/>
  </w:num>
  <w:num w:numId="42">
    <w:abstractNumId w:val="9"/>
  </w:num>
  <w:num w:numId="43">
    <w:abstractNumId w:val="41"/>
  </w:num>
  <w:num w:numId="44">
    <w:abstractNumId w:val="20"/>
  </w:num>
  <w:num w:numId="45">
    <w:abstractNumId w:val="13"/>
  </w:num>
  <w:num w:numId="46">
    <w:abstractNumId w:val="23"/>
  </w:num>
  <w:num w:numId="47">
    <w:abstractNumId w:val="29"/>
  </w:num>
  <w:num w:numId="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9"/>
    <w:rsid w:val="000002DD"/>
    <w:rsid w:val="00027D2C"/>
    <w:rsid w:val="000315B7"/>
    <w:rsid w:val="00037358"/>
    <w:rsid w:val="00040C72"/>
    <w:rsid w:val="00045DC4"/>
    <w:rsid w:val="000502E8"/>
    <w:rsid w:val="00062411"/>
    <w:rsid w:val="00062B10"/>
    <w:rsid w:val="00073701"/>
    <w:rsid w:val="00082675"/>
    <w:rsid w:val="00094562"/>
    <w:rsid w:val="000A3EC4"/>
    <w:rsid w:val="000A6AE2"/>
    <w:rsid w:val="000A71EE"/>
    <w:rsid w:val="000B12E6"/>
    <w:rsid w:val="000B3871"/>
    <w:rsid w:val="000B4EB9"/>
    <w:rsid w:val="000D4A38"/>
    <w:rsid w:val="000D5AEC"/>
    <w:rsid w:val="000E0289"/>
    <w:rsid w:val="000F2ABE"/>
    <w:rsid w:val="0011649D"/>
    <w:rsid w:val="001270FE"/>
    <w:rsid w:val="0013454D"/>
    <w:rsid w:val="0015749C"/>
    <w:rsid w:val="00161BDA"/>
    <w:rsid w:val="00161FF3"/>
    <w:rsid w:val="00164C1E"/>
    <w:rsid w:val="001650C2"/>
    <w:rsid w:val="0018785A"/>
    <w:rsid w:val="001A1D45"/>
    <w:rsid w:val="001B1D00"/>
    <w:rsid w:val="001B7FD1"/>
    <w:rsid w:val="001C0BDA"/>
    <w:rsid w:val="001C5A35"/>
    <w:rsid w:val="001C5A86"/>
    <w:rsid w:val="001D6764"/>
    <w:rsid w:val="001E1A68"/>
    <w:rsid w:val="001E5776"/>
    <w:rsid w:val="001F2B45"/>
    <w:rsid w:val="00207AE7"/>
    <w:rsid w:val="00211FC4"/>
    <w:rsid w:val="00223DB0"/>
    <w:rsid w:val="00225256"/>
    <w:rsid w:val="00236EEE"/>
    <w:rsid w:val="002410F0"/>
    <w:rsid w:val="00267F9D"/>
    <w:rsid w:val="00275FBE"/>
    <w:rsid w:val="002A3D34"/>
    <w:rsid w:val="002A3D80"/>
    <w:rsid w:val="002D1DBA"/>
    <w:rsid w:val="002F0EFC"/>
    <w:rsid w:val="003154DE"/>
    <w:rsid w:val="00316A61"/>
    <w:rsid w:val="00353705"/>
    <w:rsid w:val="00356150"/>
    <w:rsid w:val="0035766B"/>
    <w:rsid w:val="00357DA0"/>
    <w:rsid w:val="003614F9"/>
    <w:rsid w:val="00366883"/>
    <w:rsid w:val="00372C57"/>
    <w:rsid w:val="0037604B"/>
    <w:rsid w:val="003862F0"/>
    <w:rsid w:val="00390725"/>
    <w:rsid w:val="00393AE1"/>
    <w:rsid w:val="00397A8D"/>
    <w:rsid w:val="003B2223"/>
    <w:rsid w:val="003B3240"/>
    <w:rsid w:val="003C16CC"/>
    <w:rsid w:val="003C2CCB"/>
    <w:rsid w:val="003D5DCD"/>
    <w:rsid w:val="003D7CB7"/>
    <w:rsid w:val="003E171F"/>
    <w:rsid w:val="003E6E02"/>
    <w:rsid w:val="004006AE"/>
    <w:rsid w:val="00412D4C"/>
    <w:rsid w:val="00414054"/>
    <w:rsid w:val="004206B2"/>
    <w:rsid w:val="004310C2"/>
    <w:rsid w:val="0044517A"/>
    <w:rsid w:val="00453CA1"/>
    <w:rsid w:val="004575F5"/>
    <w:rsid w:val="004652A3"/>
    <w:rsid w:val="0047196C"/>
    <w:rsid w:val="00471A1A"/>
    <w:rsid w:val="00485AF3"/>
    <w:rsid w:val="00493C22"/>
    <w:rsid w:val="004973F1"/>
    <w:rsid w:val="004A12DA"/>
    <w:rsid w:val="004A24B0"/>
    <w:rsid w:val="004A65C7"/>
    <w:rsid w:val="004D004E"/>
    <w:rsid w:val="004D0C19"/>
    <w:rsid w:val="004E35FE"/>
    <w:rsid w:val="004E5BCA"/>
    <w:rsid w:val="004E78DB"/>
    <w:rsid w:val="0051373A"/>
    <w:rsid w:val="0051672F"/>
    <w:rsid w:val="00521A3F"/>
    <w:rsid w:val="0054085E"/>
    <w:rsid w:val="00540E2B"/>
    <w:rsid w:val="005417EE"/>
    <w:rsid w:val="00542726"/>
    <w:rsid w:val="00552319"/>
    <w:rsid w:val="005817ED"/>
    <w:rsid w:val="00585C48"/>
    <w:rsid w:val="00587CE9"/>
    <w:rsid w:val="0059009D"/>
    <w:rsid w:val="00594A2E"/>
    <w:rsid w:val="005B12C0"/>
    <w:rsid w:val="005B5374"/>
    <w:rsid w:val="005B5F8A"/>
    <w:rsid w:val="005C20D4"/>
    <w:rsid w:val="005D06AA"/>
    <w:rsid w:val="005D231E"/>
    <w:rsid w:val="005F07D0"/>
    <w:rsid w:val="006035D7"/>
    <w:rsid w:val="006036B0"/>
    <w:rsid w:val="00625AA7"/>
    <w:rsid w:val="006329EB"/>
    <w:rsid w:val="00636C5A"/>
    <w:rsid w:val="00647778"/>
    <w:rsid w:val="00652BBF"/>
    <w:rsid w:val="006647DD"/>
    <w:rsid w:val="006673BA"/>
    <w:rsid w:val="00667775"/>
    <w:rsid w:val="0067097B"/>
    <w:rsid w:val="006809A8"/>
    <w:rsid w:val="00683DA5"/>
    <w:rsid w:val="00687E60"/>
    <w:rsid w:val="006A00AE"/>
    <w:rsid w:val="006A1D85"/>
    <w:rsid w:val="006B0436"/>
    <w:rsid w:val="006B5093"/>
    <w:rsid w:val="006C0D8B"/>
    <w:rsid w:val="006E5CC4"/>
    <w:rsid w:val="0070368F"/>
    <w:rsid w:val="007038E3"/>
    <w:rsid w:val="007049FC"/>
    <w:rsid w:val="00720247"/>
    <w:rsid w:val="00725CC1"/>
    <w:rsid w:val="007677B9"/>
    <w:rsid w:val="00770766"/>
    <w:rsid w:val="007715E6"/>
    <w:rsid w:val="007848B2"/>
    <w:rsid w:val="007A009B"/>
    <w:rsid w:val="007A77F2"/>
    <w:rsid w:val="007B3CFD"/>
    <w:rsid w:val="007B78FE"/>
    <w:rsid w:val="007F0EDF"/>
    <w:rsid w:val="007F2B05"/>
    <w:rsid w:val="007F2B85"/>
    <w:rsid w:val="00803285"/>
    <w:rsid w:val="00814B59"/>
    <w:rsid w:val="00814E5A"/>
    <w:rsid w:val="0082306A"/>
    <w:rsid w:val="00823D8C"/>
    <w:rsid w:val="00830472"/>
    <w:rsid w:val="0083156D"/>
    <w:rsid w:val="00834118"/>
    <w:rsid w:val="00834A53"/>
    <w:rsid w:val="008432B5"/>
    <w:rsid w:val="0084589A"/>
    <w:rsid w:val="00845E33"/>
    <w:rsid w:val="00856166"/>
    <w:rsid w:val="0086561E"/>
    <w:rsid w:val="00866641"/>
    <w:rsid w:val="008756EE"/>
    <w:rsid w:val="00883461"/>
    <w:rsid w:val="00884C8C"/>
    <w:rsid w:val="00886880"/>
    <w:rsid w:val="00895396"/>
    <w:rsid w:val="008B6046"/>
    <w:rsid w:val="008B79EB"/>
    <w:rsid w:val="008C2713"/>
    <w:rsid w:val="008E3FCE"/>
    <w:rsid w:val="008E57F1"/>
    <w:rsid w:val="00910A6C"/>
    <w:rsid w:val="009278EA"/>
    <w:rsid w:val="00933714"/>
    <w:rsid w:val="00951C4C"/>
    <w:rsid w:val="0095285D"/>
    <w:rsid w:val="009A6D69"/>
    <w:rsid w:val="009B13F5"/>
    <w:rsid w:val="009B1BFE"/>
    <w:rsid w:val="009C4FC9"/>
    <w:rsid w:val="009D2AC2"/>
    <w:rsid w:val="009D4337"/>
    <w:rsid w:val="009F127A"/>
    <w:rsid w:val="009F5196"/>
    <w:rsid w:val="00A0628E"/>
    <w:rsid w:val="00A07FEF"/>
    <w:rsid w:val="00A121D0"/>
    <w:rsid w:val="00A16EDF"/>
    <w:rsid w:val="00A3277A"/>
    <w:rsid w:val="00A35A65"/>
    <w:rsid w:val="00A41AF1"/>
    <w:rsid w:val="00A56FB9"/>
    <w:rsid w:val="00A63084"/>
    <w:rsid w:val="00A63B96"/>
    <w:rsid w:val="00A650A3"/>
    <w:rsid w:val="00A82A5F"/>
    <w:rsid w:val="00A82CE4"/>
    <w:rsid w:val="00AA2466"/>
    <w:rsid w:val="00AA6531"/>
    <w:rsid w:val="00AC5265"/>
    <w:rsid w:val="00AC727C"/>
    <w:rsid w:val="00AD5146"/>
    <w:rsid w:val="00AD6337"/>
    <w:rsid w:val="00AE30B6"/>
    <w:rsid w:val="00AF165F"/>
    <w:rsid w:val="00AF48A0"/>
    <w:rsid w:val="00AF69EB"/>
    <w:rsid w:val="00B02E99"/>
    <w:rsid w:val="00B1144B"/>
    <w:rsid w:val="00B133C0"/>
    <w:rsid w:val="00B20E6C"/>
    <w:rsid w:val="00B21F24"/>
    <w:rsid w:val="00B24C74"/>
    <w:rsid w:val="00B30AB7"/>
    <w:rsid w:val="00B32074"/>
    <w:rsid w:val="00B4146C"/>
    <w:rsid w:val="00B5063B"/>
    <w:rsid w:val="00B531DE"/>
    <w:rsid w:val="00B623CE"/>
    <w:rsid w:val="00B75CB0"/>
    <w:rsid w:val="00B8189D"/>
    <w:rsid w:val="00B850F2"/>
    <w:rsid w:val="00B85F47"/>
    <w:rsid w:val="00BA4603"/>
    <w:rsid w:val="00BA7FDD"/>
    <w:rsid w:val="00BC1575"/>
    <w:rsid w:val="00BF4C2D"/>
    <w:rsid w:val="00C12E0C"/>
    <w:rsid w:val="00C41176"/>
    <w:rsid w:val="00C501A3"/>
    <w:rsid w:val="00C528B1"/>
    <w:rsid w:val="00C53EB8"/>
    <w:rsid w:val="00C56523"/>
    <w:rsid w:val="00C66B08"/>
    <w:rsid w:val="00C738CA"/>
    <w:rsid w:val="00C95848"/>
    <w:rsid w:val="00CA0DDA"/>
    <w:rsid w:val="00CA6E1A"/>
    <w:rsid w:val="00CE1493"/>
    <w:rsid w:val="00CE3B2C"/>
    <w:rsid w:val="00CF3BB6"/>
    <w:rsid w:val="00CF5622"/>
    <w:rsid w:val="00D0270D"/>
    <w:rsid w:val="00D02BAC"/>
    <w:rsid w:val="00D06AE9"/>
    <w:rsid w:val="00D079B7"/>
    <w:rsid w:val="00D14329"/>
    <w:rsid w:val="00D4376C"/>
    <w:rsid w:val="00D5414E"/>
    <w:rsid w:val="00D66DAF"/>
    <w:rsid w:val="00D75B15"/>
    <w:rsid w:val="00D76355"/>
    <w:rsid w:val="00D84D20"/>
    <w:rsid w:val="00D86737"/>
    <w:rsid w:val="00DA1202"/>
    <w:rsid w:val="00DA5D1F"/>
    <w:rsid w:val="00DB1A35"/>
    <w:rsid w:val="00DC3E4E"/>
    <w:rsid w:val="00DD337C"/>
    <w:rsid w:val="00DD4863"/>
    <w:rsid w:val="00DE049F"/>
    <w:rsid w:val="00DE0BED"/>
    <w:rsid w:val="00DE69EB"/>
    <w:rsid w:val="00DF534D"/>
    <w:rsid w:val="00E03018"/>
    <w:rsid w:val="00E03E52"/>
    <w:rsid w:val="00E15046"/>
    <w:rsid w:val="00E31C01"/>
    <w:rsid w:val="00E35615"/>
    <w:rsid w:val="00E4102A"/>
    <w:rsid w:val="00E44B80"/>
    <w:rsid w:val="00E50735"/>
    <w:rsid w:val="00E521A5"/>
    <w:rsid w:val="00E52B98"/>
    <w:rsid w:val="00E64712"/>
    <w:rsid w:val="00E64BE9"/>
    <w:rsid w:val="00E66CA6"/>
    <w:rsid w:val="00E73AA4"/>
    <w:rsid w:val="00E73E9C"/>
    <w:rsid w:val="00E742BC"/>
    <w:rsid w:val="00E81719"/>
    <w:rsid w:val="00E912C0"/>
    <w:rsid w:val="00E9722D"/>
    <w:rsid w:val="00EA6377"/>
    <w:rsid w:val="00EB6ED7"/>
    <w:rsid w:val="00ED3394"/>
    <w:rsid w:val="00ED674B"/>
    <w:rsid w:val="00ED6D8D"/>
    <w:rsid w:val="00EE1799"/>
    <w:rsid w:val="00EE4B17"/>
    <w:rsid w:val="00EF60AB"/>
    <w:rsid w:val="00EF7518"/>
    <w:rsid w:val="00F00746"/>
    <w:rsid w:val="00F13267"/>
    <w:rsid w:val="00F14BA3"/>
    <w:rsid w:val="00F20B8D"/>
    <w:rsid w:val="00F35DF0"/>
    <w:rsid w:val="00F37A32"/>
    <w:rsid w:val="00F65E25"/>
    <w:rsid w:val="00F71EE8"/>
    <w:rsid w:val="00F72999"/>
    <w:rsid w:val="00F8015D"/>
    <w:rsid w:val="00F8512A"/>
    <w:rsid w:val="00F92D9D"/>
    <w:rsid w:val="00FA24A0"/>
    <w:rsid w:val="00FB068A"/>
    <w:rsid w:val="00FC28F6"/>
    <w:rsid w:val="00FD079C"/>
    <w:rsid w:val="00FF66BC"/>
    <w:rsid w:val="00FF7210"/>
    <w:rsid w:val="141DC7C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EAB59"/>
  <w15:docId w15:val="{A1EBD460-C782-4A14-AA1B-7F945C87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A5F"/>
    <w:pPr>
      <w:ind w:left="720"/>
      <w:contextualSpacing/>
    </w:pPr>
  </w:style>
  <w:style w:type="table" w:styleId="TableGrid">
    <w:name w:val="Table Grid"/>
    <w:basedOn w:val="TableNormal"/>
    <w:uiPriority w:val="39"/>
    <w:rsid w:val="00471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5A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A35"/>
  </w:style>
  <w:style w:type="paragraph" w:styleId="Footer">
    <w:name w:val="footer"/>
    <w:basedOn w:val="Normal"/>
    <w:link w:val="FooterChar"/>
    <w:uiPriority w:val="99"/>
    <w:unhideWhenUsed/>
    <w:rsid w:val="001C5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A35"/>
  </w:style>
  <w:style w:type="paragraph" w:styleId="BalloonText">
    <w:name w:val="Balloon Text"/>
    <w:basedOn w:val="Normal"/>
    <w:link w:val="BalloonTextChar"/>
    <w:uiPriority w:val="99"/>
    <w:semiHidden/>
    <w:unhideWhenUsed/>
    <w:rsid w:val="00C5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8B1"/>
    <w:rPr>
      <w:rFonts w:ascii="Tahoma" w:hAnsi="Tahoma" w:cs="Tahoma"/>
      <w:sz w:val="16"/>
      <w:szCs w:val="16"/>
    </w:rPr>
  </w:style>
  <w:style w:type="paragraph" w:styleId="BodyText">
    <w:name w:val="Body Text"/>
    <w:basedOn w:val="Normal"/>
    <w:link w:val="BodyTextChar"/>
    <w:rsid w:val="004A24B0"/>
    <w:pPr>
      <w:spacing w:after="0" w:line="240" w:lineRule="auto"/>
    </w:pPr>
    <w:rPr>
      <w:rFonts w:ascii="Times New Roman" w:eastAsia="Times New Roman" w:hAnsi="Times New Roman" w:cs="Times New Roman"/>
      <w:b/>
      <w:sz w:val="32"/>
      <w:szCs w:val="20"/>
      <w:lang w:val="en-US"/>
    </w:rPr>
  </w:style>
  <w:style w:type="character" w:customStyle="1" w:styleId="BodyTextChar">
    <w:name w:val="Body Text Char"/>
    <w:basedOn w:val="DefaultParagraphFont"/>
    <w:link w:val="BodyText"/>
    <w:rsid w:val="004A24B0"/>
    <w:rPr>
      <w:rFonts w:ascii="Times New Roman" w:eastAsia="Times New Roman" w:hAnsi="Times New Roman" w:cs="Times New Roman"/>
      <w:b/>
      <w:sz w:val="32"/>
      <w:szCs w:val="20"/>
      <w:lang w:val="en-US"/>
    </w:rPr>
  </w:style>
  <w:style w:type="paragraph" w:styleId="NoSpacing">
    <w:name w:val="No Spacing"/>
    <w:uiPriority w:val="1"/>
    <w:qFormat/>
    <w:rsid w:val="00D66DAF"/>
    <w:pPr>
      <w:spacing w:after="0" w:line="240" w:lineRule="auto"/>
    </w:pPr>
  </w:style>
  <w:style w:type="paragraph" w:styleId="BodyText3">
    <w:name w:val="Body Text 3"/>
    <w:basedOn w:val="Normal"/>
    <w:link w:val="BodyText3Char"/>
    <w:uiPriority w:val="99"/>
    <w:semiHidden/>
    <w:unhideWhenUsed/>
    <w:rsid w:val="00CE3B2C"/>
    <w:pPr>
      <w:spacing w:after="120"/>
    </w:pPr>
    <w:rPr>
      <w:sz w:val="16"/>
      <w:szCs w:val="16"/>
    </w:rPr>
  </w:style>
  <w:style w:type="character" w:customStyle="1" w:styleId="BodyText3Char">
    <w:name w:val="Body Text 3 Char"/>
    <w:basedOn w:val="DefaultParagraphFont"/>
    <w:link w:val="BodyText3"/>
    <w:uiPriority w:val="99"/>
    <w:semiHidden/>
    <w:rsid w:val="00CE3B2C"/>
    <w:rPr>
      <w:sz w:val="16"/>
      <w:szCs w:val="16"/>
    </w:rPr>
  </w:style>
  <w:style w:type="character" w:styleId="Hyperlink">
    <w:name w:val="Hyperlink"/>
    <w:semiHidden/>
    <w:rsid w:val="00CE3B2C"/>
    <w:rPr>
      <w:color w:val="0000FF"/>
      <w:u w:val="single"/>
    </w:rPr>
  </w:style>
  <w:style w:type="paragraph" w:customStyle="1" w:styleId="xmsonormal">
    <w:name w:val="x_msonormal"/>
    <w:basedOn w:val="Normal"/>
    <w:rsid w:val="007202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20247"/>
  </w:style>
  <w:style w:type="character" w:customStyle="1" w:styleId="apple-converted-space">
    <w:name w:val="apple-converted-space"/>
    <w:basedOn w:val="DefaultParagraphFont"/>
    <w:rsid w:val="00720247"/>
  </w:style>
  <w:style w:type="character" w:styleId="PageNumber">
    <w:name w:val="page number"/>
    <w:basedOn w:val="DefaultParagraphFont"/>
    <w:uiPriority w:val="99"/>
    <w:semiHidden/>
    <w:unhideWhenUsed/>
    <w:rsid w:val="00FF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08">
      <w:bodyDiv w:val="1"/>
      <w:marLeft w:val="0"/>
      <w:marRight w:val="0"/>
      <w:marTop w:val="0"/>
      <w:marBottom w:val="0"/>
      <w:divBdr>
        <w:top w:val="none" w:sz="0" w:space="0" w:color="auto"/>
        <w:left w:val="none" w:sz="0" w:space="0" w:color="auto"/>
        <w:bottom w:val="none" w:sz="0" w:space="0" w:color="auto"/>
        <w:right w:val="none" w:sz="0" w:space="0" w:color="auto"/>
      </w:divBdr>
    </w:div>
    <w:div w:id="361051221">
      <w:bodyDiv w:val="1"/>
      <w:marLeft w:val="0"/>
      <w:marRight w:val="0"/>
      <w:marTop w:val="0"/>
      <w:marBottom w:val="0"/>
      <w:divBdr>
        <w:top w:val="none" w:sz="0" w:space="0" w:color="auto"/>
        <w:left w:val="none" w:sz="0" w:space="0" w:color="auto"/>
        <w:bottom w:val="none" w:sz="0" w:space="0" w:color="auto"/>
        <w:right w:val="none" w:sz="0" w:space="0" w:color="auto"/>
      </w:divBdr>
    </w:div>
    <w:div w:id="572592052">
      <w:bodyDiv w:val="1"/>
      <w:marLeft w:val="0"/>
      <w:marRight w:val="0"/>
      <w:marTop w:val="0"/>
      <w:marBottom w:val="0"/>
      <w:divBdr>
        <w:top w:val="none" w:sz="0" w:space="0" w:color="auto"/>
        <w:left w:val="none" w:sz="0" w:space="0" w:color="auto"/>
        <w:bottom w:val="none" w:sz="0" w:space="0" w:color="auto"/>
        <w:right w:val="none" w:sz="0" w:space="0" w:color="auto"/>
      </w:divBdr>
    </w:div>
    <w:div w:id="818811277">
      <w:bodyDiv w:val="1"/>
      <w:marLeft w:val="0"/>
      <w:marRight w:val="0"/>
      <w:marTop w:val="0"/>
      <w:marBottom w:val="0"/>
      <w:divBdr>
        <w:top w:val="none" w:sz="0" w:space="0" w:color="auto"/>
        <w:left w:val="none" w:sz="0" w:space="0" w:color="auto"/>
        <w:bottom w:val="none" w:sz="0" w:space="0" w:color="auto"/>
        <w:right w:val="none" w:sz="0" w:space="0" w:color="auto"/>
      </w:divBdr>
    </w:div>
    <w:div w:id="1566650228">
      <w:bodyDiv w:val="1"/>
      <w:marLeft w:val="0"/>
      <w:marRight w:val="0"/>
      <w:marTop w:val="0"/>
      <w:marBottom w:val="0"/>
      <w:divBdr>
        <w:top w:val="none" w:sz="0" w:space="0" w:color="auto"/>
        <w:left w:val="none" w:sz="0" w:space="0" w:color="auto"/>
        <w:bottom w:val="none" w:sz="0" w:space="0" w:color="auto"/>
        <w:right w:val="none" w:sz="0" w:space="0" w:color="auto"/>
      </w:divBdr>
    </w:div>
    <w:div w:id="1634402895">
      <w:bodyDiv w:val="1"/>
      <w:marLeft w:val="0"/>
      <w:marRight w:val="0"/>
      <w:marTop w:val="0"/>
      <w:marBottom w:val="0"/>
      <w:divBdr>
        <w:top w:val="none" w:sz="0" w:space="0" w:color="auto"/>
        <w:left w:val="none" w:sz="0" w:space="0" w:color="auto"/>
        <w:bottom w:val="none" w:sz="0" w:space="0" w:color="auto"/>
        <w:right w:val="none" w:sz="0" w:space="0" w:color="auto"/>
      </w:divBdr>
      <w:divsChild>
        <w:div w:id="433938098">
          <w:marLeft w:val="0"/>
          <w:marRight w:val="0"/>
          <w:marTop w:val="0"/>
          <w:marBottom w:val="135"/>
          <w:divBdr>
            <w:top w:val="none" w:sz="0" w:space="0" w:color="auto"/>
            <w:left w:val="none" w:sz="0" w:space="0" w:color="auto"/>
            <w:bottom w:val="none" w:sz="0" w:space="0" w:color="auto"/>
            <w:right w:val="none" w:sz="0" w:space="0" w:color="auto"/>
          </w:divBdr>
          <w:divsChild>
            <w:div w:id="586351543">
              <w:marLeft w:val="0"/>
              <w:marRight w:val="0"/>
              <w:marTop w:val="0"/>
              <w:marBottom w:val="0"/>
              <w:divBdr>
                <w:top w:val="none" w:sz="0" w:space="0" w:color="auto"/>
                <w:left w:val="none" w:sz="0" w:space="0" w:color="auto"/>
                <w:bottom w:val="none" w:sz="0" w:space="0" w:color="auto"/>
                <w:right w:val="none" w:sz="0" w:space="0" w:color="auto"/>
              </w:divBdr>
              <w:divsChild>
                <w:div w:id="419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0731">
          <w:marLeft w:val="0"/>
          <w:marRight w:val="0"/>
          <w:marTop w:val="0"/>
          <w:marBottom w:val="0"/>
          <w:divBdr>
            <w:top w:val="none" w:sz="0" w:space="0" w:color="auto"/>
            <w:left w:val="none" w:sz="0" w:space="0" w:color="auto"/>
            <w:bottom w:val="none" w:sz="0" w:space="0" w:color="auto"/>
            <w:right w:val="none" w:sz="0" w:space="0" w:color="auto"/>
          </w:divBdr>
          <w:divsChild>
            <w:div w:id="980883646">
              <w:marLeft w:val="0"/>
              <w:marRight w:val="0"/>
              <w:marTop w:val="0"/>
              <w:marBottom w:val="0"/>
              <w:divBdr>
                <w:top w:val="none" w:sz="0" w:space="0" w:color="auto"/>
                <w:left w:val="none" w:sz="0" w:space="0" w:color="auto"/>
                <w:bottom w:val="none" w:sz="0" w:space="0" w:color="auto"/>
                <w:right w:val="none" w:sz="0" w:space="0" w:color="auto"/>
              </w:divBdr>
              <w:divsChild>
                <w:div w:id="812986005">
                  <w:marLeft w:val="0"/>
                  <w:marRight w:val="0"/>
                  <w:marTop w:val="0"/>
                  <w:marBottom w:val="60"/>
                  <w:divBdr>
                    <w:top w:val="none" w:sz="0" w:space="0" w:color="auto"/>
                    <w:left w:val="none" w:sz="0" w:space="0" w:color="auto"/>
                    <w:bottom w:val="none" w:sz="0" w:space="0" w:color="auto"/>
                    <w:right w:val="none" w:sz="0" w:space="0" w:color="auto"/>
                  </w:divBdr>
                  <w:divsChild>
                    <w:div w:id="2099013754">
                      <w:marLeft w:val="0"/>
                      <w:marRight w:val="0"/>
                      <w:marTop w:val="0"/>
                      <w:marBottom w:val="0"/>
                      <w:divBdr>
                        <w:top w:val="none" w:sz="0" w:space="0" w:color="auto"/>
                        <w:left w:val="none" w:sz="0" w:space="0" w:color="auto"/>
                        <w:bottom w:val="none" w:sz="0" w:space="0" w:color="auto"/>
                        <w:right w:val="none" w:sz="0" w:space="0" w:color="auto"/>
                      </w:divBdr>
                      <w:divsChild>
                        <w:div w:id="20982209">
                          <w:marLeft w:val="0"/>
                          <w:marRight w:val="0"/>
                          <w:marTop w:val="0"/>
                          <w:marBottom w:val="0"/>
                          <w:divBdr>
                            <w:top w:val="none" w:sz="0" w:space="0" w:color="auto"/>
                            <w:left w:val="none" w:sz="0" w:space="0" w:color="auto"/>
                            <w:bottom w:val="none" w:sz="0" w:space="0" w:color="auto"/>
                            <w:right w:val="none" w:sz="0" w:space="0" w:color="auto"/>
                          </w:divBdr>
                          <w:divsChild>
                            <w:div w:id="465777934">
                              <w:marLeft w:val="0"/>
                              <w:marRight w:val="0"/>
                              <w:marTop w:val="0"/>
                              <w:marBottom w:val="30"/>
                              <w:divBdr>
                                <w:top w:val="none" w:sz="0" w:space="0" w:color="auto"/>
                                <w:left w:val="none" w:sz="0" w:space="0" w:color="auto"/>
                                <w:bottom w:val="none" w:sz="0" w:space="0" w:color="auto"/>
                                <w:right w:val="none" w:sz="0" w:space="0" w:color="auto"/>
                              </w:divBdr>
                              <w:divsChild>
                                <w:div w:id="104690950">
                                  <w:marLeft w:val="0"/>
                                  <w:marRight w:val="0"/>
                                  <w:marTop w:val="0"/>
                                  <w:marBottom w:val="0"/>
                                  <w:divBdr>
                                    <w:top w:val="none" w:sz="0" w:space="0" w:color="auto"/>
                                    <w:left w:val="none" w:sz="0" w:space="0" w:color="auto"/>
                                    <w:bottom w:val="none" w:sz="0" w:space="0" w:color="auto"/>
                                    <w:right w:val="none" w:sz="0" w:space="0" w:color="auto"/>
                                  </w:divBdr>
                                  <w:divsChild>
                                    <w:div w:id="8719438">
                                      <w:marLeft w:val="0"/>
                                      <w:marRight w:val="0"/>
                                      <w:marTop w:val="0"/>
                                      <w:marBottom w:val="0"/>
                                      <w:divBdr>
                                        <w:top w:val="none" w:sz="0" w:space="0" w:color="auto"/>
                                        <w:left w:val="none" w:sz="0" w:space="0" w:color="auto"/>
                                        <w:bottom w:val="none" w:sz="0" w:space="0" w:color="auto"/>
                                        <w:right w:val="none" w:sz="0" w:space="0" w:color="auto"/>
                                      </w:divBdr>
                                      <w:divsChild>
                                        <w:div w:id="1216550149">
                                          <w:marLeft w:val="0"/>
                                          <w:marRight w:val="150"/>
                                          <w:marTop w:val="150"/>
                                          <w:marBottom w:val="0"/>
                                          <w:divBdr>
                                            <w:top w:val="none" w:sz="0" w:space="0" w:color="auto"/>
                                            <w:left w:val="none" w:sz="0" w:space="0" w:color="auto"/>
                                            <w:bottom w:val="none" w:sz="0" w:space="0" w:color="auto"/>
                                            <w:right w:val="none" w:sz="0" w:space="0" w:color="auto"/>
                                          </w:divBdr>
                                          <w:divsChild>
                                            <w:div w:id="1012031887">
                                              <w:marLeft w:val="0"/>
                                              <w:marRight w:val="0"/>
                                              <w:marTop w:val="0"/>
                                              <w:marBottom w:val="0"/>
                                              <w:divBdr>
                                                <w:top w:val="none" w:sz="0" w:space="0" w:color="auto"/>
                                                <w:left w:val="none" w:sz="0" w:space="0" w:color="auto"/>
                                                <w:bottom w:val="none" w:sz="0" w:space="0" w:color="auto"/>
                                                <w:right w:val="none" w:sz="0" w:space="0" w:color="auto"/>
                                              </w:divBdr>
                                              <w:divsChild>
                                                <w:div w:id="1521966795">
                                                  <w:marLeft w:val="0"/>
                                                  <w:marRight w:val="0"/>
                                                  <w:marTop w:val="0"/>
                                                  <w:marBottom w:val="0"/>
                                                  <w:divBdr>
                                                    <w:top w:val="none" w:sz="0" w:space="0" w:color="auto"/>
                                                    <w:left w:val="none" w:sz="0" w:space="0" w:color="auto"/>
                                                    <w:bottom w:val="none" w:sz="0" w:space="0" w:color="auto"/>
                                                    <w:right w:val="none" w:sz="0" w:space="0" w:color="auto"/>
                                                  </w:divBdr>
                                                  <w:divsChild>
                                                    <w:div w:id="654989824">
                                                      <w:marLeft w:val="0"/>
                                                      <w:marRight w:val="0"/>
                                                      <w:marTop w:val="0"/>
                                                      <w:marBottom w:val="0"/>
                                                      <w:divBdr>
                                                        <w:top w:val="none" w:sz="0" w:space="0" w:color="auto"/>
                                                        <w:left w:val="none" w:sz="0" w:space="0" w:color="auto"/>
                                                        <w:bottom w:val="none" w:sz="0" w:space="0" w:color="auto"/>
                                                        <w:right w:val="none" w:sz="0" w:space="0" w:color="auto"/>
                                                      </w:divBdr>
                                                      <w:divsChild>
                                                        <w:div w:id="20441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440953">
                                      <w:marLeft w:val="0"/>
                                      <w:marRight w:val="0"/>
                                      <w:marTop w:val="0"/>
                                      <w:marBottom w:val="0"/>
                                      <w:divBdr>
                                        <w:top w:val="none" w:sz="0" w:space="0" w:color="auto"/>
                                        <w:left w:val="none" w:sz="0" w:space="0" w:color="auto"/>
                                        <w:bottom w:val="none" w:sz="0" w:space="0" w:color="auto"/>
                                        <w:right w:val="none" w:sz="0" w:space="0" w:color="auto"/>
                                      </w:divBdr>
                                      <w:divsChild>
                                        <w:div w:id="300311106">
                                          <w:marLeft w:val="0"/>
                                          <w:marRight w:val="0"/>
                                          <w:marTop w:val="0"/>
                                          <w:marBottom w:val="0"/>
                                          <w:divBdr>
                                            <w:top w:val="none" w:sz="0" w:space="0" w:color="auto"/>
                                            <w:left w:val="none" w:sz="0" w:space="0" w:color="auto"/>
                                            <w:bottom w:val="none" w:sz="0" w:space="0" w:color="auto"/>
                                            <w:right w:val="none" w:sz="0" w:space="0" w:color="auto"/>
                                          </w:divBdr>
                                          <w:divsChild>
                                            <w:div w:id="900821804">
                                              <w:marLeft w:val="0"/>
                                              <w:marRight w:val="0"/>
                                              <w:marTop w:val="0"/>
                                              <w:marBottom w:val="0"/>
                                              <w:divBdr>
                                                <w:top w:val="none" w:sz="0" w:space="0" w:color="auto"/>
                                                <w:left w:val="none" w:sz="0" w:space="0" w:color="auto"/>
                                                <w:bottom w:val="none" w:sz="0" w:space="0" w:color="auto"/>
                                                <w:right w:val="none" w:sz="0" w:space="0" w:color="auto"/>
                                              </w:divBdr>
                                              <w:divsChild>
                                                <w:div w:id="1541938022">
                                                  <w:marLeft w:val="0"/>
                                                  <w:marRight w:val="0"/>
                                                  <w:marTop w:val="0"/>
                                                  <w:marBottom w:val="0"/>
                                                  <w:divBdr>
                                                    <w:top w:val="none" w:sz="0" w:space="0" w:color="auto"/>
                                                    <w:left w:val="none" w:sz="0" w:space="0" w:color="auto"/>
                                                    <w:bottom w:val="none" w:sz="0" w:space="0" w:color="auto"/>
                                                    <w:right w:val="none" w:sz="0" w:space="0" w:color="auto"/>
                                                  </w:divBdr>
                                                  <w:divsChild>
                                                    <w:div w:id="937367716">
                                                      <w:marLeft w:val="0"/>
                                                      <w:marRight w:val="0"/>
                                                      <w:marTop w:val="0"/>
                                                      <w:marBottom w:val="75"/>
                                                      <w:divBdr>
                                                        <w:top w:val="none" w:sz="0" w:space="0" w:color="auto"/>
                                                        <w:left w:val="none" w:sz="0" w:space="0" w:color="auto"/>
                                                        <w:bottom w:val="none" w:sz="0" w:space="0" w:color="auto"/>
                                                        <w:right w:val="none" w:sz="0" w:space="0" w:color="auto"/>
                                                      </w:divBdr>
                                                      <w:divsChild>
                                                        <w:div w:id="7060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4951">
                                          <w:marLeft w:val="0"/>
                                          <w:marRight w:val="0"/>
                                          <w:marTop w:val="0"/>
                                          <w:marBottom w:val="0"/>
                                          <w:divBdr>
                                            <w:top w:val="none" w:sz="0" w:space="0" w:color="auto"/>
                                            <w:left w:val="none" w:sz="0" w:space="0" w:color="auto"/>
                                            <w:bottom w:val="none" w:sz="0" w:space="0" w:color="auto"/>
                                            <w:right w:val="none" w:sz="0" w:space="0" w:color="auto"/>
                                          </w:divBdr>
                                          <w:divsChild>
                                            <w:div w:id="24018105">
                                              <w:marLeft w:val="0"/>
                                              <w:marRight w:val="0"/>
                                              <w:marTop w:val="0"/>
                                              <w:marBottom w:val="0"/>
                                              <w:divBdr>
                                                <w:top w:val="none" w:sz="0" w:space="0" w:color="auto"/>
                                                <w:left w:val="none" w:sz="0" w:space="0" w:color="auto"/>
                                                <w:bottom w:val="none" w:sz="0" w:space="0" w:color="auto"/>
                                                <w:right w:val="none" w:sz="0" w:space="0" w:color="auto"/>
                                              </w:divBdr>
                                              <w:divsChild>
                                                <w:div w:id="467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2806">
                                          <w:marLeft w:val="0"/>
                                          <w:marRight w:val="0"/>
                                          <w:marTop w:val="0"/>
                                          <w:marBottom w:val="0"/>
                                          <w:divBdr>
                                            <w:top w:val="none" w:sz="0" w:space="0" w:color="auto"/>
                                            <w:left w:val="none" w:sz="0" w:space="0" w:color="auto"/>
                                            <w:bottom w:val="none" w:sz="0" w:space="0" w:color="auto"/>
                                            <w:right w:val="none" w:sz="0" w:space="0" w:color="auto"/>
                                          </w:divBdr>
                                          <w:divsChild>
                                            <w:div w:id="1930653187">
                                              <w:marLeft w:val="0"/>
                                              <w:marRight w:val="0"/>
                                              <w:marTop w:val="0"/>
                                              <w:marBottom w:val="0"/>
                                              <w:divBdr>
                                                <w:top w:val="none" w:sz="0" w:space="0" w:color="auto"/>
                                                <w:left w:val="none" w:sz="0" w:space="0" w:color="auto"/>
                                                <w:bottom w:val="none" w:sz="0" w:space="0" w:color="auto"/>
                                                <w:right w:val="none" w:sz="0" w:space="0" w:color="auto"/>
                                              </w:divBdr>
                                              <w:divsChild>
                                                <w:div w:id="1755468349">
                                                  <w:marLeft w:val="0"/>
                                                  <w:marRight w:val="0"/>
                                                  <w:marTop w:val="0"/>
                                                  <w:marBottom w:val="0"/>
                                                  <w:divBdr>
                                                    <w:top w:val="none" w:sz="0" w:space="0" w:color="auto"/>
                                                    <w:left w:val="none" w:sz="0" w:space="0" w:color="auto"/>
                                                    <w:bottom w:val="none" w:sz="0" w:space="0" w:color="auto"/>
                                                    <w:right w:val="none" w:sz="0" w:space="0" w:color="auto"/>
                                                  </w:divBdr>
                                                  <w:divsChild>
                                                    <w:div w:id="1950578859">
                                                      <w:marLeft w:val="0"/>
                                                      <w:marRight w:val="0"/>
                                                      <w:marTop w:val="0"/>
                                                      <w:marBottom w:val="0"/>
                                                      <w:divBdr>
                                                        <w:top w:val="none" w:sz="0" w:space="0" w:color="auto"/>
                                                        <w:left w:val="none" w:sz="0" w:space="0" w:color="auto"/>
                                                        <w:bottom w:val="none" w:sz="0" w:space="0" w:color="auto"/>
                                                        <w:right w:val="none" w:sz="0" w:space="0" w:color="auto"/>
                                                      </w:divBdr>
                                                    </w:div>
                                                  </w:divsChild>
                                                </w:div>
                                                <w:div w:id="1388262864">
                                                  <w:marLeft w:val="0"/>
                                                  <w:marRight w:val="0"/>
                                                  <w:marTop w:val="0"/>
                                                  <w:marBottom w:val="0"/>
                                                  <w:divBdr>
                                                    <w:top w:val="none" w:sz="0" w:space="0" w:color="auto"/>
                                                    <w:left w:val="none" w:sz="0" w:space="0" w:color="auto"/>
                                                    <w:bottom w:val="none" w:sz="0" w:space="0" w:color="auto"/>
                                                    <w:right w:val="none" w:sz="0" w:space="0" w:color="auto"/>
                                                  </w:divBdr>
                                                  <w:divsChild>
                                                    <w:div w:id="1025987552">
                                                      <w:marLeft w:val="0"/>
                                                      <w:marRight w:val="0"/>
                                                      <w:marTop w:val="0"/>
                                                      <w:marBottom w:val="0"/>
                                                      <w:divBdr>
                                                        <w:top w:val="none" w:sz="0" w:space="0" w:color="auto"/>
                                                        <w:left w:val="none" w:sz="0" w:space="0" w:color="auto"/>
                                                        <w:bottom w:val="none" w:sz="0" w:space="0" w:color="auto"/>
                                                        <w:right w:val="none" w:sz="0" w:space="0" w:color="auto"/>
                                                      </w:divBdr>
                                                      <w:divsChild>
                                                        <w:div w:id="1785728006">
                                                          <w:marLeft w:val="0"/>
                                                          <w:marRight w:val="0"/>
                                                          <w:marTop w:val="0"/>
                                                          <w:marBottom w:val="0"/>
                                                          <w:divBdr>
                                                            <w:top w:val="none" w:sz="0" w:space="0" w:color="auto"/>
                                                            <w:left w:val="none" w:sz="0" w:space="0" w:color="auto"/>
                                                            <w:bottom w:val="none" w:sz="0" w:space="0" w:color="auto"/>
                                                            <w:right w:val="none" w:sz="0" w:space="0" w:color="auto"/>
                                                          </w:divBdr>
                                                          <w:divsChild>
                                                            <w:div w:id="1210342696">
                                                              <w:marLeft w:val="0"/>
                                                              <w:marRight w:val="0"/>
                                                              <w:marTop w:val="0"/>
                                                              <w:marBottom w:val="0"/>
                                                              <w:divBdr>
                                                                <w:top w:val="none" w:sz="0" w:space="0" w:color="auto"/>
                                                                <w:left w:val="none" w:sz="0" w:space="0" w:color="auto"/>
                                                                <w:bottom w:val="none" w:sz="0" w:space="0" w:color="auto"/>
                                                                <w:right w:val="none" w:sz="0" w:space="0" w:color="auto"/>
                                                              </w:divBdr>
                                                              <w:divsChild>
                                                                <w:div w:id="44262979">
                                                                  <w:marLeft w:val="0"/>
                                                                  <w:marRight w:val="0"/>
                                                                  <w:marTop w:val="0"/>
                                                                  <w:marBottom w:val="0"/>
                                                                  <w:divBdr>
                                                                    <w:top w:val="none" w:sz="0" w:space="0" w:color="auto"/>
                                                                    <w:left w:val="none" w:sz="0" w:space="0" w:color="auto"/>
                                                                    <w:bottom w:val="none" w:sz="0" w:space="0" w:color="auto"/>
                                                                    <w:right w:val="none" w:sz="0" w:space="0" w:color="auto"/>
                                                                  </w:divBdr>
                                                                  <w:divsChild>
                                                                    <w:div w:id="191656394">
                                                                      <w:marLeft w:val="0"/>
                                                                      <w:marRight w:val="0"/>
                                                                      <w:marTop w:val="0"/>
                                                                      <w:marBottom w:val="0"/>
                                                                      <w:divBdr>
                                                                        <w:top w:val="none" w:sz="0" w:space="0" w:color="auto"/>
                                                                        <w:left w:val="none" w:sz="0" w:space="0" w:color="auto"/>
                                                                        <w:bottom w:val="none" w:sz="0" w:space="0" w:color="auto"/>
                                                                        <w:right w:val="none" w:sz="0" w:space="0" w:color="auto"/>
                                                                      </w:divBdr>
                                                                      <w:divsChild>
                                                                        <w:div w:id="2077822981">
                                                                          <w:marLeft w:val="0"/>
                                                                          <w:marRight w:val="0"/>
                                                                          <w:marTop w:val="0"/>
                                                                          <w:marBottom w:val="0"/>
                                                                          <w:divBdr>
                                                                            <w:top w:val="none" w:sz="0" w:space="0" w:color="auto"/>
                                                                            <w:left w:val="none" w:sz="0" w:space="0" w:color="auto"/>
                                                                            <w:bottom w:val="none" w:sz="0" w:space="0" w:color="auto"/>
                                                                            <w:right w:val="none" w:sz="0" w:space="0" w:color="auto"/>
                                                                          </w:divBdr>
                                                                          <w:divsChild>
                                                                            <w:div w:id="2704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6785818">
                          <w:marLeft w:val="0"/>
                          <w:marRight w:val="0"/>
                          <w:marTop w:val="0"/>
                          <w:marBottom w:val="0"/>
                          <w:divBdr>
                            <w:top w:val="none" w:sz="0" w:space="0" w:color="auto"/>
                            <w:left w:val="none" w:sz="0" w:space="0" w:color="auto"/>
                            <w:bottom w:val="none" w:sz="0" w:space="0" w:color="auto"/>
                            <w:right w:val="none" w:sz="0" w:space="0" w:color="auto"/>
                          </w:divBdr>
                          <w:divsChild>
                            <w:div w:id="670329415">
                              <w:marLeft w:val="0"/>
                              <w:marRight w:val="0"/>
                              <w:marTop w:val="0"/>
                              <w:marBottom w:val="0"/>
                              <w:divBdr>
                                <w:top w:val="none" w:sz="0" w:space="0" w:color="auto"/>
                                <w:left w:val="none" w:sz="0" w:space="0" w:color="auto"/>
                                <w:bottom w:val="none" w:sz="0" w:space="0" w:color="auto"/>
                                <w:right w:val="none" w:sz="0" w:space="0" w:color="auto"/>
                              </w:divBdr>
                              <w:divsChild>
                                <w:div w:id="1863662767">
                                  <w:marLeft w:val="0"/>
                                  <w:marRight w:val="0"/>
                                  <w:marTop w:val="105"/>
                                  <w:marBottom w:val="0"/>
                                  <w:divBdr>
                                    <w:top w:val="none" w:sz="0" w:space="0" w:color="auto"/>
                                    <w:left w:val="none" w:sz="0" w:space="0" w:color="auto"/>
                                    <w:bottom w:val="none" w:sz="0" w:space="0" w:color="auto"/>
                                    <w:right w:val="none" w:sz="0" w:space="0" w:color="auto"/>
                                  </w:divBdr>
                                  <w:divsChild>
                                    <w:div w:id="1325430361">
                                      <w:marLeft w:val="0"/>
                                      <w:marRight w:val="0"/>
                                      <w:marTop w:val="0"/>
                                      <w:marBottom w:val="0"/>
                                      <w:divBdr>
                                        <w:top w:val="none" w:sz="0" w:space="0" w:color="auto"/>
                                        <w:left w:val="none" w:sz="0" w:space="0" w:color="auto"/>
                                        <w:bottom w:val="none" w:sz="0" w:space="0" w:color="auto"/>
                                        <w:right w:val="none" w:sz="0" w:space="0" w:color="auto"/>
                                      </w:divBdr>
                                      <w:divsChild>
                                        <w:div w:id="38361276">
                                          <w:marLeft w:val="0"/>
                                          <w:marRight w:val="0"/>
                                          <w:marTop w:val="0"/>
                                          <w:marBottom w:val="0"/>
                                          <w:divBdr>
                                            <w:top w:val="none" w:sz="0" w:space="0" w:color="auto"/>
                                            <w:left w:val="none" w:sz="0" w:space="0" w:color="auto"/>
                                            <w:bottom w:val="none" w:sz="0" w:space="0" w:color="auto"/>
                                            <w:right w:val="none" w:sz="0" w:space="0" w:color="auto"/>
                                          </w:divBdr>
                                          <w:divsChild>
                                            <w:div w:id="1247615588">
                                              <w:marLeft w:val="0"/>
                                              <w:marRight w:val="0"/>
                                              <w:marTop w:val="0"/>
                                              <w:marBottom w:val="0"/>
                                              <w:divBdr>
                                                <w:top w:val="none" w:sz="0" w:space="0" w:color="auto"/>
                                                <w:left w:val="none" w:sz="0" w:space="0" w:color="auto"/>
                                                <w:bottom w:val="none" w:sz="0" w:space="0" w:color="auto"/>
                                                <w:right w:val="none" w:sz="0" w:space="0" w:color="auto"/>
                                              </w:divBdr>
                                              <w:divsChild>
                                                <w:div w:id="2096783922">
                                                  <w:marLeft w:val="0"/>
                                                  <w:marRight w:val="0"/>
                                                  <w:marTop w:val="150"/>
                                                  <w:marBottom w:val="150"/>
                                                  <w:divBdr>
                                                    <w:top w:val="none" w:sz="0" w:space="0" w:color="auto"/>
                                                    <w:left w:val="none" w:sz="0" w:space="0" w:color="auto"/>
                                                    <w:bottom w:val="none" w:sz="0" w:space="0" w:color="auto"/>
                                                    <w:right w:val="none" w:sz="0" w:space="0" w:color="auto"/>
                                                  </w:divBdr>
                                                  <w:divsChild>
                                                    <w:div w:id="810561943">
                                                      <w:marLeft w:val="0"/>
                                                      <w:marRight w:val="0"/>
                                                      <w:marTop w:val="0"/>
                                                      <w:marBottom w:val="0"/>
                                                      <w:divBdr>
                                                        <w:top w:val="none" w:sz="0" w:space="0" w:color="auto"/>
                                                        <w:left w:val="none" w:sz="0" w:space="0" w:color="auto"/>
                                                        <w:bottom w:val="none" w:sz="0" w:space="0" w:color="auto"/>
                                                        <w:right w:val="none" w:sz="0" w:space="0" w:color="auto"/>
                                                      </w:divBdr>
                                                      <w:divsChild>
                                                        <w:div w:id="569537165">
                                                          <w:marLeft w:val="300"/>
                                                          <w:marRight w:val="0"/>
                                                          <w:marTop w:val="0"/>
                                                          <w:marBottom w:val="0"/>
                                                          <w:divBdr>
                                                            <w:top w:val="none" w:sz="0" w:space="0" w:color="auto"/>
                                                            <w:left w:val="none" w:sz="0" w:space="0" w:color="auto"/>
                                                            <w:bottom w:val="none" w:sz="0" w:space="0" w:color="auto"/>
                                                            <w:right w:val="none" w:sz="0" w:space="0" w:color="auto"/>
                                                          </w:divBdr>
                                                          <w:divsChild>
                                                            <w:div w:id="1966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878077">
                              <w:marLeft w:val="0"/>
                              <w:marRight w:val="0"/>
                              <w:marTop w:val="0"/>
                              <w:marBottom w:val="0"/>
                              <w:divBdr>
                                <w:top w:val="none" w:sz="0" w:space="0" w:color="auto"/>
                                <w:left w:val="none" w:sz="0" w:space="0" w:color="auto"/>
                                <w:bottom w:val="none" w:sz="0" w:space="0" w:color="auto"/>
                                <w:right w:val="none" w:sz="0" w:space="0" w:color="auto"/>
                              </w:divBdr>
                              <w:divsChild>
                                <w:div w:id="665286031">
                                  <w:marLeft w:val="0"/>
                                  <w:marRight w:val="0"/>
                                  <w:marTop w:val="0"/>
                                  <w:marBottom w:val="0"/>
                                  <w:divBdr>
                                    <w:top w:val="none" w:sz="0" w:space="0" w:color="auto"/>
                                    <w:left w:val="none" w:sz="0" w:space="0" w:color="auto"/>
                                    <w:bottom w:val="none" w:sz="0" w:space="0" w:color="auto"/>
                                    <w:right w:val="none" w:sz="0" w:space="0" w:color="auto"/>
                                  </w:divBdr>
                                  <w:divsChild>
                                    <w:div w:id="608703049">
                                      <w:marLeft w:val="0"/>
                                      <w:marRight w:val="0"/>
                                      <w:marTop w:val="0"/>
                                      <w:marBottom w:val="0"/>
                                      <w:divBdr>
                                        <w:top w:val="none" w:sz="0" w:space="0" w:color="auto"/>
                                        <w:left w:val="none" w:sz="0" w:space="0" w:color="auto"/>
                                        <w:bottom w:val="none" w:sz="0" w:space="0" w:color="auto"/>
                                        <w:right w:val="none" w:sz="0" w:space="0" w:color="auto"/>
                                      </w:divBdr>
                                      <w:divsChild>
                                        <w:div w:id="1661885271">
                                          <w:marLeft w:val="0"/>
                                          <w:marRight w:val="0"/>
                                          <w:marTop w:val="0"/>
                                          <w:marBottom w:val="0"/>
                                          <w:divBdr>
                                            <w:top w:val="none" w:sz="0" w:space="0" w:color="auto"/>
                                            <w:left w:val="none" w:sz="0" w:space="0" w:color="auto"/>
                                            <w:bottom w:val="none" w:sz="0" w:space="0" w:color="auto"/>
                                            <w:right w:val="none" w:sz="0" w:space="0" w:color="auto"/>
                                          </w:divBdr>
                                          <w:divsChild>
                                            <w:div w:id="1139569441">
                                              <w:marLeft w:val="0"/>
                                              <w:marRight w:val="0"/>
                                              <w:marTop w:val="0"/>
                                              <w:marBottom w:val="0"/>
                                              <w:divBdr>
                                                <w:top w:val="none" w:sz="0" w:space="0" w:color="auto"/>
                                                <w:left w:val="none" w:sz="0" w:space="0" w:color="auto"/>
                                                <w:bottom w:val="none" w:sz="0" w:space="0" w:color="auto"/>
                                                <w:right w:val="none" w:sz="0" w:space="0" w:color="auto"/>
                                              </w:divBdr>
                                              <w:divsChild>
                                                <w:div w:id="1109088718">
                                                  <w:marLeft w:val="0"/>
                                                  <w:marRight w:val="0"/>
                                                  <w:marTop w:val="0"/>
                                                  <w:marBottom w:val="0"/>
                                                  <w:divBdr>
                                                    <w:top w:val="none" w:sz="0" w:space="0" w:color="auto"/>
                                                    <w:left w:val="none" w:sz="0" w:space="0" w:color="auto"/>
                                                    <w:bottom w:val="none" w:sz="0" w:space="0" w:color="auto"/>
                                                    <w:right w:val="none" w:sz="0" w:space="0" w:color="auto"/>
                                                  </w:divBdr>
                                                  <w:divsChild>
                                                    <w:div w:id="711929893">
                                                      <w:marLeft w:val="0"/>
                                                      <w:marRight w:val="0"/>
                                                      <w:marTop w:val="0"/>
                                                      <w:marBottom w:val="0"/>
                                                      <w:divBdr>
                                                        <w:top w:val="none" w:sz="0" w:space="0" w:color="auto"/>
                                                        <w:left w:val="none" w:sz="0" w:space="0" w:color="auto"/>
                                                        <w:bottom w:val="none" w:sz="0" w:space="0" w:color="auto"/>
                                                        <w:right w:val="none" w:sz="0" w:space="0" w:color="auto"/>
                                                      </w:divBdr>
                                                      <w:divsChild>
                                                        <w:div w:id="39788897">
                                                          <w:marLeft w:val="0"/>
                                                          <w:marRight w:val="0"/>
                                                          <w:marTop w:val="0"/>
                                                          <w:marBottom w:val="0"/>
                                                          <w:divBdr>
                                                            <w:top w:val="none" w:sz="0" w:space="0" w:color="auto"/>
                                                            <w:left w:val="none" w:sz="0" w:space="0" w:color="auto"/>
                                                            <w:bottom w:val="none" w:sz="0" w:space="0" w:color="auto"/>
                                                            <w:right w:val="none" w:sz="0" w:space="0" w:color="auto"/>
                                                          </w:divBdr>
                                                          <w:divsChild>
                                                            <w:div w:id="1967004237">
                                                              <w:marLeft w:val="0"/>
                                                              <w:marRight w:val="0"/>
                                                              <w:marTop w:val="0"/>
                                                              <w:marBottom w:val="0"/>
                                                              <w:divBdr>
                                                                <w:top w:val="none" w:sz="0" w:space="0" w:color="auto"/>
                                                                <w:left w:val="none" w:sz="0" w:space="0" w:color="auto"/>
                                                                <w:bottom w:val="none" w:sz="0" w:space="0" w:color="auto"/>
                                                                <w:right w:val="none" w:sz="0" w:space="0" w:color="auto"/>
                                                              </w:divBdr>
                                                              <w:divsChild>
                                                                <w:div w:id="1258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965086">
                                      <w:marLeft w:val="0"/>
                                      <w:marRight w:val="0"/>
                                      <w:marTop w:val="0"/>
                                      <w:marBottom w:val="0"/>
                                      <w:divBdr>
                                        <w:top w:val="none" w:sz="0" w:space="0" w:color="auto"/>
                                        <w:left w:val="none" w:sz="0" w:space="0" w:color="auto"/>
                                        <w:bottom w:val="none" w:sz="0" w:space="0" w:color="auto"/>
                                        <w:right w:val="none" w:sz="0" w:space="0" w:color="auto"/>
                                      </w:divBdr>
                                      <w:divsChild>
                                        <w:div w:id="412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77073">
                  <w:marLeft w:val="0"/>
                  <w:marRight w:val="0"/>
                  <w:marTop w:val="60"/>
                  <w:marBottom w:val="0"/>
                  <w:divBdr>
                    <w:top w:val="none" w:sz="0" w:space="0" w:color="auto"/>
                    <w:left w:val="none" w:sz="0" w:space="0" w:color="auto"/>
                    <w:bottom w:val="none" w:sz="0" w:space="0" w:color="auto"/>
                    <w:right w:val="none" w:sz="0" w:space="0" w:color="auto"/>
                  </w:divBdr>
                  <w:divsChild>
                    <w:div w:id="1378699386">
                      <w:marLeft w:val="0"/>
                      <w:marRight w:val="0"/>
                      <w:marTop w:val="0"/>
                      <w:marBottom w:val="0"/>
                      <w:divBdr>
                        <w:top w:val="none" w:sz="0" w:space="0" w:color="auto"/>
                        <w:left w:val="none" w:sz="0" w:space="0" w:color="auto"/>
                        <w:bottom w:val="none" w:sz="0" w:space="0" w:color="auto"/>
                        <w:right w:val="none" w:sz="0" w:space="0" w:color="auto"/>
                      </w:divBdr>
                      <w:divsChild>
                        <w:div w:id="618072130">
                          <w:marLeft w:val="0"/>
                          <w:marRight w:val="0"/>
                          <w:marTop w:val="0"/>
                          <w:marBottom w:val="0"/>
                          <w:divBdr>
                            <w:top w:val="none" w:sz="0" w:space="0" w:color="auto"/>
                            <w:left w:val="none" w:sz="0" w:space="0" w:color="auto"/>
                            <w:bottom w:val="none" w:sz="0" w:space="0" w:color="auto"/>
                            <w:right w:val="none" w:sz="0" w:space="0" w:color="auto"/>
                          </w:divBdr>
                          <w:divsChild>
                            <w:div w:id="1815179620">
                              <w:marLeft w:val="0"/>
                              <w:marRight w:val="0"/>
                              <w:marTop w:val="0"/>
                              <w:marBottom w:val="0"/>
                              <w:divBdr>
                                <w:top w:val="none" w:sz="0" w:space="0" w:color="auto"/>
                                <w:left w:val="none" w:sz="0" w:space="0" w:color="auto"/>
                                <w:bottom w:val="none" w:sz="0" w:space="0" w:color="auto"/>
                                <w:right w:val="none" w:sz="0" w:space="0" w:color="auto"/>
                              </w:divBdr>
                              <w:divsChild>
                                <w:div w:id="668337712">
                                  <w:marLeft w:val="0"/>
                                  <w:marRight w:val="0"/>
                                  <w:marTop w:val="0"/>
                                  <w:marBottom w:val="0"/>
                                  <w:divBdr>
                                    <w:top w:val="none" w:sz="0" w:space="0" w:color="auto"/>
                                    <w:left w:val="none" w:sz="0" w:space="0" w:color="auto"/>
                                    <w:bottom w:val="none" w:sz="0" w:space="0" w:color="auto"/>
                                    <w:right w:val="none" w:sz="0" w:space="0" w:color="auto"/>
                                  </w:divBdr>
                                  <w:divsChild>
                                    <w:div w:id="2051224917">
                                      <w:marLeft w:val="0"/>
                                      <w:marRight w:val="0"/>
                                      <w:marTop w:val="0"/>
                                      <w:marBottom w:val="0"/>
                                      <w:divBdr>
                                        <w:top w:val="none" w:sz="0" w:space="0" w:color="auto"/>
                                        <w:left w:val="none" w:sz="0" w:space="0" w:color="auto"/>
                                        <w:bottom w:val="none" w:sz="0" w:space="0" w:color="auto"/>
                                        <w:right w:val="none" w:sz="0" w:space="0" w:color="auto"/>
                                      </w:divBdr>
                                      <w:divsChild>
                                        <w:div w:id="1533957076">
                                          <w:marLeft w:val="0"/>
                                          <w:marRight w:val="0"/>
                                          <w:marTop w:val="0"/>
                                          <w:marBottom w:val="0"/>
                                          <w:divBdr>
                                            <w:top w:val="none" w:sz="0" w:space="0" w:color="auto"/>
                                            <w:left w:val="none" w:sz="0" w:space="0" w:color="auto"/>
                                            <w:bottom w:val="none" w:sz="0" w:space="0" w:color="auto"/>
                                            <w:right w:val="none" w:sz="0" w:space="0" w:color="auto"/>
                                          </w:divBdr>
                                          <w:divsChild>
                                            <w:div w:id="844049533">
                                              <w:marLeft w:val="0"/>
                                              <w:marRight w:val="0"/>
                                              <w:marTop w:val="0"/>
                                              <w:marBottom w:val="0"/>
                                              <w:divBdr>
                                                <w:top w:val="none" w:sz="0" w:space="0" w:color="auto"/>
                                                <w:left w:val="none" w:sz="0" w:space="0" w:color="auto"/>
                                                <w:bottom w:val="none" w:sz="0" w:space="0" w:color="auto"/>
                                                <w:right w:val="none" w:sz="0" w:space="0" w:color="auto"/>
                                              </w:divBdr>
                                              <w:divsChild>
                                                <w:div w:id="5600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752275">
      <w:bodyDiv w:val="1"/>
      <w:marLeft w:val="0"/>
      <w:marRight w:val="0"/>
      <w:marTop w:val="0"/>
      <w:marBottom w:val="0"/>
      <w:divBdr>
        <w:top w:val="none" w:sz="0" w:space="0" w:color="auto"/>
        <w:left w:val="none" w:sz="0" w:space="0" w:color="auto"/>
        <w:bottom w:val="none" w:sz="0" w:space="0" w:color="auto"/>
        <w:right w:val="none" w:sz="0" w:space="0" w:color="auto"/>
      </w:divBdr>
    </w:div>
    <w:div w:id="19667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A4291-A2A7-45B4-8D7D-66758E413A3A}">
  <ds:schemaRefs>
    <ds:schemaRef ds:uri="http://schemas.microsoft.com/sharepoint/v3/contenttype/forms"/>
  </ds:schemaRefs>
</ds:datastoreItem>
</file>

<file path=customXml/itemProps2.xml><?xml version="1.0" encoding="utf-8"?>
<ds:datastoreItem xmlns:ds="http://schemas.openxmlformats.org/officeDocument/2006/customXml" ds:itemID="{D6ACB4B1-DF00-45DE-B69E-86DD40FE5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6369E-B4AD-4A85-9466-BBA8F612224C}"/>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11656</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LOCOG Ltd</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dc:creator>
  <cp:keywords/>
  <dc:description/>
  <cp:lastModifiedBy>Aidan Lesser</cp:lastModifiedBy>
  <cp:revision>2</cp:revision>
  <cp:lastPrinted>2017-04-20T11:10:00Z</cp:lastPrinted>
  <dcterms:created xsi:type="dcterms:W3CDTF">2017-07-05T14:21:00Z</dcterms:created>
  <dcterms:modified xsi:type="dcterms:W3CDTF">2017-07-05T14:21:00Z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