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66275426"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p>
    <w:p w14:paraId="11CED5E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210F9537" w:rsidR="00EB75D9" w:rsidRPr="00C813DF"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r w:rsidR="004C3618">
        <w:rPr>
          <w:rFonts w:ascii="Helvetica" w:hAnsi="Helvetica" w:cs="Helvetica"/>
          <w:b/>
          <w:sz w:val="20"/>
          <w:szCs w:val="20"/>
        </w:rPr>
        <w:t>Imitating the Dog</w:t>
      </w:r>
      <w:r w:rsidR="00EB75D9" w:rsidRPr="00475CB3">
        <w:rPr>
          <w:rFonts w:ascii="Helvetica" w:hAnsi="Helvetica" w:cs="Helvetica"/>
          <w:sz w:val="20"/>
          <w:szCs w:val="20"/>
        </w:rPr>
        <w:t xml:space="preserve"> 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is </w:t>
      </w:r>
      <w:r w:rsidR="006659F0">
        <w:rPr>
          <w:rFonts w:ascii="Helvetica" w:hAnsi="Helvetica" w:cs="Helvetica"/>
          <w:b/>
          <w:sz w:val="20"/>
          <w:szCs w:val="20"/>
        </w:rPr>
        <w:t xml:space="preserve">The </w:t>
      </w:r>
      <w:r w:rsidR="004C3618">
        <w:rPr>
          <w:rFonts w:ascii="Helvetica" w:hAnsi="Helvetica" w:cs="Helvetica"/>
          <w:b/>
          <w:sz w:val="20"/>
          <w:szCs w:val="20"/>
        </w:rPr>
        <w:t>Deep and Amphitheatre area</w:t>
      </w:r>
      <w:r w:rsidR="00C024A0">
        <w:rPr>
          <w:rFonts w:ascii="Helvetica" w:hAnsi="Helvetica" w:cs="Helvetica"/>
          <w:b/>
          <w:i/>
          <w:sz w:val="20"/>
          <w:szCs w:val="20"/>
        </w:rPr>
        <w:t xml:space="preserve"> within the </w:t>
      </w:r>
      <w:proofErr w:type="gramStart"/>
      <w:r w:rsidR="004C3618">
        <w:rPr>
          <w:rFonts w:ascii="Helvetica" w:hAnsi="Helvetica" w:cs="Helvetica"/>
          <w:b/>
          <w:i/>
          <w:sz w:val="20"/>
          <w:szCs w:val="20"/>
        </w:rPr>
        <w:t>Marina</w:t>
      </w:r>
      <w:r w:rsidR="00C813DF" w:rsidRPr="002F6BAD">
        <w:rPr>
          <w:rFonts w:ascii="Helvetica" w:hAnsi="Helvetica" w:cs="Helvetica"/>
          <w:b/>
          <w:i/>
          <w:sz w:val="20"/>
          <w:szCs w:val="20"/>
        </w:rPr>
        <w:t xml:space="preserve"> </w:t>
      </w:r>
      <w:r w:rsidR="00F600D5" w:rsidRPr="002F6BAD">
        <w:rPr>
          <w:rFonts w:ascii="Helvetica" w:hAnsi="Helvetica" w:cs="Helvetica"/>
          <w:b/>
          <w:i/>
          <w:sz w:val="20"/>
          <w:szCs w:val="20"/>
        </w:rPr>
        <w:t xml:space="preserve"> </w:t>
      </w:r>
      <w:r w:rsidR="00C813DF" w:rsidRPr="002F6BAD">
        <w:rPr>
          <w:rFonts w:ascii="Helvetica" w:hAnsi="Helvetica" w:cs="Helvetica"/>
          <w:i/>
          <w:sz w:val="20"/>
          <w:szCs w:val="20"/>
        </w:rPr>
        <w:t>Please</w:t>
      </w:r>
      <w:proofErr w:type="gramEnd"/>
      <w:r w:rsidR="00C813DF" w:rsidRPr="002F6BAD">
        <w:rPr>
          <w:rFonts w:ascii="Helvetica" w:hAnsi="Helvetica" w:cs="Helvetica"/>
          <w:i/>
          <w:sz w:val="20"/>
          <w:szCs w:val="20"/>
        </w:rPr>
        <w:t xml:space="preserve"> see the planned PDF to show the location.</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6A85C917"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this and other cities of its size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4658371A" w14:textId="77777777" w:rsidR="004C3618" w:rsidRPr="004C3618" w:rsidRDefault="004C3618" w:rsidP="004C3618">
      <w:pPr>
        <w:pStyle w:val="NoSpacing"/>
        <w:rPr>
          <w:rFonts w:asciiTheme="majorHAnsi" w:hAnsiTheme="majorHAnsi"/>
          <w:b/>
          <w:sz w:val="22"/>
          <w:szCs w:val="22"/>
        </w:rPr>
      </w:pPr>
      <w:r w:rsidRPr="004C3618">
        <w:rPr>
          <w:rFonts w:asciiTheme="majorHAnsi" w:hAnsiTheme="majorHAnsi"/>
          <w:b/>
          <w:sz w:val="22"/>
          <w:szCs w:val="22"/>
        </w:rPr>
        <w:t>DEPARTURES &amp; ARRIVALS- HULLS CONNECTIVITY- THE FLOW OF PEOPLE INTO AND THROUGH THE CITY</w:t>
      </w:r>
    </w:p>
    <w:p w14:paraId="31F393E0" w14:textId="77777777" w:rsidR="001740E5" w:rsidRDefault="001740E5" w:rsidP="001740E5">
      <w:pPr>
        <w:pStyle w:val="NoSpacing"/>
        <w:rPr>
          <w:sz w:val="20"/>
          <w:szCs w:val="20"/>
        </w:rPr>
      </w:pPr>
    </w:p>
    <w:p w14:paraId="4146C9F2" w14:textId="687CC45A" w:rsidR="004C3618" w:rsidRPr="001740E5" w:rsidRDefault="001740E5" w:rsidP="004C3618">
      <w:pPr>
        <w:pStyle w:val="NoSpacing"/>
        <w:rPr>
          <w:sz w:val="20"/>
          <w:szCs w:val="20"/>
        </w:rPr>
      </w:pPr>
      <w:proofErr w:type="gramStart"/>
      <w:r w:rsidRPr="00FB3EFD">
        <w:rPr>
          <w:sz w:val="20"/>
          <w:szCs w:val="20"/>
        </w:rPr>
        <w:t>Connectivity &amp; insularity.</w:t>
      </w:r>
      <w:proofErr w:type="gramEnd"/>
      <w:r w:rsidRPr="00FB3EFD">
        <w:rPr>
          <w:sz w:val="20"/>
          <w:szCs w:val="20"/>
        </w:rPr>
        <w:t xml:space="preserve"> The city’s connectivity with the world via port trade- the human flows of people into and through the city over time- Its geographical position at ‘the end of the line’ – its attitude of parochialism &amp; insularity- its future looking outward and beyond</w:t>
      </w:r>
      <w:bookmarkStart w:id="0" w:name="_GoBack"/>
      <w:bookmarkEnd w:id="0"/>
    </w:p>
    <w:p w14:paraId="38667F26" w14:textId="4F28A294" w:rsidR="004C3618" w:rsidRPr="004C3618" w:rsidRDefault="004C3618" w:rsidP="004C3618">
      <w:pPr>
        <w:pStyle w:val="NoSpacing"/>
        <w:rPr>
          <w:rFonts w:asciiTheme="majorHAnsi" w:hAnsiTheme="majorHAnsi"/>
          <w:sz w:val="22"/>
          <w:szCs w:val="22"/>
        </w:rPr>
      </w:pPr>
      <w:r>
        <w:rPr>
          <w:rFonts w:asciiTheme="majorHAnsi" w:hAnsiTheme="majorHAnsi"/>
          <w:sz w:val="22"/>
          <w:szCs w:val="22"/>
        </w:rPr>
        <w:t xml:space="preserve">All of these are possible starting points and we can gather for you archive footage of some of the below: we can discuss this with you at the meeting to see what you may like to look at or you can call Niccy Hallifax </w:t>
      </w:r>
      <w:proofErr w:type="spellStart"/>
      <w:r>
        <w:rPr>
          <w:rFonts w:asciiTheme="majorHAnsi" w:hAnsiTheme="majorHAnsi"/>
          <w:sz w:val="22"/>
          <w:szCs w:val="22"/>
        </w:rPr>
        <w:t>fr</w:t>
      </w:r>
      <w:proofErr w:type="spellEnd"/>
      <w:r>
        <w:rPr>
          <w:rFonts w:asciiTheme="majorHAnsi" w:hAnsiTheme="majorHAnsi"/>
          <w:sz w:val="22"/>
          <w:szCs w:val="22"/>
        </w:rPr>
        <w:t xml:space="preserve"> further discussion in the meantime.</w:t>
      </w:r>
    </w:p>
    <w:p w14:paraId="53BE1929" w14:textId="77777777" w:rsidR="004C3618" w:rsidRPr="004C3618" w:rsidRDefault="004C3618" w:rsidP="004C3618">
      <w:pPr>
        <w:pStyle w:val="NoSpacing"/>
        <w:rPr>
          <w:rFonts w:asciiTheme="majorHAnsi" w:hAnsiTheme="majorHAnsi"/>
          <w:b/>
          <w:sz w:val="22"/>
          <w:szCs w:val="22"/>
        </w:rPr>
      </w:pPr>
      <w:r w:rsidRPr="004C3618">
        <w:rPr>
          <w:rFonts w:asciiTheme="majorHAnsi" w:hAnsiTheme="majorHAnsi"/>
          <w:b/>
          <w:sz w:val="22"/>
          <w:szCs w:val="22"/>
        </w:rPr>
        <w:t xml:space="preserve">Migrations- </w:t>
      </w:r>
      <w:r w:rsidRPr="004C3618">
        <w:rPr>
          <w:rFonts w:asciiTheme="majorHAnsi" w:hAnsiTheme="majorHAnsi"/>
          <w:sz w:val="22"/>
          <w:szCs w:val="22"/>
        </w:rPr>
        <w:t>The flows of people over time, through and into the city:</w:t>
      </w:r>
    </w:p>
    <w:p w14:paraId="3ED82857" w14:textId="41163D27" w:rsidR="004C3618" w:rsidRPr="004C3618" w:rsidRDefault="004C3618" w:rsidP="004C3618">
      <w:pPr>
        <w:pStyle w:val="NoSpacing"/>
        <w:rPr>
          <w:rFonts w:asciiTheme="majorHAnsi" w:hAnsiTheme="majorHAnsi"/>
          <w:sz w:val="22"/>
          <w:szCs w:val="22"/>
        </w:rPr>
      </w:pPr>
      <w:proofErr w:type="gramStart"/>
      <w:r w:rsidRPr="004C3618">
        <w:rPr>
          <w:rFonts w:asciiTheme="majorHAnsi" w:hAnsiTheme="majorHAnsi"/>
          <w:sz w:val="22"/>
          <w:szCs w:val="22"/>
        </w:rPr>
        <w:t xml:space="preserve">Some </w:t>
      </w:r>
      <w:r w:rsidRPr="004C3618">
        <w:rPr>
          <w:rFonts w:asciiTheme="majorHAnsi" w:hAnsiTheme="majorHAnsi"/>
          <w:b/>
          <w:sz w:val="22"/>
          <w:szCs w:val="22"/>
        </w:rPr>
        <w:t xml:space="preserve">Fleeing </w:t>
      </w:r>
      <w:r w:rsidRPr="004C3618">
        <w:rPr>
          <w:rFonts w:asciiTheme="majorHAnsi" w:hAnsiTheme="majorHAnsi"/>
          <w:sz w:val="22"/>
          <w:szCs w:val="22"/>
        </w:rPr>
        <w:t>war, persecution, poverty.</w:t>
      </w:r>
      <w:proofErr w:type="gramEnd"/>
      <w:r w:rsidRPr="004C3618">
        <w:rPr>
          <w:rFonts w:asciiTheme="majorHAnsi" w:hAnsiTheme="majorHAnsi"/>
          <w:sz w:val="22"/>
          <w:szCs w:val="22"/>
        </w:rPr>
        <w:t xml:space="preserve"> </w:t>
      </w:r>
      <w:proofErr w:type="gramStart"/>
      <w:r>
        <w:rPr>
          <w:rFonts w:asciiTheme="majorHAnsi" w:hAnsiTheme="majorHAnsi"/>
          <w:sz w:val="22"/>
          <w:szCs w:val="22"/>
        </w:rPr>
        <w:t>Some s</w:t>
      </w:r>
      <w:r w:rsidRPr="004C3618">
        <w:rPr>
          <w:rFonts w:asciiTheme="majorHAnsi" w:hAnsiTheme="majorHAnsi"/>
          <w:sz w:val="22"/>
          <w:szCs w:val="22"/>
        </w:rPr>
        <w:t>eeking refuge and freedom.</w:t>
      </w:r>
      <w:proofErr w:type="gramEnd"/>
      <w:r w:rsidRPr="004C3618">
        <w:rPr>
          <w:rFonts w:asciiTheme="majorHAnsi" w:hAnsiTheme="majorHAnsi"/>
          <w:sz w:val="22"/>
          <w:szCs w:val="22"/>
        </w:rPr>
        <w:t xml:space="preserve"> (17</w:t>
      </w:r>
      <w:r w:rsidRPr="004C3618">
        <w:rPr>
          <w:rFonts w:asciiTheme="majorHAnsi" w:hAnsiTheme="majorHAnsi"/>
          <w:sz w:val="22"/>
          <w:szCs w:val="22"/>
          <w:vertAlign w:val="superscript"/>
        </w:rPr>
        <w:t>th</w:t>
      </w:r>
      <w:r w:rsidRPr="004C3618">
        <w:rPr>
          <w:rFonts w:asciiTheme="majorHAnsi" w:hAnsiTheme="majorHAnsi"/>
          <w:sz w:val="22"/>
          <w:szCs w:val="22"/>
        </w:rPr>
        <w:t xml:space="preserve"> C </w:t>
      </w:r>
      <w:proofErr w:type="spellStart"/>
      <w:r w:rsidRPr="004C3618">
        <w:rPr>
          <w:rFonts w:asciiTheme="majorHAnsi" w:hAnsiTheme="majorHAnsi"/>
          <w:sz w:val="22"/>
          <w:szCs w:val="22"/>
        </w:rPr>
        <w:t>Hugenots</w:t>
      </w:r>
      <w:proofErr w:type="spellEnd"/>
      <w:r w:rsidRPr="004C3618">
        <w:rPr>
          <w:rFonts w:asciiTheme="majorHAnsi" w:hAnsiTheme="majorHAnsi"/>
          <w:sz w:val="22"/>
          <w:szCs w:val="22"/>
        </w:rPr>
        <w:t>, 19</w:t>
      </w:r>
      <w:r w:rsidRPr="004C3618">
        <w:rPr>
          <w:rFonts w:asciiTheme="majorHAnsi" w:hAnsiTheme="majorHAnsi"/>
          <w:sz w:val="22"/>
          <w:szCs w:val="22"/>
          <w:vertAlign w:val="superscript"/>
        </w:rPr>
        <w:t>th</w:t>
      </w:r>
      <w:r w:rsidRPr="004C3618">
        <w:rPr>
          <w:rFonts w:asciiTheme="majorHAnsi" w:hAnsiTheme="majorHAnsi"/>
          <w:sz w:val="22"/>
          <w:szCs w:val="22"/>
        </w:rPr>
        <w:t xml:space="preserve"> C Jews from Eastern Europe, children fleeing the Spanish Civil War, </w:t>
      </w:r>
      <w:proofErr w:type="spellStart"/>
      <w:r w:rsidRPr="004C3618">
        <w:rPr>
          <w:rFonts w:asciiTheme="majorHAnsi" w:hAnsiTheme="majorHAnsi"/>
          <w:sz w:val="22"/>
          <w:szCs w:val="22"/>
        </w:rPr>
        <w:t>Kosovans</w:t>
      </w:r>
      <w:proofErr w:type="spellEnd"/>
      <w:r w:rsidRPr="004C3618">
        <w:rPr>
          <w:rFonts w:asciiTheme="majorHAnsi" w:hAnsiTheme="majorHAnsi"/>
          <w:sz w:val="22"/>
          <w:szCs w:val="22"/>
        </w:rPr>
        <w:t xml:space="preserve">, Afghans, Iraqis, Congolese, </w:t>
      </w:r>
      <w:proofErr w:type="spellStart"/>
      <w:r w:rsidRPr="004C3618">
        <w:rPr>
          <w:rFonts w:asciiTheme="majorHAnsi" w:hAnsiTheme="majorHAnsi"/>
          <w:sz w:val="22"/>
          <w:szCs w:val="22"/>
        </w:rPr>
        <w:t>Eritrians</w:t>
      </w:r>
      <w:proofErr w:type="spellEnd"/>
      <w:r w:rsidRPr="004C3618">
        <w:rPr>
          <w:rFonts w:asciiTheme="majorHAnsi" w:hAnsiTheme="majorHAnsi"/>
          <w:sz w:val="22"/>
          <w:szCs w:val="22"/>
        </w:rPr>
        <w:t xml:space="preserve">, </w:t>
      </w:r>
      <w:proofErr w:type="gramStart"/>
      <w:r w:rsidRPr="004C3618">
        <w:rPr>
          <w:rFonts w:asciiTheme="majorHAnsi" w:hAnsiTheme="majorHAnsi"/>
          <w:sz w:val="22"/>
          <w:szCs w:val="22"/>
        </w:rPr>
        <w:t xml:space="preserve">Syrians </w:t>
      </w:r>
      <w:r>
        <w:rPr>
          <w:rFonts w:asciiTheme="majorHAnsi" w:hAnsiTheme="majorHAnsi"/>
          <w:sz w:val="22"/>
          <w:szCs w:val="22"/>
        </w:rPr>
        <w:t>)</w:t>
      </w:r>
      <w:proofErr w:type="gramEnd"/>
    </w:p>
    <w:p w14:paraId="05906168" w14:textId="151ABA51" w:rsidR="004C3618" w:rsidRPr="004C3618" w:rsidRDefault="004C3618" w:rsidP="004C3618">
      <w:pPr>
        <w:pStyle w:val="NoSpacing"/>
        <w:rPr>
          <w:rFonts w:asciiTheme="majorHAnsi" w:hAnsiTheme="majorHAnsi"/>
          <w:sz w:val="22"/>
          <w:szCs w:val="22"/>
        </w:rPr>
      </w:pPr>
      <w:r w:rsidRPr="004C3618">
        <w:rPr>
          <w:rFonts w:asciiTheme="majorHAnsi" w:hAnsiTheme="majorHAnsi"/>
          <w:b/>
          <w:sz w:val="22"/>
          <w:szCs w:val="22"/>
        </w:rPr>
        <w:t>Seeking work</w:t>
      </w:r>
      <w:r w:rsidRPr="004C3618">
        <w:rPr>
          <w:rFonts w:asciiTheme="majorHAnsi" w:hAnsiTheme="majorHAnsi"/>
          <w:sz w:val="22"/>
          <w:szCs w:val="22"/>
        </w:rPr>
        <w:t xml:space="preserve"> – the Irish to build Hull docks, </w:t>
      </w:r>
      <w:proofErr w:type="spellStart"/>
      <w:r w:rsidRPr="004C3618">
        <w:rPr>
          <w:rFonts w:asciiTheme="majorHAnsi" w:hAnsiTheme="majorHAnsi"/>
          <w:sz w:val="22"/>
          <w:szCs w:val="22"/>
        </w:rPr>
        <w:t>Brixham</w:t>
      </w:r>
      <w:proofErr w:type="spellEnd"/>
      <w:r w:rsidRPr="004C3618">
        <w:rPr>
          <w:rFonts w:asciiTheme="majorHAnsi" w:hAnsiTheme="majorHAnsi"/>
          <w:sz w:val="22"/>
          <w:szCs w:val="22"/>
        </w:rPr>
        <w:t xml:space="preserve"> fishermen, young men from Scandinavia, incomers like Larkin who came for a new job as University Librarian, and many more</w:t>
      </w:r>
      <w:r>
        <w:rPr>
          <w:rFonts w:asciiTheme="majorHAnsi" w:hAnsiTheme="majorHAnsi"/>
          <w:sz w:val="22"/>
          <w:szCs w:val="22"/>
        </w:rPr>
        <w:t>…</w:t>
      </w:r>
    </w:p>
    <w:p w14:paraId="0EF5976B" w14:textId="77777777" w:rsidR="004C3618" w:rsidRPr="004C3618" w:rsidRDefault="004C3618" w:rsidP="004C3618">
      <w:pPr>
        <w:pStyle w:val="NoSpacing"/>
        <w:rPr>
          <w:rFonts w:asciiTheme="majorHAnsi" w:hAnsiTheme="majorHAnsi"/>
          <w:sz w:val="22"/>
          <w:szCs w:val="22"/>
        </w:rPr>
      </w:pPr>
      <w:r w:rsidRPr="004C3618">
        <w:rPr>
          <w:rFonts w:asciiTheme="majorHAnsi" w:hAnsiTheme="majorHAnsi"/>
          <w:sz w:val="22"/>
          <w:szCs w:val="22"/>
        </w:rPr>
        <w:t xml:space="preserve">The transit route from the riverside to Lazarus Hotel to the Station / </w:t>
      </w:r>
      <w:proofErr w:type="spellStart"/>
      <w:r w:rsidRPr="004C3618">
        <w:rPr>
          <w:rFonts w:asciiTheme="majorHAnsi" w:hAnsiTheme="majorHAnsi"/>
          <w:sz w:val="22"/>
          <w:szCs w:val="22"/>
        </w:rPr>
        <w:t>Brexit</w:t>
      </w:r>
      <w:proofErr w:type="spellEnd"/>
      <w:r w:rsidRPr="004C3618">
        <w:rPr>
          <w:rFonts w:asciiTheme="majorHAnsi" w:hAnsiTheme="majorHAnsi"/>
          <w:sz w:val="22"/>
          <w:szCs w:val="22"/>
        </w:rPr>
        <w:t xml:space="preserve">- the tension between a welcoming and insular city </w:t>
      </w:r>
    </w:p>
    <w:p w14:paraId="355777F5" w14:textId="3D6A7710" w:rsidR="00276F6A" w:rsidRPr="004C3618" w:rsidRDefault="004C3618" w:rsidP="004C3618">
      <w:pPr>
        <w:widowControl w:val="0"/>
        <w:autoSpaceDE w:val="0"/>
        <w:autoSpaceDN w:val="0"/>
        <w:adjustRightInd w:val="0"/>
        <w:rPr>
          <w:rFonts w:asciiTheme="majorHAnsi" w:hAnsiTheme="majorHAnsi" w:cs="Helvetica"/>
          <w:b/>
          <w:bCs/>
          <w:sz w:val="22"/>
          <w:szCs w:val="22"/>
          <w:u w:val="single"/>
        </w:rPr>
      </w:pPr>
      <w:r w:rsidRPr="004C3618">
        <w:rPr>
          <w:rFonts w:asciiTheme="majorHAnsi" w:hAnsiTheme="majorHAnsi"/>
          <w:b/>
          <w:sz w:val="22"/>
          <w:szCs w:val="22"/>
        </w:rPr>
        <w:t xml:space="preserve">Royal Visits- </w:t>
      </w:r>
      <w:r w:rsidRPr="004C3618">
        <w:rPr>
          <w:rFonts w:asciiTheme="majorHAnsi" w:hAnsiTheme="majorHAnsi"/>
          <w:sz w:val="22"/>
          <w:szCs w:val="22"/>
        </w:rPr>
        <w:t>King Charles turned away (royal visits naming of docks / royal visits in the war, (&amp; the floods?) – royals come at times of celebration &amp; in times of adversity / Queen Elizabeth / Princess Di/ Bishop Tutu</w:t>
      </w:r>
    </w:p>
    <w:p w14:paraId="0FBDB1B5" w14:textId="77777777" w:rsidR="006659F0" w:rsidRDefault="006659F0" w:rsidP="00EB75D9">
      <w:pPr>
        <w:widowControl w:val="0"/>
        <w:autoSpaceDE w:val="0"/>
        <w:autoSpaceDN w:val="0"/>
        <w:adjustRightInd w:val="0"/>
        <w:rPr>
          <w:rFonts w:ascii="Helvetica" w:hAnsi="Helvetica" w:cs="Helvetica"/>
          <w:b/>
          <w:bCs/>
          <w:sz w:val="28"/>
          <w:szCs w:val="28"/>
          <w:u w:val="single"/>
        </w:rPr>
      </w:pPr>
    </w:p>
    <w:p w14:paraId="154A7AC4" w14:textId="77777777" w:rsidR="006659F0" w:rsidRDefault="006659F0"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1671BCAA" w14:textId="19C3734A" w:rsidR="00E847E2" w:rsidRDefault="00840914" w:rsidP="00EB75D9">
      <w:pPr>
        <w:widowControl w:val="0"/>
        <w:autoSpaceDE w:val="0"/>
        <w:autoSpaceDN w:val="0"/>
        <w:adjustRightInd w:val="0"/>
        <w:rPr>
          <w:rFonts w:ascii="Helvetica" w:hAnsi="Helvetica" w:cs="Helvetica"/>
          <w:bCs/>
          <w:sz w:val="22"/>
          <w:szCs w:val="22"/>
        </w:rPr>
      </w:pPr>
      <w:r w:rsidRPr="000A59D0">
        <w:rPr>
          <w:rFonts w:ascii="Helvetica" w:hAnsi="Helvetica" w:cs="Helvetica"/>
          <w:bCs/>
          <w:sz w:val="22"/>
          <w:szCs w:val="22"/>
        </w:rPr>
        <w:t>To create a 1</w:t>
      </w:r>
      <w:r w:rsidR="00E847E2">
        <w:rPr>
          <w:rFonts w:ascii="Helvetica" w:hAnsi="Helvetica" w:cs="Helvetica"/>
          <w:bCs/>
          <w:sz w:val="22"/>
          <w:szCs w:val="22"/>
        </w:rPr>
        <w:t>0</w:t>
      </w:r>
      <w:r w:rsidRPr="000A59D0">
        <w:rPr>
          <w:rFonts w:ascii="Helvetica" w:hAnsi="Helvetica" w:cs="Helvetica"/>
          <w:bCs/>
          <w:sz w:val="22"/>
          <w:szCs w:val="22"/>
        </w:rPr>
        <w:t xml:space="preserve"> to</w:t>
      </w:r>
      <w:r w:rsidR="00C024A0">
        <w:rPr>
          <w:rFonts w:ascii="Helvetica" w:hAnsi="Helvetica" w:cs="Helvetica"/>
          <w:bCs/>
          <w:sz w:val="22"/>
          <w:szCs w:val="22"/>
        </w:rPr>
        <w:t xml:space="preserve"> </w:t>
      </w:r>
      <w:r w:rsidR="00A34AB1">
        <w:rPr>
          <w:rFonts w:ascii="Helvetica" w:hAnsi="Helvetica" w:cs="Helvetica"/>
          <w:bCs/>
          <w:sz w:val="22"/>
          <w:szCs w:val="22"/>
        </w:rPr>
        <w:t xml:space="preserve">20 </w:t>
      </w:r>
      <w:r w:rsidRPr="000A59D0">
        <w:rPr>
          <w:rFonts w:ascii="Helvetica" w:hAnsi="Helvetica" w:cs="Helvetica"/>
          <w:bCs/>
          <w:sz w:val="22"/>
          <w:szCs w:val="22"/>
        </w:rPr>
        <w:t>minute</w:t>
      </w:r>
      <w:r w:rsidR="00E847E2">
        <w:rPr>
          <w:rFonts w:ascii="Helvetica" w:hAnsi="Helvetica" w:cs="Helvetica"/>
          <w:bCs/>
          <w:sz w:val="22"/>
          <w:szCs w:val="22"/>
        </w:rPr>
        <w:t xml:space="preserve"> (time TBC from your thoughts</w:t>
      </w:r>
      <w:r w:rsidR="00A34AB1">
        <w:rPr>
          <w:rFonts w:ascii="Helvetica" w:hAnsi="Helvetica" w:cs="Helvetica"/>
          <w:bCs/>
          <w:sz w:val="22"/>
          <w:szCs w:val="22"/>
        </w:rPr>
        <w:t xml:space="preserve">) </w:t>
      </w:r>
      <w:r w:rsidR="00A34AB1" w:rsidRPr="000A59D0">
        <w:rPr>
          <w:rFonts w:ascii="Helvetica" w:hAnsi="Helvetica" w:cs="Helvetica"/>
          <w:bCs/>
          <w:sz w:val="22"/>
          <w:szCs w:val="22"/>
        </w:rPr>
        <w:t>show</w:t>
      </w:r>
      <w:r w:rsidRPr="000A59D0">
        <w:rPr>
          <w:rFonts w:ascii="Helvetica" w:hAnsi="Helvetica" w:cs="Helvetica"/>
          <w:bCs/>
          <w:sz w:val="22"/>
          <w:szCs w:val="22"/>
        </w:rPr>
        <w:t xml:space="preserve"> stopper across the </w:t>
      </w:r>
      <w:r w:rsidR="00A34AB1">
        <w:rPr>
          <w:rFonts w:ascii="Helvetica" w:hAnsi="Helvetica" w:cs="Helvetica"/>
          <w:bCs/>
          <w:sz w:val="22"/>
          <w:szCs w:val="22"/>
        </w:rPr>
        <w:t xml:space="preserve">deep and within the amphitheater </w:t>
      </w:r>
      <w:r w:rsidR="001E2A07" w:rsidRPr="000A59D0">
        <w:rPr>
          <w:rFonts w:ascii="Helvetica" w:hAnsi="Helvetica" w:cs="Helvetica"/>
          <w:bCs/>
          <w:sz w:val="22"/>
          <w:szCs w:val="22"/>
        </w:rPr>
        <w:t xml:space="preserve">and </w:t>
      </w:r>
      <w:r w:rsidR="00A34AB1">
        <w:rPr>
          <w:rFonts w:ascii="Helvetica" w:hAnsi="Helvetica" w:cs="Helvetica"/>
          <w:bCs/>
          <w:sz w:val="22"/>
          <w:szCs w:val="22"/>
        </w:rPr>
        <w:t xml:space="preserve">to bring the area to life with either some form of live or interactive experience as well as </w:t>
      </w:r>
      <w:proofErr w:type="spellStart"/>
      <w:r w:rsidR="00A34AB1">
        <w:rPr>
          <w:rFonts w:ascii="Helvetica" w:hAnsi="Helvetica" w:cs="Helvetica"/>
          <w:bCs/>
          <w:sz w:val="22"/>
          <w:szCs w:val="22"/>
        </w:rPr>
        <w:t>utalising</w:t>
      </w:r>
      <w:proofErr w:type="spellEnd"/>
      <w:r w:rsidR="00A34AB1">
        <w:rPr>
          <w:rFonts w:ascii="Helvetica" w:hAnsi="Helvetica" w:cs="Helvetica"/>
          <w:bCs/>
          <w:sz w:val="22"/>
          <w:szCs w:val="22"/>
        </w:rPr>
        <w:t xml:space="preserve"> large scale projection mapping</w:t>
      </w:r>
      <w:r w:rsidR="001E2A07" w:rsidRPr="000A59D0">
        <w:rPr>
          <w:rFonts w:ascii="Helvetica" w:hAnsi="Helvetica" w:cs="Helvetica"/>
          <w:bCs/>
          <w:sz w:val="22"/>
          <w:szCs w:val="22"/>
        </w:rPr>
        <w:t xml:space="preserve">. This should be your creative response to the key subject matter and </w:t>
      </w:r>
      <w:proofErr w:type="spellStart"/>
      <w:r w:rsidR="001E2A07" w:rsidRPr="000A59D0">
        <w:rPr>
          <w:rFonts w:ascii="Helvetica" w:hAnsi="Helvetica" w:cs="Helvetica"/>
          <w:bCs/>
          <w:sz w:val="22"/>
          <w:szCs w:val="22"/>
        </w:rPr>
        <w:t>utilising</w:t>
      </w:r>
      <w:proofErr w:type="spellEnd"/>
      <w:r w:rsidR="001E2A07" w:rsidRPr="000A59D0">
        <w:rPr>
          <w:rFonts w:ascii="Helvetica" w:hAnsi="Helvetica" w:cs="Helvetica"/>
          <w:bCs/>
          <w:sz w:val="22"/>
          <w:szCs w:val="22"/>
        </w:rPr>
        <w:t xml:space="preserve"> some</w:t>
      </w:r>
      <w:r w:rsidR="00E847E2">
        <w:rPr>
          <w:rFonts w:ascii="Helvetica" w:hAnsi="Helvetica" w:cs="Helvetica"/>
          <w:bCs/>
          <w:sz w:val="22"/>
          <w:szCs w:val="22"/>
        </w:rPr>
        <w:t xml:space="preserve"> of the</w:t>
      </w:r>
      <w:r w:rsidR="001E2A07" w:rsidRPr="000A59D0">
        <w:rPr>
          <w:rFonts w:ascii="Helvetica" w:hAnsi="Helvetica" w:cs="Helvetica"/>
          <w:bCs/>
          <w:sz w:val="22"/>
          <w:szCs w:val="22"/>
        </w:rPr>
        <w:t xml:space="preserve"> archive footage that can be </w:t>
      </w:r>
      <w:r w:rsidR="00A34AB1" w:rsidRPr="000A59D0">
        <w:rPr>
          <w:rFonts w:ascii="Helvetica" w:hAnsi="Helvetica" w:cs="Helvetica"/>
          <w:bCs/>
          <w:sz w:val="22"/>
          <w:szCs w:val="22"/>
        </w:rPr>
        <w:t>affected</w:t>
      </w:r>
      <w:r w:rsidR="001E2A07" w:rsidRPr="000A59D0">
        <w:rPr>
          <w:rFonts w:ascii="Helvetica" w:hAnsi="Helvetica" w:cs="Helvetica"/>
          <w:bCs/>
          <w:sz w:val="22"/>
          <w:szCs w:val="22"/>
        </w:rPr>
        <w:t xml:space="preserve"> or used to help you tell your story </w:t>
      </w:r>
      <w:r w:rsidR="00E847E2">
        <w:rPr>
          <w:rFonts w:ascii="Helvetica" w:hAnsi="Helvetica" w:cs="Helvetica"/>
          <w:bCs/>
          <w:sz w:val="22"/>
          <w:szCs w:val="22"/>
        </w:rPr>
        <w:t xml:space="preserve">you want to be told in the most spectacular way. </w:t>
      </w:r>
    </w:p>
    <w:p w14:paraId="017239AA" w14:textId="77777777" w:rsidR="00E847E2" w:rsidRDefault="00E847E2" w:rsidP="00EB75D9">
      <w:pPr>
        <w:widowControl w:val="0"/>
        <w:autoSpaceDE w:val="0"/>
        <w:autoSpaceDN w:val="0"/>
        <w:adjustRightInd w:val="0"/>
        <w:rPr>
          <w:rFonts w:ascii="Helvetica" w:hAnsi="Helvetica" w:cs="Helvetica"/>
          <w:bCs/>
          <w:sz w:val="22"/>
          <w:szCs w:val="22"/>
        </w:rPr>
      </w:pPr>
    </w:p>
    <w:p w14:paraId="0F59208C" w14:textId="22E12CE4" w:rsidR="00840914" w:rsidRPr="000A59D0" w:rsidRDefault="00E847E2" w:rsidP="00EB75D9">
      <w:pPr>
        <w:widowControl w:val="0"/>
        <w:autoSpaceDE w:val="0"/>
        <w:autoSpaceDN w:val="0"/>
        <w:adjustRightInd w:val="0"/>
        <w:rPr>
          <w:rFonts w:ascii="Helvetica" w:hAnsi="Helvetica" w:cs="Helvetica"/>
          <w:bCs/>
          <w:sz w:val="22"/>
          <w:szCs w:val="22"/>
        </w:rPr>
      </w:pPr>
      <w:r>
        <w:rPr>
          <w:rFonts w:ascii="Helvetica" w:hAnsi="Helvetica" w:cs="Helvetica"/>
          <w:bCs/>
          <w:sz w:val="22"/>
          <w:szCs w:val="22"/>
        </w:rPr>
        <w:t>Other things to consider:</w:t>
      </w:r>
    </w:p>
    <w:p w14:paraId="688995AF" w14:textId="194AACEC" w:rsidR="00E847E2" w:rsidRDefault="0044570A" w:rsidP="00E847E2">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 xml:space="preserve">There is a gathering place </w:t>
      </w:r>
      <w:r w:rsidR="00A34AB1">
        <w:rPr>
          <w:rFonts w:ascii="Helvetica" w:hAnsi="Helvetica" w:cs="Helvetica"/>
          <w:bCs/>
        </w:rPr>
        <w:t>that has little protection from the elements</w:t>
      </w:r>
      <w:r>
        <w:rPr>
          <w:rFonts w:ascii="Helvetica" w:hAnsi="Helvetica" w:cs="Helvetica"/>
          <w:bCs/>
        </w:rPr>
        <w:t xml:space="preserve"> </w:t>
      </w:r>
    </w:p>
    <w:p w14:paraId="6E85E419" w14:textId="77777777" w:rsidR="00A34AB1" w:rsidRDefault="0044570A" w:rsidP="00E847E2">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 xml:space="preserve">The </w:t>
      </w:r>
      <w:r w:rsidR="00A34AB1">
        <w:rPr>
          <w:rFonts w:ascii="Helvetica" w:hAnsi="Helvetica" w:cs="Helvetica"/>
          <w:bCs/>
        </w:rPr>
        <w:t>walkways and theatre area are made of wood</w:t>
      </w:r>
    </w:p>
    <w:p w14:paraId="43937C8C" w14:textId="40EC808F" w:rsidR="0044570A" w:rsidRPr="00E847E2" w:rsidRDefault="00A34AB1" w:rsidP="00E847E2">
      <w:pPr>
        <w:pStyle w:val="ListParagraph"/>
        <w:widowControl w:val="0"/>
        <w:numPr>
          <w:ilvl w:val="0"/>
          <w:numId w:val="6"/>
        </w:numPr>
        <w:autoSpaceDE w:val="0"/>
        <w:autoSpaceDN w:val="0"/>
        <w:adjustRightInd w:val="0"/>
        <w:rPr>
          <w:rFonts w:ascii="Helvetica" w:hAnsi="Helvetica" w:cs="Helvetica"/>
          <w:bCs/>
        </w:rPr>
      </w:pPr>
      <w:r>
        <w:rPr>
          <w:rFonts w:ascii="Helvetica" w:hAnsi="Helvetica" w:cs="Helvetica"/>
          <w:bCs/>
        </w:rPr>
        <w:t>The time of year and the climate of Hull.</w:t>
      </w:r>
      <w:r w:rsidR="0044570A">
        <w:rPr>
          <w:rFonts w:ascii="Helvetica" w:hAnsi="Helvetica" w:cs="Helvetica"/>
          <w:bCs/>
        </w:rPr>
        <w:t xml:space="preserve"> </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0A59D0" w:rsidRDefault="00EB75D9" w:rsidP="00EB75D9">
      <w:pPr>
        <w:widowControl w:val="0"/>
        <w:autoSpaceDE w:val="0"/>
        <w:autoSpaceDN w:val="0"/>
        <w:adjustRightInd w:val="0"/>
        <w:rPr>
          <w:rFonts w:ascii="Helvetica" w:hAnsi="Helvetica" w:cs="Helvetica"/>
          <w:sz w:val="22"/>
          <w:szCs w:val="22"/>
        </w:rPr>
      </w:pPr>
      <w:r w:rsidRPr="000A59D0">
        <w:rPr>
          <w:rFonts w:ascii="Helvetica" w:hAnsi="Helvetica" w:cs="Helvetica"/>
          <w:sz w:val="22"/>
          <w:szCs w:val="22"/>
        </w:rPr>
        <w:t>This will be in three parts:</w:t>
      </w:r>
    </w:p>
    <w:p w14:paraId="217D4E6D" w14:textId="77777777"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u w:val="single"/>
        </w:rPr>
      </w:pPr>
      <w:r w:rsidRPr="000A59D0">
        <w:rPr>
          <w:rFonts w:ascii="Helvetica" w:hAnsi="Helvetica" w:cs="Helvetica"/>
          <w:color w:val="A6A6A6" w:themeColor="background1" w:themeShade="A6"/>
          <w:sz w:val="22"/>
          <w:szCs w:val="22"/>
          <w:u w:val="single"/>
        </w:rPr>
        <w:t>Phase 1:</w:t>
      </w:r>
    </w:p>
    <w:p w14:paraId="682D42AC" w14:textId="18F7F979" w:rsidR="00EB75D9" w:rsidRPr="000A59D0" w:rsidRDefault="00EB75D9" w:rsidP="00EB75D9">
      <w:pPr>
        <w:widowControl w:val="0"/>
        <w:autoSpaceDE w:val="0"/>
        <w:autoSpaceDN w:val="0"/>
        <w:adjustRightInd w:val="0"/>
        <w:rPr>
          <w:rFonts w:ascii="Helvetica" w:hAnsi="Helvetica" w:cs="Helvetica"/>
          <w:color w:val="A6A6A6" w:themeColor="background1" w:themeShade="A6"/>
          <w:sz w:val="22"/>
          <w:szCs w:val="22"/>
        </w:rPr>
      </w:pPr>
      <w:r w:rsidRPr="000A59D0">
        <w:rPr>
          <w:rFonts w:ascii="Helvetica" w:hAnsi="Helvetica" w:cs="Helvetica"/>
          <w:color w:val="A6A6A6" w:themeColor="background1" w:themeShade="A6"/>
          <w:sz w:val="22"/>
          <w:szCs w:val="22"/>
        </w:rPr>
        <w:t xml:space="preserve">We </w:t>
      </w:r>
      <w:r w:rsidR="00F600D5" w:rsidRPr="000A59D0">
        <w:rPr>
          <w:rFonts w:ascii="Helvetica" w:hAnsi="Helvetica" w:cs="Helvetica"/>
          <w:color w:val="A6A6A6" w:themeColor="background1" w:themeShade="A6"/>
          <w:sz w:val="22"/>
          <w:szCs w:val="22"/>
        </w:rPr>
        <w:t>have completed and have allocated locations.</w:t>
      </w:r>
      <w:r w:rsidR="00276F6A" w:rsidRPr="000A59D0">
        <w:rPr>
          <w:rFonts w:ascii="Helvetica" w:hAnsi="Helvetica" w:cs="Helvetica"/>
          <w:color w:val="A6A6A6" w:themeColor="background1" w:themeShade="A6"/>
          <w:sz w:val="22"/>
          <w:szCs w:val="22"/>
        </w:rPr>
        <w:t xml:space="preserve"> Artists have been chosen to work in key locations. </w:t>
      </w:r>
    </w:p>
    <w:p w14:paraId="2B63B526" w14:textId="563B4C5C" w:rsidR="00EB75D9" w:rsidRPr="000A59D0" w:rsidRDefault="00EB75D9" w:rsidP="00EB75D9">
      <w:pPr>
        <w:widowControl w:val="0"/>
        <w:autoSpaceDE w:val="0"/>
        <w:autoSpaceDN w:val="0"/>
        <w:adjustRightInd w:val="0"/>
        <w:rPr>
          <w:rFonts w:ascii="Helvetica" w:hAnsi="Helvetica" w:cs="Helvetica"/>
          <w:sz w:val="22"/>
          <w:szCs w:val="22"/>
          <w:u w:val="single"/>
        </w:rPr>
      </w:pPr>
      <w:r w:rsidRPr="000A59D0">
        <w:rPr>
          <w:rFonts w:ascii="Helvetica" w:hAnsi="Helvetica" w:cs="Helvetica"/>
          <w:sz w:val="22"/>
          <w:szCs w:val="22"/>
          <w:u w:val="single"/>
        </w:rPr>
        <w:t>Phase 2:</w:t>
      </w:r>
      <w:r w:rsidR="002C7B2D">
        <w:rPr>
          <w:rFonts w:ascii="Helvetica" w:hAnsi="Helvetica" w:cs="Helvetica"/>
          <w:sz w:val="22"/>
          <w:szCs w:val="22"/>
          <w:u w:val="single"/>
        </w:rPr>
        <w:t xml:space="preserve"> R&amp;D budget to produce the following:</w:t>
      </w:r>
    </w:p>
    <w:p w14:paraId="0CA102DF" w14:textId="77777777" w:rsidR="00FD08CA" w:rsidRPr="003446E8" w:rsidRDefault="00FD08CA" w:rsidP="00FD08CA">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Phase 2: R&amp;D budget to produce the following:</w:t>
      </w:r>
      <w:r>
        <w:rPr>
          <w:rFonts w:asciiTheme="majorHAnsi" w:hAnsiTheme="majorHAnsi" w:cs="Helvetica"/>
          <w:sz w:val="22"/>
          <w:szCs w:val="22"/>
          <w:u w:val="single"/>
        </w:rPr>
        <w:t xml:space="preserve"> </w:t>
      </w:r>
      <w:r w:rsidRPr="003446E8">
        <w:rPr>
          <w:rFonts w:asciiTheme="majorHAnsi" w:hAnsiTheme="majorHAnsi" w:cs="Helvetica"/>
          <w:i/>
          <w:sz w:val="22"/>
          <w:szCs w:val="22"/>
        </w:rPr>
        <w:t>we can talk through some of this when you come up as the technical production core team will be present.</w:t>
      </w:r>
    </w:p>
    <w:p w14:paraId="17F7D5F1" w14:textId="77777777" w:rsidR="00FD08CA" w:rsidRPr="00762C8F" w:rsidRDefault="00FD08CA" w:rsidP="00FD08CA">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facilitate further research, consultation and site visit, in order for you to develop a proposal.  The proposal should include: </w:t>
      </w:r>
    </w:p>
    <w:p w14:paraId="19D7497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 rationale/concept in response to the brief.</w:t>
      </w:r>
    </w:p>
    <w:p w14:paraId="732ABFBC"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 of materials and process</w:t>
      </w:r>
    </w:p>
    <w:p w14:paraId="4A0A772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technical information</w:t>
      </w:r>
    </w:p>
    <w:p w14:paraId="0E89BD5B" w14:textId="7A2A9E3E" w:rsidR="00FD08CA" w:rsidRPr="00762C8F" w:rsidRDefault="00FD08CA" w:rsidP="00FD08CA">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 costing’s – Draft 1 including all elements required. (Technical, staffing</w:t>
      </w:r>
      <w:r>
        <w:rPr>
          <w:rFonts w:asciiTheme="majorHAnsi" w:hAnsiTheme="majorHAnsi" w:cs="Helvetica"/>
          <w:sz w:val="22"/>
          <w:szCs w:val="22"/>
        </w:rPr>
        <w:t xml:space="preserve"> costs</w:t>
      </w:r>
      <w:r w:rsidRPr="00762C8F">
        <w:rPr>
          <w:rFonts w:asciiTheme="majorHAnsi" w:hAnsiTheme="majorHAnsi" w:cs="Helvetica"/>
          <w:sz w:val="22"/>
          <w:szCs w:val="22"/>
        </w:rPr>
        <w:t xml:space="preserve">, </w:t>
      </w:r>
      <w:r w:rsidR="00A34AB1">
        <w:rPr>
          <w:rFonts w:asciiTheme="majorHAnsi" w:hAnsiTheme="majorHAnsi" w:cs="Helvetica"/>
          <w:sz w:val="22"/>
          <w:szCs w:val="22"/>
        </w:rPr>
        <w:t xml:space="preserve">performance, </w:t>
      </w:r>
      <w:r w:rsidRPr="00762C8F">
        <w:rPr>
          <w:rFonts w:asciiTheme="majorHAnsi" w:hAnsiTheme="majorHAnsi" w:cs="Helvetica"/>
          <w:sz w:val="22"/>
          <w:szCs w:val="22"/>
        </w:rPr>
        <w:t>editing, creation, travel etc.)</w:t>
      </w:r>
    </w:p>
    <w:p w14:paraId="553209A6"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 method of fabrication and installation</w:t>
      </w:r>
    </w:p>
    <w:p w14:paraId="7BA90AFB" w14:textId="77777777" w:rsidR="00FD08CA" w:rsidRPr="00762C8F" w:rsidRDefault="00FD08CA" w:rsidP="00FD08CA">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 or rough concept story board</w:t>
      </w:r>
    </w:p>
    <w:p w14:paraId="1F172BAF"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p>
    <w:p w14:paraId="56F38CA6" w14:textId="3187E50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4C3618">
        <w:rPr>
          <w:rFonts w:asciiTheme="majorHAnsi" w:hAnsiTheme="majorHAnsi" w:cs="Helvetica"/>
          <w:b/>
          <w:sz w:val="22"/>
          <w:szCs w:val="22"/>
        </w:rPr>
        <w:t>12</w:t>
      </w:r>
      <w:r w:rsidRPr="003446E8">
        <w:rPr>
          <w:rFonts w:asciiTheme="majorHAnsi" w:hAnsiTheme="majorHAnsi" w:cs="Helvetica"/>
          <w:b/>
          <w:sz w:val="22"/>
          <w:szCs w:val="22"/>
          <w:vertAlign w:val="superscript"/>
        </w:rPr>
        <w:t>th</w:t>
      </w:r>
      <w:r>
        <w:rPr>
          <w:rFonts w:asciiTheme="majorHAnsi" w:hAnsiTheme="majorHAnsi" w:cs="Helvetica"/>
          <w:b/>
          <w:sz w:val="22"/>
          <w:szCs w:val="22"/>
        </w:rPr>
        <w:t xml:space="preserve"> September 1</w:t>
      </w:r>
      <w:r w:rsidR="006659F0">
        <w:rPr>
          <w:rFonts w:asciiTheme="majorHAnsi" w:hAnsiTheme="majorHAnsi" w:cs="Helvetica"/>
          <w:b/>
          <w:sz w:val="22"/>
          <w:szCs w:val="22"/>
        </w:rPr>
        <w:t>0</w:t>
      </w:r>
      <w:r>
        <w:rPr>
          <w:rFonts w:asciiTheme="majorHAnsi" w:hAnsiTheme="majorHAnsi" w:cs="Helvetica"/>
          <w:b/>
          <w:sz w:val="22"/>
          <w:szCs w:val="22"/>
        </w:rPr>
        <w:t>.00am</w:t>
      </w:r>
      <w:r w:rsidR="006659F0">
        <w:rPr>
          <w:rFonts w:asciiTheme="majorHAnsi" w:hAnsiTheme="majorHAnsi" w:cs="Helvetica"/>
          <w:b/>
          <w:sz w:val="22"/>
          <w:szCs w:val="22"/>
        </w:rPr>
        <w:t xml:space="preserve"> until 1pm</w:t>
      </w:r>
      <w:r>
        <w:rPr>
          <w:rFonts w:asciiTheme="majorHAnsi" w:hAnsiTheme="majorHAnsi" w:cs="Helvetica"/>
          <w:b/>
          <w:sz w:val="22"/>
          <w:szCs w:val="22"/>
        </w:rPr>
        <w:t>.</w:t>
      </w:r>
    </w:p>
    <w:p w14:paraId="58679F5C"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Pr="00762C8F">
        <w:rPr>
          <w:rFonts w:asciiTheme="majorHAnsi" w:hAnsiTheme="majorHAnsi" w:cs="Helvetica"/>
          <w:sz w:val="22"/>
          <w:szCs w:val="22"/>
        </w:rPr>
        <w:t>Hull City of Culture 2017 offices; Pacific Exchange, 40 High Street, Hull, HU1 1PS</w:t>
      </w:r>
    </w:p>
    <w:p w14:paraId="1A596B35" w14:textId="77777777" w:rsidR="00FD08CA" w:rsidRPr="00762C8F" w:rsidRDefault="00FD08CA" w:rsidP="00FD08CA">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03739613" w14:textId="77777777" w:rsidR="00FD08CA" w:rsidRDefault="00C72759" w:rsidP="00FD08CA">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FD08CA" w:rsidRPr="000A59D0">
        <w:rPr>
          <w:rFonts w:ascii="Helvetica" w:hAnsi="Helvetica" w:cs="Helvetica"/>
          <w:sz w:val="20"/>
          <w:szCs w:val="20"/>
        </w:rPr>
        <w:t>R&amp;D period – August/ 27</w:t>
      </w:r>
      <w:r w:rsidR="00FD08CA" w:rsidRPr="000A59D0">
        <w:rPr>
          <w:rFonts w:ascii="Helvetica" w:hAnsi="Helvetica" w:cs="Helvetica"/>
          <w:sz w:val="20"/>
          <w:szCs w:val="20"/>
          <w:vertAlign w:val="superscript"/>
        </w:rPr>
        <w:t>th</w:t>
      </w:r>
      <w:r w:rsidR="00FD08CA" w:rsidRPr="000A59D0">
        <w:rPr>
          <w:rFonts w:ascii="Helvetica" w:hAnsi="Helvetica" w:cs="Helvetica"/>
          <w:sz w:val="20"/>
          <w:szCs w:val="20"/>
        </w:rPr>
        <w:t xml:space="preserve"> September 2016 – an R&amp;D fee will be paid.</w:t>
      </w:r>
      <w:r w:rsidR="00FD08CA">
        <w:rPr>
          <w:rFonts w:ascii="Helvetica" w:hAnsi="Helvetica" w:cs="Helvetica"/>
          <w:sz w:val="20"/>
          <w:szCs w:val="20"/>
        </w:rPr>
        <w:t xml:space="preserve"> To be discussed with Niccy Hallifax,  </w:t>
      </w:r>
    </w:p>
    <w:p w14:paraId="04511399"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Pr>
          <w:rFonts w:ascii="Helvetica" w:hAnsi="Helvetica" w:cs="Helvetica"/>
          <w:sz w:val="20"/>
          <w:szCs w:val="20"/>
        </w:rPr>
        <w:t>once</w:t>
      </w:r>
      <w:proofErr w:type="gramEnd"/>
      <w:r>
        <w:rPr>
          <w:rFonts w:ascii="Helvetica" w:hAnsi="Helvetica" w:cs="Helvetica"/>
          <w:sz w:val="20"/>
          <w:szCs w:val="20"/>
        </w:rPr>
        <w:t xml:space="preserve"> this is agreed we send through an R&amp;D agreement contract.</w:t>
      </w:r>
    </w:p>
    <w:p w14:paraId="35698D01" w14:textId="77777777" w:rsidR="00FD08CA"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2D533096" w14:textId="6FCC5143" w:rsidR="00FD08CA" w:rsidRPr="003446E8" w:rsidRDefault="00FD08CA" w:rsidP="00FD08CA">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w:t>
      </w:r>
      <w:r>
        <w:rPr>
          <w:rFonts w:ascii="Helvetica" w:hAnsi="Helvetica" w:cs="Helvetica"/>
          <w:b/>
          <w:sz w:val="20"/>
          <w:szCs w:val="20"/>
        </w:rPr>
        <w:t>8</w:t>
      </w:r>
      <w:r w:rsidRPr="003446E8">
        <w:rPr>
          <w:rFonts w:ascii="Helvetica" w:hAnsi="Helvetica" w:cs="Helvetica"/>
          <w:b/>
          <w:sz w:val="20"/>
          <w:szCs w:val="20"/>
          <w:vertAlign w:val="superscript"/>
        </w:rPr>
        <w:t>th</w:t>
      </w:r>
      <w:r w:rsidR="004C3618">
        <w:rPr>
          <w:rFonts w:ascii="Helvetica" w:hAnsi="Helvetica" w:cs="Helvetica"/>
          <w:b/>
          <w:sz w:val="20"/>
          <w:szCs w:val="20"/>
        </w:rPr>
        <w:t xml:space="preserve"> </w:t>
      </w:r>
      <w:proofErr w:type="gramStart"/>
      <w:r w:rsidR="004C3618">
        <w:rPr>
          <w:rFonts w:ascii="Helvetica" w:hAnsi="Helvetica" w:cs="Helvetica"/>
          <w:b/>
          <w:sz w:val="20"/>
          <w:szCs w:val="20"/>
        </w:rPr>
        <w:t>September  :</w:t>
      </w:r>
      <w:proofErr w:type="gramEnd"/>
      <w:r w:rsidR="004C3618">
        <w:rPr>
          <w:rFonts w:ascii="Helvetica" w:hAnsi="Helvetica" w:cs="Helvetica"/>
          <w:b/>
          <w:sz w:val="20"/>
          <w:szCs w:val="20"/>
        </w:rPr>
        <w:t xml:space="preserve"> 4.30p</w:t>
      </w:r>
      <w:r w:rsidRPr="003446E8">
        <w:rPr>
          <w:rFonts w:ascii="Helvetica" w:hAnsi="Helvetica" w:cs="Helvetica"/>
          <w:b/>
          <w:sz w:val="20"/>
          <w:szCs w:val="20"/>
        </w:rPr>
        <w:t>m.</w:t>
      </w:r>
    </w:p>
    <w:p w14:paraId="6B7BC06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Development and Production - September to November 2016. Budgets will be </w:t>
      </w:r>
    </w:p>
    <w:p w14:paraId="05924948" w14:textId="77777777" w:rsidR="00FD08CA" w:rsidRDefault="00FD08CA" w:rsidP="00FD08CA">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Pr>
          <w:rFonts w:ascii="Helvetica" w:hAnsi="Helvetica" w:cs="Helvetica"/>
          <w:sz w:val="20"/>
          <w:szCs w:val="20"/>
        </w:rPr>
        <w:t xml:space="preserve">   </w:t>
      </w:r>
    </w:p>
    <w:p w14:paraId="5811F272" w14:textId="77777777" w:rsidR="00FD08CA" w:rsidRPr="000A59D0" w:rsidRDefault="00FD08CA" w:rsidP="00FD08CA">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required</w:t>
      </w:r>
      <w:proofErr w:type="gramEnd"/>
      <w:r w:rsidRPr="000A59D0">
        <w:rPr>
          <w:rFonts w:ascii="Helvetica" w:hAnsi="Helvetica" w:cs="Helvetica"/>
          <w:sz w:val="20"/>
          <w:szCs w:val="20"/>
        </w:rPr>
        <w:t>.</w:t>
      </w:r>
    </w:p>
    <w:p w14:paraId="438EEE75"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Pr="000A59D0">
        <w:rPr>
          <w:rFonts w:ascii="Helvetica" w:hAnsi="Helvetica" w:cs="Helvetica"/>
          <w:sz w:val="20"/>
          <w:szCs w:val="20"/>
        </w:rPr>
        <w:t>Installation :</w:t>
      </w:r>
      <w:proofErr w:type="gramEnd"/>
      <w:r w:rsidRPr="000A59D0">
        <w:rPr>
          <w:rFonts w:ascii="Helvetica" w:hAnsi="Helvetica" w:cs="Helvetica"/>
          <w:sz w:val="20"/>
          <w:szCs w:val="20"/>
        </w:rPr>
        <w:t xml:space="preserve"> December 2016, </w:t>
      </w:r>
    </w:p>
    <w:p w14:paraId="5D5EDFAF"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 xml:space="preserve">Rehearsal and Tech rehearsals: </w:t>
      </w:r>
      <w:r>
        <w:rPr>
          <w:rFonts w:ascii="Helvetica" w:hAnsi="Helvetica" w:cs="Helvetica"/>
          <w:sz w:val="20"/>
          <w:szCs w:val="20"/>
        </w:rPr>
        <w:t>TBC.</w:t>
      </w:r>
    </w:p>
    <w:p w14:paraId="1BB82CF8" w14:textId="77777777" w:rsidR="00FD08CA" w:rsidRPr="000A59D0" w:rsidRDefault="00FD08CA" w:rsidP="00FD08CA">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Pr="000A59D0">
        <w:rPr>
          <w:rFonts w:ascii="Helvetica" w:hAnsi="Helvetica" w:cs="Helvetica"/>
          <w:sz w:val="20"/>
          <w:szCs w:val="20"/>
        </w:rPr>
        <w:t>Event Dates: 1</w:t>
      </w:r>
      <w:r w:rsidRPr="000A59D0">
        <w:rPr>
          <w:rFonts w:ascii="Helvetica" w:hAnsi="Helvetica" w:cs="Helvetica"/>
          <w:sz w:val="20"/>
          <w:szCs w:val="20"/>
          <w:vertAlign w:val="superscript"/>
        </w:rPr>
        <w:t>st</w:t>
      </w:r>
      <w:r w:rsidRPr="000A59D0">
        <w:rPr>
          <w:rFonts w:ascii="Helvetica" w:hAnsi="Helvetica" w:cs="Helvetica"/>
          <w:sz w:val="20"/>
          <w:szCs w:val="20"/>
        </w:rPr>
        <w:t xml:space="preserve"> January – 15</w:t>
      </w:r>
      <w:r w:rsidRPr="000A59D0">
        <w:rPr>
          <w:rFonts w:ascii="Helvetica" w:hAnsi="Helvetica" w:cs="Helvetica"/>
          <w:sz w:val="20"/>
          <w:szCs w:val="20"/>
          <w:vertAlign w:val="superscript"/>
        </w:rPr>
        <w:t>th</w:t>
      </w:r>
      <w:r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03A1EB42" w14:textId="77777777" w:rsidR="00FD08CA" w:rsidRPr="000A59D0" w:rsidRDefault="00FD08CA" w:rsidP="00FD08CA">
      <w:pPr>
        <w:widowControl w:val="0"/>
        <w:autoSpaceDE w:val="0"/>
        <w:autoSpaceDN w:val="0"/>
        <w:adjustRightInd w:val="0"/>
        <w:rPr>
          <w:rFonts w:ascii="Helvetica" w:hAnsi="Helvetica" w:cs="Helvetica"/>
          <w:sz w:val="20"/>
          <w:szCs w:val="20"/>
        </w:rPr>
      </w:pPr>
    </w:p>
    <w:p w14:paraId="7E2D42F6" w14:textId="09AE6C0B" w:rsidR="00FD08CA" w:rsidRPr="000A59D0" w:rsidRDefault="00FD08CA" w:rsidP="00FD08CA">
      <w:pPr>
        <w:widowControl w:val="0"/>
        <w:autoSpaceDE w:val="0"/>
        <w:autoSpaceDN w:val="0"/>
        <w:adjustRightInd w:val="0"/>
        <w:ind w:left="720"/>
        <w:rPr>
          <w:rFonts w:ascii="Helvetica" w:hAnsi="Helvetica" w:cs="Helvetica"/>
          <w:sz w:val="20"/>
          <w:szCs w:val="20"/>
        </w:rPr>
      </w:pPr>
    </w:p>
    <w:p w14:paraId="2006FAA5" w14:textId="1209AE3F" w:rsidR="00EB75D9" w:rsidRDefault="00EB75D9" w:rsidP="00FD08CA">
      <w:pPr>
        <w:widowControl w:val="0"/>
        <w:autoSpaceDE w:val="0"/>
        <w:autoSpaceDN w:val="0"/>
        <w:adjustRightInd w:val="0"/>
        <w:ind w:left="720"/>
      </w:pPr>
    </w:p>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717432C2" w14:textId="541A4CA2" w:rsidR="00192D65" w:rsidRPr="0044570A" w:rsidRDefault="00276F6A" w:rsidP="0044570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sectPr w:rsidR="00192D65" w:rsidRPr="0044570A" w:rsidSect="007114AC">
      <w:headerReference w:type="even" r:id="rId10"/>
      <w:headerReference w:type="default" r:id="rId11"/>
      <w:footerReference w:type="default" r:id="rId12"/>
      <w:headerReference w:type="first" r:id="rId13"/>
      <w:pgSz w:w="11900" w:h="16840"/>
      <w:pgMar w:top="2552" w:right="843" w:bottom="2552"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A34AB1" w:rsidRDefault="00A34AB1" w:rsidP="00AF2B08">
      <w:r>
        <w:separator/>
      </w:r>
    </w:p>
  </w:endnote>
  <w:endnote w:type="continuationSeparator" w:id="0">
    <w:p w14:paraId="770D2429" w14:textId="77777777" w:rsidR="00A34AB1" w:rsidRDefault="00A34AB1"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A34AB1" w:rsidRDefault="00A34AB1"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A34AB1" w:rsidRDefault="00A34AB1" w:rsidP="00AF2B08">
      <w:r>
        <w:separator/>
      </w:r>
    </w:p>
  </w:footnote>
  <w:footnote w:type="continuationSeparator" w:id="0">
    <w:p w14:paraId="2E0ECEC8" w14:textId="77777777" w:rsidR="00A34AB1" w:rsidRDefault="00A34AB1"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A34AB1" w:rsidRDefault="001740E5">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A34AB1" w:rsidRDefault="001740E5">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A34AB1" w:rsidRDefault="00A34AB1"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A34AB1" w:rsidRDefault="001740E5">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4">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10216F"/>
    <w:rsid w:val="00104ECC"/>
    <w:rsid w:val="00144EFC"/>
    <w:rsid w:val="0016506E"/>
    <w:rsid w:val="001740E5"/>
    <w:rsid w:val="00192D65"/>
    <w:rsid w:val="001E201A"/>
    <w:rsid w:val="001E2A07"/>
    <w:rsid w:val="001E4818"/>
    <w:rsid w:val="001E7136"/>
    <w:rsid w:val="0021372C"/>
    <w:rsid w:val="00222D8E"/>
    <w:rsid w:val="002721C9"/>
    <w:rsid w:val="00276F6A"/>
    <w:rsid w:val="002C7B2D"/>
    <w:rsid w:val="002D68E1"/>
    <w:rsid w:val="002F6BAD"/>
    <w:rsid w:val="00341441"/>
    <w:rsid w:val="00347FEB"/>
    <w:rsid w:val="0039480B"/>
    <w:rsid w:val="003B364F"/>
    <w:rsid w:val="00434A3A"/>
    <w:rsid w:val="00437680"/>
    <w:rsid w:val="0044570A"/>
    <w:rsid w:val="00475CB3"/>
    <w:rsid w:val="004C3618"/>
    <w:rsid w:val="004D0E1D"/>
    <w:rsid w:val="004E615C"/>
    <w:rsid w:val="00522915"/>
    <w:rsid w:val="00567511"/>
    <w:rsid w:val="00576000"/>
    <w:rsid w:val="005951BC"/>
    <w:rsid w:val="005B4EDA"/>
    <w:rsid w:val="005F104F"/>
    <w:rsid w:val="005F73A7"/>
    <w:rsid w:val="006659F0"/>
    <w:rsid w:val="006814B4"/>
    <w:rsid w:val="006A10FF"/>
    <w:rsid w:val="006A2608"/>
    <w:rsid w:val="007114AC"/>
    <w:rsid w:val="00731C60"/>
    <w:rsid w:val="00760F2B"/>
    <w:rsid w:val="00767E12"/>
    <w:rsid w:val="0078333E"/>
    <w:rsid w:val="0079146D"/>
    <w:rsid w:val="007A3786"/>
    <w:rsid w:val="007F781C"/>
    <w:rsid w:val="00840914"/>
    <w:rsid w:val="009422E3"/>
    <w:rsid w:val="0099747E"/>
    <w:rsid w:val="009D6EA9"/>
    <w:rsid w:val="00A05EBC"/>
    <w:rsid w:val="00A34AB1"/>
    <w:rsid w:val="00AE26C8"/>
    <w:rsid w:val="00AF2B08"/>
    <w:rsid w:val="00B06A0A"/>
    <w:rsid w:val="00B8768C"/>
    <w:rsid w:val="00BA4632"/>
    <w:rsid w:val="00BB1EB7"/>
    <w:rsid w:val="00BC071F"/>
    <w:rsid w:val="00BF7A39"/>
    <w:rsid w:val="00C024A0"/>
    <w:rsid w:val="00C612DF"/>
    <w:rsid w:val="00C72759"/>
    <w:rsid w:val="00C813DF"/>
    <w:rsid w:val="00CA0D72"/>
    <w:rsid w:val="00CB1412"/>
    <w:rsid w:val="00CB53A9"/>
    <w:rsid w:val="00CC50DC"/>
    <w:rsid w:val="00CD6CC5"/>
    <w:rsid w:val="00D37D2F"/>
    <w:rsid w:val="00D4786F"/>
    <w:rsid w:val="00D9639B"/>
    <w:rsid w:val="00D974AD"/>
    <w:rsid w:val="00DF3D4C"/>
    <w:rsid w:val="00E847E2"/>
    <w:rsid w:val="00E87DEB"/>
    <w:rsid w:val="00EB75D9"/>
    <w:rsid w:val="00EE171F"/>
    <w:rsid w:val="00F046A8"/>
    <w:rsid w:val="00F16B32"/>
    <w:rsid w:val="00F600D5"/>
    <w:rsid w:val="00FB2593"/>
    <w:rsid w:val="00FD08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9454D0-B505-214C-B2F2-84FCE5AF9315}">
  <ds:schemaRefs>
    <ds:schemaRef ds:uri="http://schemas.openxmlformats.org/officeDocument/2006/bibliography"/>
  </ds:schemaRefs>
</ds:datastoreItem>
</file>

<file path=customXml/itemProps2.xml><?xml version="1.0" encoding="utf-8"?>
<ds:datastoreItem xmlns:ds="http://schemas.openxmlformats.org/officeDocument/2006/customXml" ds:itemID="{30E2F592-D3CA-4227-BBB5-51B4F87ED3E0}"/>
</file>

<file path=customXml/itemProps3.xml><?xml version="1.0" encoding="utf-8"?>
<ds:datastoreItem xmlns:ds="http://schemas.openxmlformats.org/officeDocument/2006/customXml" ds:itemID="{3196AB0A-317F-4D9C-AF40-56F8F793CD50}"/>
</file>

<file path=customXml/itemProps4.xml><?xml version="1.0" encoding="utf-8"?>
<ds:datastoreItem xmlns:ds="http://schemas.openxmlformats.org/officeDocument/2006/customXml" ds:itemID="{2296731B-6110-4657-82C1-68EBD7154A91}"/>
</file>

<file path=docProps/app.xml><?xml version="1.0" encoding="utf-8"?>
<Properties xmlns="http://schemas.openxmlformats.org/officeDocument/2006/extended-properties" xmlns:vt="http://schemas.openxmlformats.org/officeDocument/2006/docPropsVTypes">
  <Template>Normal.dotm</Template>
  <TotalTime>1</TotalTime>
  <Pages>4</Pages>
  <Words>1209</Words>
  <Characters>6894</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3</cp:revision>
  <cp:lastPrinted>2016-02-03T11:50:00Z</cp:lastPrinted>
  <dcterms:created xsi:type="dcterms:W3CDTF">2016-08-18T08:05:00Z</dcterms:created>
  <dcterms:modified xsi:type="dcterms:W3CDTF">2016-08-18T08:44:00Z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