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EC2" w:rsidRDefault="00726EC2">
      <w:pPr>
        <w:pStyle w:val="MMNormal"/>
      </w:pPr>
    </w:p>
    <w:p w:rsidR="00726EC2" w:rsidRDefault="00726EC2">
      <w:pPr>
        <w:pStyle w:val="MMNormal"/>
      </w:pPr>
    </w:p>
    <w:p w:rsidR="00726EC2" w:rsidRDefault="00726EC2">
      <w:pPr>
        <w:pStyle w:val="MMNormal"/>
      </w:pPr>
    </w:p>
    <w:p w:rsidR="001B4220" w:rsidRDefault="005801F1" w:rsidP="00553AAB">
      <w:pPr>
        <w:ind w:left="2268" w:hanging="2268"/>
        <w:rPr>
          <w:rFonts w:asciiTheme="minorHAnsi" w:hAnsiTheme="minorHAnsi" w:cstheme="minorHAnsi"/>
          <w:b/>
          <w:bCs/>
          <w:color w:val="000080"/>
          <w:sz w:val="48"/>
          <w:szCs w:val="44"/>
        </w:rPr>
      </w:pPr>
      <w:r>
        <w:rPr>
          <w:rFonts w:asciiTheme="minorHAnsi" w:hAnsiTheme="minorHAnsi" w:cstheme="minorHAnsi"/>
          <w:b/>
          <w:bCs/>
          <w:color w:val="000080"/>
          <w:sz w:val="48"/>
          <w:szCs w:val="44"/>
        </w:rPr>
        <w:t xml:space="preserve">Hull 2017: </w:t>
      </w:r>
      <w:r w:rsidR="002108DE">
        <w:rPr>
          <w:rFonts w:asciiTheme="minorHAnsi" w:hAnsiTheme="minorHAnsi" w:cstheme="minorHAnsi"/>
          <w:b/>
          <w:bCs/>
          <w:color w:val="000080"/>
          <w:sz w:val="48"/>
          <w:szCs w:val="44"/>
        </w:rPr>
        <w:t>Where Do We Go From Here?</w:t>
      </w:r>
      <w:r w:rsidR="001B4220">
        <w:rPr>
          <w:rFonts w:asciiTheme="minorHAnsi" w:hAnsiTheme="minorHAnsi" w:cstheme="minorHAnsi"/>
          <w:b/>
          <w:bCs/>
          <w:color w:val="000080"/>
          <w:sz w:val="48"/>
          <w:szCs w:val="44"/>
        </w:rPr>
        <w:t xml:space="preserve"> </w:t>
      </w:r>
      <w:r w:rsidR="002108DE">
        <w:rPr>
          <w:rFonts w:asciiTheme="minorHAnsi" w:hAnsiTheme="minorHAnsi" w:cstheme="minorHAnsi"/>
          <w:b/>
          <w:bCs/>
          <w:color w:val="000080"/>
          <w:sz w:val="48"/>
          <w:szCs w:val="44"/>
        </w:rPr>
        <w:t>December 2017</w:t>
      </w:r>
      <w:r w:rsidR="00FB1619">
        <w:rPr>
          <w:rFonts w:asciiTheme="minorHAnsi" w:hAnsiTheme="minorHAnsi" w:cstheme="minorHAnsi"/>
          <w:b/>
          <w:bCs/>
          <w:color w:val="000080"/>
          <w:sz w:val="48"/>
          <w:szCs w:val="44"/>
        </w:rPr>
        <w:t>/</w:t>
      </w:r>
      <w:r w:rsidR="002108DE">
        <w:rPr>
          <w:rFonts w:asciiTheme="minorHAnsi" w:hAnsiTheme="minorHAnsi" w:cstheme="minorHAnsi"/>
          <w:b/>
          <w:bCs/>
          <w:color w:val="000080"/>
          <w:sz w:val="48"/>
          <w:szCs w:val="44"/>
        </w:rPr>
        <w:t xml:space="preserve"> January 2018</w:t>
      </w:r>
    </w:p>
    <w:p w:rsidR="001F2B69" w:rsidRDefault="001F2B69" w:rsidP="005801F1">
      <w:pPr>
        <w:ind w:firstLine="426"/>
        <w:rPr>
          <w:rFonts w:asciiTheme="minorHAnsi" w:hAnsiTheme="minorHAnsi" w:cstheme="minorHAnsi"/>
          <w:b/>
          <w:bCs/>
          <w:color w:val="000080"/>
          <w:sz w:val="48"/>
          <w:szCs w:val="44"/>
        </w:rPr>
      </w:pPr>
    </w:p>
    <w:p w:rsidR="000C7DF7" w:rsidRPr="000C7DF7" w:rsidRDefault="001B4220" w:rsidP="005801F1">
      <w:pPr>
        <w:ind w:firstLine="426"/>
        <w:rPr>
          <w:rFonts w:asciiTheme="minorHAnsi" w:hAnsiTheme="minorHAnsi" w:cstheme="minorHAnsi"/>
          <w:b/>
          <w:bCs/>
          <w:color w:val="000080"/>
          <w:sz w:val="48"/>
          <w:szCs w:val="44"/>
        </w:rPr>
      </w:pPr>
      <w:r>
        <w:rPr>
          <w:rFonts w:asciiTheme="minorHAnsi" w:hAnsiTheme="minorHAnsi" w:cstheme="minorHAnsi"/>
          <w:b/>
          <w:bCs/>
          <w:color w:val="000080"/>
          <w:sz w:val="48"/>
          <w:szCs w:val="44"/>
        </w:rPr>
        <w:t>Audience</w:t>
      </w:r>
      <w:r w:rsidR="00F9722F">
        <w:rPr>
          <w:rFonts w:asciiTheme="minorHAnsi" w:hAnsiTheme="minorHAnsi" w:cstheme="minorHAnsi"/>
          <w:b/>
          <w:bCs/>
          <w:color w:val="000080"/>
          <w:sz w:val="48"/>
          <w:szCs w:val="44"/>
        </w:rPr>
        <w:t xml:space="preserve"> </w:t>
      </w:r>
      <w:r w:rsidR="001F2B69">
        <w:rPr>
          <w:rFonts w:asciiTheme="minorHAnsi" w:hAnsiTheme="minorHAnsi" w:cstheme="minorHAnsi"/>
          <w:b/>
          <w:bCs/>
          <w:color w:val="000080"/>
          <w:sz w:val="48"/>
          <w:szCs w:val="44"/>
        </w:rPr>
        <w:t>Survey R</w:t>
      </w:r>
      <w:r>
        <w:rPr>
          <w:rFonts w:asciiTheme="minorHAnsi" w:hAnsiTheme="minorHAnsi" w:cstheme="minorHAnsi"/>
          <w:b/>
          <w:bCs/>
          <w:color w:val="000080"/>
          <w:sz w:val="48"/>
          <w:szCs w:val="44"/>
        </w:rPr>
        <w:t>eport</w:t>
      </w:r>
    </w:p>
    <w:p w:rsidR="001F2B69" w:rsidRDefault="001F2B69" w:rsidP="00841124">
      <w:pPr>
        <w:pStyle w:val="MMNormal"/>
        <w:spacing w:after="120"/>
        <w:rPr>
          <w:rFonts w:asciiTheme="minorHAnsi" w:hAnsiTheme="minorHAnsi" w:cstheme="minorHAnsi"/>
          <w:b/>
          <w:bCs/>
          <w:color w:val="000080"/>
          <w:sz w:val="44"/>
          <w:szCs w:val="44"/>
        </w:rPr>
      </w:pPr>
    </w:p>
    <w:p w:rsidR="006A6E42" w:rsidRPr="00C63E3B" w:rsidRDefault="008F2E48" w:rsidP="00841124">
      <w:pPr>
        <w:pStyle w:val="MMNormal"/>
        <w:spacing w:after="120"/>
        <w:rPr>
          <w:rFonts w:asciiTheme="minorHAnsi" w:hAnsiTheme="minorHAnsi" w:cstheme="minorHAnsi"/>
          <w:b/>
          <w:bCs/>
          <w:color w:val="000080"/>
          <w:sz w:val="44"/>
          <w:szCs w:val="44"/>
        </w:rPr>
      </w:pPr>
      <w:r>
        <w:rPr>
          <w:rFonts w:asciiTheme="minorHAnsi" w:hAnsiTheme="minorHAnsi" w:cstheme="minorHAnsi"/>
          <w:b/>
          <w:bCs/>
          <w:color w:val="000080"/>
          <w:sz w:val="44"/>
          <w:szCs w:val="44"/>
        </w:rPr>
        <w:t xml:space="preserve">Results of </w:t>
      </w:r>
      <w:r w:rsidR="00B52212">
        <w:rPr>
          <w:rFonts w:asciiTheme="minorHAnsi" w:hAnsiTheme="minorHAnsi" w:cstheme="minorHAnsi"/>
          <w:b/>
          <w:bCs/>
          <w:color w:val="000080"/>
          <w:sz w:val="44"/>
          <w:szCs w:val="44"/>
        </w:rPr>
        <w:t>Marketing Means’</w:t>
      </w:r>
      <w:r>
        <w:rPr>
          <w:rFonts w:asciiTheme="minorHAnsi" w:hAnsiTheme="minorHAnsi" w:cstheme="minorHAnsi"/>
          <w:b/>
          <w:bCs/>
          <w:color w:val="000080"/>
          <w:sz w:val="44"/>
          <w:szCs w:val="44"/>
        </w:rPr>
        <w:t xml:space="preserve"> telephone </w:t>
      </w:r>
      <w:r w:rsidR="00553AAB">
        <w:rPr>
          <w:rFonts w:asciiTheme="minorHAnsi" w:hAnsiTheme="minorHAnsi" w:cstheme="minorHAnsi"/>
          <w:b/>
          <w:bCs/>
          <w:color w:val="000080"/>
          <w:sz w:val="44"/>
          <w:szCs w:val="44"/>
        </w:rPr>
        <w:t>fieldwork and Hull 2017’s online survey</w:t>
      </w:r>
    </w:p>
    <w:p w:rsidR="00726EC2" w:rsidRPr="00C63E3B" w:rsidRDefault="00726EC2" w:rsidP="000C6D26">
      <w:pPr>
        <w:rPr>
          <w:rFonts w:asciiTheme="minorHAnsi" w:hAnsiTheme="minorHAnsi" w:cstheme="minorHAnsi"/>
          <w:b/>
          <w:bCs/>
          <w:color w:val="000080"/>
          <w:sz w:val="40"/>
          <w:szCs w:val="40"/>
        </w:rPr>
      </w:pPr>
    </w:p>
    <w:p w:rsidR="006A6E42" w:rsidRPr="00C63E3B" w:rsidRDefault="00726EC2" w:rsidP="000C6D26">
      <w:pPr>
        <w:pStyle w:val="MMNormal"/>
        <w:spacing w:after="240"/>
        <w:ind w:left="425" w:hanging="425"/>
        <w:rPr>
          <w:rFonts w:asciiTheme="minorHAnsi" w:hAnsiTheme="minorHAnsi" w:cstheme="minorHAnsi"/>
          <w:b/>
          <w:bCs/>
          <w:color w:val="000080"/>
          <w:sz w:val="28"/>
          <w:szCs w:val="36"/>
        </w:rPr>
      </w:pPr>
      <w:r w:rsidRPr="00C63E3B">
        <w:rPr>
          <w:rFonts w:asciiTheme="minorHAnsi" w:hAnsiTheme="minorHAnsi" w:cstheme="minorHAnsi"/>
          <w:b/>
          <w:bCs/>
          <w:color w:val="000080"/>
          <w:sz w:val="28"/>
          <w:szCs w:val="36"/>
        </w:rPr>
        <w:t>Summary Report</w:t>
      </w:r>
      <w:r w:rsidR="000B486D" w:rsidRPr="00C63E3B">
        <w:rPr>
          <w:rFonts w:asciiTheme="minorHAnsi" w:hAnsiTheme="minorHAnsi" w:cstheme="minorHAnsi"/>
          <w:b/>
          <w:bCs/>
          <w:color w:val="000080"/>
          <w:sz w:val="28"/>
          <w:szCs w:val="36"/>
        </w:rPr>
        <w:t xml:space="preserve"> </w:t>
      </w:r>
      <w:r w:rsidR="001B4220">
        <w:rPr>
          <w:rFonts w:asciiTheme="minorHAnsi" w:hAnsiTheme="minorHAnsi" w:cstheme="minorHAnsi"/>
          <w:b/>
          <w:bCs/>
          <w:color w:val="000080"/>
          <w:sz w:val="28"/>
          <w:szCs w:val="36"/>
        </w:rPr>
        <w:t>v</w:t>
      </w:r>
      <w:r w:rsidR="0018117E">
        <w:rPr>
          <w:rFonts w:asciiTheme="minorHAnsi" w:hAnsiTheme="minorHAnsi" w:cstheme="minorHAnsi"/>
          <w:b/>
          <w:bCs/>
          <w:color w:val="000080"/>
          <w:sz w:val="28"/>
          <w:szCs w:val="36"/>
        </w:rPr>
        <w:t>1.0</w:t>
      </w:r>
    </w:p>
    <w:p w:rsidR="000C6D26" w:rsidRPr="00C63E3B" w:rsidRDefault="009C5184" w:rsidP="000C6D26">
      <w:pPr>
        <w:pStyle w:val="MMNormal"/>
        <w:spacing w:after="240"/>
        <w:ind w:left="425" w:hanging="425"/>
        <w:rPr>
          <w:rFonts w:asciiTheme="minorHAnsi" w:hAnsiTheme="minorHAnsi" w:cstheme="minorHAnsi"/>
          <w:b/>
          <w:bCs/>
          <w:i/>
          <w:iCs/>
          <w:color w:val="000080"/>
          <w:sz w:val="28"/>
          <w:szCs w:val="36"/>
        </w:rPr>
      </w:pPr>
      <w:r>
        <w:rPr>
          <w:rFonts w:asciiTheme="minorHAnsi" w:hAnsiTheme="minorHAnsi" w:cstheme="minorHAnsi"/>
          <w:b/>
          <w:bCs/>
          <w:color w:val="000080"/>
          <w:sz w:val="28"/>
          <w:szCs w:val="36"/>
        </w:rPr>
        <w:t>Febr</w:t>
      </w:r>
      <w:r w:rsidR="002108DE">
        <w:rPr>
          <w:rFonts w:asciiTheme="minorHAnsi" w:hAnsiTheme="minorHAnsi" w:cstheme="minorHAnsi"/>
          <w:b/>
          <w:bCs/>
          <w:color w:val="000080"/>
          <w:sz w:val="28"/>
          <w:szCs w:val="36"/>
        </w:rPr>
        <w:t>uary</w:t>
      </w:r>
      <w:r w:rsidR="006A6E42" w:rsidRPr="00C63E3B">
        <w:rPr>
          <w:rFonts w:asciiTheme="minorHAnsi" w:hAnsiTheme="minorHAnsi" w:cstheme="minorHAnsi"/>
          <w:b/>
          <w:bCs/>
          <w:color w:val="000080"/>
          <w:sz w:val="28"/>
          <w:szCs w:val="36"/>
        </w:rPr>
        <w:t xml:space="preserve"> </w:t>
      </w:r>
      <w:r w:rsidR="000C6D26" w:rsidRPr="00C63E3B">
        <w:rPr>
          <w:rFonts w:asciiTheme="minorHAnsi" w:hAnsiTheme="minorHAnsi" w:cstheme="minorHAnsi"/>
          <w:b/>
          <w:bCs/>
          <w:color w:val="000080"/>
          <w:sz w:val="28"/>
          <w:szCs w:val="36"/>
        </w:rPr>
        <w:t>201</w:t>
      </w:r>
      <w:r w:rsidR="002108DE">
        <w:rPr>
          <w:rFonts w:asciiTheme="minorHAnsi" w:hAnsiTheme="minorHAnsi" w:cstheme="minorHAnsi"/>
          <w:b/>
          <w:bCs/>
          <w:color w:val="000080"/>
          <w:sz w:val="28"/>
          <w:szCs w:val="36"/>
        </w:rPr>
        <w:t>8</w:t>
      </w:r>
    </w:p>
    <w:tbl>
      <w:tblPr>
        <w:tblW w:w="0" w:type="auto"/>
        <w:tblInd w:w="108" w:type="dxa"/>
        <w:tblLook w:val="04A0"/>
      </w:tblPr>
      <w:tblGrid>
        <w:gridCol w:w="1560"/>
        <w:gridCol w:w="7902"/>
      </w:tblGrid>
      <w:tr w:rsidR="00841124" w:rsidRPr="00C63E3B" w:rsidTr="00D71976">
        <w:trPr>
          <w:trHeight w:val="1170"/>
        </w:trPr>
        <w:tc>
          <w:tcPr>
            <w:tcW w:w="1560" w:type="dxa"/>
            <w:vAlign w:val="center"/>
          </w:tcPr>
          <w:p w:rsidR="00841124" w:rsidRPr="00C63E3B" w:rsidRDefault="00841124" w:rsidP="00D8531D">
            <w:pPr>
              <w:pStyle w:val="MMNormal"/>
              <w:ind w:left="0" w:firstLine="0"/>
              <w:rPr>
                <w:rFonts w:asciiTheme="minorHAnsi" w:hAnsiTheme="minorHAnsi" w:cstheme="minorHAnsi"/>
                <w:b/>
                <w:bCs/>
                <w:color w:val="000080"/>
                <w:szCs w:val="28"/>
              </w:rPr>
            </w:pPr>
            <w:r w:rsidRPr="00C63E3B">
              <w:rPr>
                <w:rFonts w:asciiTheme="minorHAnsi" w:hAnsiTheme="minorHAnsi" w:cstheme="minorHAnsi"/>
                <w:b/>
                <w:bCs/>
                <w:color w:val="000080"/>
                <w:szCs w:val="28"/>
              </w:rPr>
              <w:t xml:space="preserve">Prepared by:  </w:t>
            </w:r>
          </w:p>
        </w:tc>
        <w:tc>
          <w:tcPr>
            <w:tcW w:w="7902" w:type="dxa"/>
            <w:vAlign w:val="center"/>
          </w:tcPr>
          <w:p w:rsidR="00841124" w:rsidRPr="00C63E3B" w:rsidRDefault="00841124" w:rsidP="00553AAB">
            <w:pPr>
              <w:pStyle w:val="MMNormal"/>
              <w:rPr>
                <w:rFonts w:asciiTheme="minorHAnsi" w:hAnsiTheme="minorHAnsi" w:cstheme="minorHAnsi"/>
                <w:b/>
                <w:bCs/>
                <w:color w:val="000080"/>
                <w:sz w:val="28"/>
                <w:szCs w:val="28"/>
              </w:rPr>
            </w:pPr>
            <w:r w:rsidRPr="00C63E3B">
              <w:rPr>
                <w:rFonts w:asciiTheme="minorHAnsi" w:hAnsiTheme="minorHAnsi" w:cstheme="minorHAnsi"/>
                <w:b/>
                <w:bCs/>
                <w:color w:val="000080"/>
                <w:sz w:val="28"/>
                <w:szCs w:val="28"/>
              </w:rPr>
              <w:t xml:space="preserve">Marketing Means </w:t>
            </w:r>
            <w:r w:rsidR="005801F1">
              <w:rPr>
                <w:rFonts w:asciiTheme="minorHAnsi" w:hAnsiTheme="minorHAnsi" w:cstheme="minorHAnsi"/>
                <w:b/>
                <w:bCs/>
                <w:color w:val="000080"/>
                <w:sz w:val="28"/>
                <w:szCs w:val="28"/>
              </w:rPr>
              <w:t>(UK) Ltd.</w:t>
            </w:r>
          </w:p>
        </w:tc>
      </w:tr>
      <w:tr w:rsidR="00841124" w:rsidRPr="00C63E3B" w:rsidTr="00795AE5">
        <w:tc>
          <w:tcPr>
            <w:tcW w:w="1560" w:type="dxa"/>
          </w:tcPr>
          <w:p w:rsidR="00841124" w:rsidRPr="00C63E3B" w:rsidRDefault="00841124" w:rsidP="00795AE5">
            <w:pPr>
              <w:pStyle w:val="MMNormal"/>
              <w:ind w:left="0" w:firstLine="0"/>
              <w:rPr>
                <w:rFonts w:asciiTheme="minorHAnsi" w:hAnsiTheme="minorHAnsi" w:cstheme="minorHAnsi"/>
                <w:b/>
                <w:bCs/>
                <w:color w:val="000080"/>
                <w:szCs w:val="28"/>
              </w:rPr>
            </w:pPr>
            <w:r w:rsidRPr="00C63E3B">
              <w:rPr>
                <w:rFonts w:asciiTheme="minorHAnsi" w:hAnsiTheme="minorHAnsi" w:cstheme="minorHAnsi"/>
                <w:b/>
                <w:bCs/>
                <w:color w:val="000080"/>
                <w:szCs w:val="28"/>
              </w:rPr>
              <w:t>For:</w:t>
            </w:r>
          </w:p>
        </w:tc>
        <w:tc>
          <w:tcPr>
            <w:tcW w:w="7902" w:type="dxa"/>
            <w:vAlign w:val="center"/>
          </w:tcPr>
          <w:p w:rsidR="00841124" w:rsidRDefault="001B4220" w:rsidP="00D8531D">
            <w:pPr>
              <w:pStyle w:val="MMNormal"/>
              <w:ind w:left="0" w:firstLine="0"/>
              <w:rPr>
                <w:rFonts w:asciiTheme="minorHAnsi" w:hAnsiTheme="minorHAnsi" w:cstheme="minorHAnsi"/>
                <w:b/>
                <w:bCs/>
                <w:noProof/>
                <w:color w:val="000080"/>
                <w:sz w:val="28"/>
                <w:szCs w:val="28"/>
                <w:lang w:eastAsia="en-GB"/>
              </w:rPr>
            </w:pPr>
            <w:r>
              <w:rPr>
                <w:rFonts w:asciiTheme="minorHAnsi" w:hAnsiTheme="minorHAnsi" w:cstheme="minorHAnsi"/>
                <w:b/>
                <w:bCs/>
                <w:noProof/>
                <w:color w:val="000080"/>
                <w:sz w:val="28"/>
                <w:szCs w:val="28"/>
                <w:lang w:eastAsia="en-GB"/>
              </w:rPr>
              <w:t>Hull City of Culture 2017</w:t>
            </w:r>
          </w:p>
          <w:p w:rsidR="005801F1" w:rsidRPr="00C63E3B" w:rsidRDefault="005801F1" w:rsidP="00D8531D">
            <w:pPr>
              <w:pStyle w:val="MMNormal"/>
              <w:ind w:left="0" w:firstLine="0"/>
              <w:rPr>
                <w:rFonts w:asciiTheme="minorHAnsi" w:hAnsiTheme="minorHAnsi" w:cstheme="minorHAnsi"/>
                <w:b/>
                <w:bCs/>
                <w:color w:val="000080"/>
                <w:sz w:val="28"/>
                <w:szCs w:val="28"/>
              </w:rPr>
            </w:pPr>
            <w:r w:rsidRPr="005801F1">
              <w:rPr>
                <w:rFonts w:asciiTheme="minorHAnsi" w:hAnsiTheme="minorHAnsi" w:cstheme="minorHAnsi"/>
                <w:b/>
                <w:bCs/>
                <w:noProof/>
                <w:color w:val="000080"/>
                <w:sz w:val="28"/>
                <w:szCs w:val="28"/>
                <w:lang w:eastAsia="en-GB"/>
              </w:rPr>
              <w:drawing>
                <wp:inline distT="0" distB="0" distL="0" distR="0">
                  <wp:extent cx="2141220" cy="592897"/>
                  <wp:effectExtent l="19050" t="0" r="0" b="0"/>
                  <wp:docPr id="28" name="Picture 1" descr="C:\Users\unwine\AppData\Local\Microsoft\Windows\Temporary Internet Files\Content.Outlook\PK5W24F8\University of Hull Logo All Black Option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wine\AppData\Local\Microsoft\Windows\Temporary Internet Files\Content.Outlook\PK5W24F8\University of Hull Logo All Black Option CMYK.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166" cy="597036"/>
                          </a:xfrm>
                          <a:prstGeom prst="rect">
                            <a:avLst/>
                          </a:prstGeom>
                          <a:noFill/>
                          <a:ln>
                            <a:noFill/>
                          </a:ln>
                        </pic:spPr>
                      </pic:pic>
                    </a:graphicData>
                  </a:graphic>
                </wp:inline>
              </w:drawing>
            </w:r>
          </w:p>
        </w:tc>
      </w:tr>
    </w:tbl>
    <w:p w:rsidR="006A6E42" w:rsidRDefault="006A6E42">
      <w:pPr>
        <w:pStyle w:val="MMNormal"/>
        <w:rPr>
          <w:b/>
          <w:bCs/>
          <w:color w:val="000080"/>
          <w:sz w:val="16"/>
          <w:szCs w:val="16"/>
        </w:rPr>
      </w:pPr>
    </w:p>
    <w:p w:rsidR="001B4220" w:rsidRDefault="001B4220">
      <w:pPr>
        <w:pStyle w:val="MMNormal"/>
        <w:rPr>
          <w:b/>
          <w:bCs/>
          <w:color w:val="000080"/>
          <w:sz w:val="16"/>
          <w:szCs w:val="16"/>
        </w:rPr>
      </w:pPr>
    </w:p>
    <w:p w:rsidR="006A6E42" w:rsidRDefault="006A6E42">
      <w:pPr>
        <w:pStyle w:val="MMNormal"/>
        <w:rPr>
          <w:b/>
          <w:bCs/>
          <w:color w:val="000080"/>
          <w:sz w:val="20"/>
          <w:szCs w:val="20"/>
        </w:rPr>
      </w:pPr>
    </w:p>
    <w:p w:rsidR="006A6E42" w:rsidRDefault="006A6E42">
      <w:pPr>
        <w:pStyle w:val="MMNormal"/>
        <w:rPr>
          <w:b/>
          <w:bCs/>
          <w:color w:val="000080"/>
          <w:sz w:val="20"/>
          <w:szCs w:val="20"/>
        </w:rPr>
      </w:pPr>
    </w:p>
    <w:p w:rsidR="006A6E42" w:rsidRPr="006A6E42" w:rsidRDefault="009B4A6C">
      <w:pPr>
        <w:pStyle w:val="MMNormal"/>
        <w:rPr>
          <w:b/>
          <w:bCs/>
          <w:color w:val="000080"/>
          <w:sz w:val="20"/>
          <w:szCs w:val="20"/>
        </w:rPr>
      </w:pPr>
      <w:r>
        <w:rPr>
          <w:b/>
          <w:bCs/>
          <w:noProof/>
          <w:color w:val="000080"/>
          <w:sz w:val="20"/>
          <w:szCs w:val="20"/>
          <w:lang w:eastAsia="en-GB"/>
        </w:rPr>
        <w:pict>
          <v:rect id="Rectangle 13" o:spid="_x0000_s1026" style="position:absolute;left:0;text-align:left;margin-left:-65.25pt;margin-top:-22pt;width:620.6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" fillcolor="#95b3d7" strokecolor="#4f81bd" strokeweight="1pt">
            <v:fill color2="#4f81bd" focus="50%" type="gradient"/>
            <v:shadow on="t" color="#243f60" offset="1pt"/>
          </v:rect>
        </w:pict>
      </w:r>
    </w:p>
    <w:tbl>
      <w:tblPr>
        <w:tblW w:w="0" w:type="auto"/>
        <w:tblLook w:val="04A0"/>
      </w:tblPr>
      <w:tblGrid>
        <w:gridCol w:w="4930"/>
        <w:gridCol w:w="4924"/>
      </w:tblGrid>
      <w:tr w:rsidR="006A6E42" w:rsidRPr="0013781C" w:rsidTr="001B4220">
        <w:tc>
          <w:tcPr>
            <w:tcW w:w="9854" w:type="dxa"/>
            <w:gridSpan w:val="2"/>
            <w:vAlign w:val="center"/>
          </w:tcPr>
          <w:p w:rsidR="006A6E42" w:rsidRPr="0013781C" w:rsidRDefault="006145FA" w:rsidP="00D43DCD">
            <w:pPr>
              <w:rPr>
                <w:rFonts w:ascii="Calibri" w:hAnsi="Calibri"/>
              </w:rPr>
            </w:pPr>
            <w:r>
              <w:rPr>
                <w:rFonts w:ascii="Calibri" w:hAnsi="Calibri"/>
                <w:noProof/>
                <w:lang w:eastAsia="en-GB"/>
              </w:rPr>
              <w:drawing>
                <wp:inline distT="0" distB="0" distL="0" distR="0">
                  <wp:extent cx="3829050" cy="1266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0" cy="1266825"/>
                          </a:xfrm>
                          <a:prstGeom prst="rect">
                            <a:avLst/>
                          </a:prstGeom>
                          <a:noFill/>
                          <a:ln>
                            <a:noFill/>
                          </a:ln>
                        </pic:spPr>
                      </pic:pic>
                    </a:graphicData>
                  </a:graphic>
                </wp:inline>
              </w:drawing>
            </w:r>
          </w:p>
        </w:tc>
      </w:tr>
      <w:tr w:rsidR="001B4220" w:rsidRPr="0013781C" w:rsidTr="001B4220">
        <w:tc>
          <w:tcPr>
            <w:tcW w:w="5236" w:type="dxa"/>
            <w:vAlign w:val="center"/>
          </w:tcPr>
          <w:p w:rsidR="001B4220" w:rsidRPr="0013781C" w:rsidRDefault="001B4220" w:rsidP="00D43DCD">
            <w:pPr>
              <w:jc w:val="right"/>
              <w:rPr>
                <w:rFonts w:ascii="Calibri" w:hAnsi="Calibri"/>
              </w:rPr>
            </w:pPr>
            <w:r>
              <w:rPr>
                <w:rFonts w:ascii="Calibri" w:hAnsi="Calibri"/>
                <w:noProof/>
                <w:lang w:eastAsia="en-GB"/>
              </w:rPr>
              <w:drawing>
                <wp:inline distT="0" distB="0" distL="0" distR="0">
                  <wp:extent cx="1066800" cy="581025"/>
                  <wp:effectExtent l="0" t="0" r="0" b="952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581025"/>
                          </a:xfrm>
                          <a:prstGeom prst="rect">
                            <a:avLst/>
                          </a:prstGeom>
                          <a:noFill/>
                          <a:ln>
                            <a:noFill/>
                          </a:ln>
                        </pic:spPr>
                      </pic:pic>
                    </a:graphicData>
                  </a:graphic>
                </wp:inline>
              </w:drawing>
            </w:r>
          </w:p>
        </w:tc>
        <w:tc>
          <w:tcPr>
            <w:tcW w:w="4618" w:type="dxa"/>
          </w:tcPr>
          <w:tbl>
            <w:tblPr>
              <w:tblW w:w="0" w:type="auto"/>
              <w:tblLook w:val="04A0"/>
            </w:tblPr>
            <w:tblGrid>
              <w:gridCol w:w="2410"/>
              <w:gridCol w:w="2298"/>
            </w:tblGrid>
            <w:tr w:rsidR="001B4220" w:rsidRPr="00DC085E" w:rsidTr="001B4220">
              <w:tc>
                <w:tcPr>
                  <w:tcW w:w="3315" w:type="dxa"/>
                  <w:vAlign w:val="center"/>
                </w:tcPr>
                <w:p w:rsidR="001B4220" w:rsidRPr="00DC085E" w:rsidRDefault="001B4220" w:rsidP="001B4220">
                  <w:pPr>
                    <w:jc w:val="center"/>
                    <w:rPr>
                      <w:rFonts w:ascii="Calibri" w:hAnsi="Calibri"/>
                    </w:rPr>
                  </w:pPr>
                  <w:r w:rsidRPr="00DC085E">
                    <w:rPr>
                      <w:rFonts w:ascii="Calibri" w:hAnsi="Calibri"/>
                      <w:noProof/>
                      <w:lang w:eastAsia="en-GB"/>
                    </w:rPr>
                    <w:drawing>
                      <wp:inline distT="0" distB="0" distL="0" distR="0">
                        <wp:extent cx="1373661" cy="775383"/>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69605" cy="773093"/>
                                </a:xfrm>
                                <a:prstGeom prst="rect">
                                  <a:avLst/>
                                </a:prstGeom>
                                <a:noFill/>
                                <a:ln w="9525">
                                  <a:noFill/>
                                  <a:miter lim="800000"/>
                                  <a:headEnd/>
                                  <a:tailEnd/>
                                </a:ln>
                              </pic:spPr>
                            </pic:pic>
                          </a:graphicData>
                        </a:graphic>
                      </wp:inline>
                    </w:drawing>
                  </w:r>
                </w:p>
              </w:tc>
              <w:tc>
                <w:tcPr>
                  <w:tcW w:w="2801" w:type="dxa"/>
                  <w:vAlign w:val="bottom"/>
                </w:tcPr>
                <w:p w:rsidR="001B4220" w:rsidRPr="00DC085E" w:rsidRDefault="001B4220" w:rsidP="001B4220">
                  <w:pPr>
                    <w:jc w:val="center"/>
                    <w:rPr>
                      <w:rFonts w:ascii="Calibri" w:hAnsi="Calibri"/>
                    </w:rPr>
                  </w:pPr>
                  <w:r w:rsidRPr="00DC085E">
                    <w:rPr>
                      <w:rFonts w:ascii="Calibri" w:hAnsi="Calibri"/>
                      <w:noProof/>
                      <w:lang w:eastAsia="en-GB"/>
                    </w:rPr>
                    <w:drawing>
                      <wp:inline distT="0" distB="0" distL="0" distR="0">
                        <wp:extent cx="1302947" cy="775854"/>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307195" cy="778383"/>
                                </a:xfrm>
                                <a:prstGeom prst="rect">
                                  <a:avLst/>
                                </a:prstGeom>
                                <a:noFill/>
                                <a:ln w="9525">
                                  <a:noFill/>
                                  <a:miter lim="800000"/>
                                  <a:headEnd/>
                                  <a:tailEnd/>
                                </a:ln>
                              </pic:spPr>
                            </pic:pic>
                          </a:graphicData>
                        </a:graphic>
                      </wp:inline>
                    </w:drawing>
                  </w:r>
                </w:p>
              </w:tc>
            </w:tr>
          </w:tbl>
          <w:p w:rsidR="001B4220" w:rsidRDefault="001B4220"/>
        </w:tc>
      </w:tr>
    </w:tbl>
    <w:p w:rsidR="00210A63" w:rsidRDefault="00210A63">
      <w:pPr>
        <w:pStyle w:val="MMHeader"/>
        <w:ind w:right="453"/>
        <w:rPr>
          <w:b w:val="0"/>
          <w:bCs w:val="0"/>
        </w:rPr>
        <w:sectPr w:rsidR="00210A63" w:rsidSect="00E06400">
          <w:headerReference w:type="default" r:id="rId13"/>
          <w:footerReference w:type="default" r:id="rId14"/>
          <w:headerReference w:type="first" r:id="rId15"/>
          <w:footerReference w:type="first" r:id="rId16"/>
          <w:pgSz w:w="11906" w:h="16838" w:code="9"/>
          <w:pgMar w:top="1134" w:right="1134" w:bottom="851" w:left="1134" w:header="709" w:footer="0" w:gutter="0"/>
          <w:cols w:space="708"/>
          <w:docGrid w:linePitch="360"/>
        </w:sectPr>
      </w:pPr>
    </w:p>
    <w:p w:rsidR="00726EC2" w:rsidRPr="00C63E3B" w:rsidRDefault="00726EC2">
      <w:pPr>
        <w:pStyle w:val="MMHeader"/>
        <w:ind w:right="453"/>
        <w:rPr>
          <w:rFonts w:asciiTheme="minorHAnsi" w:hAnsiTheme="minorHAnsi" w:cstheme="minorHAnsi"/>
        </w:rPr>
      </w:pPr>
      <w:bookmarkStart w:id="0" w:name="_Toc55030550"/>
      <w:bookmarkStart w:id="1" w:name="_Toc55030631"/>
      <w:bookmarkStart w:id="2" w:name="_Toc58311319"/>
      <w:bookmarkStart w:id="3" w:name="_Toc71513871"/>
      <w:bookmarkStart w:id="4" w:name="_Toc71519246"/>
      <w:bookmarkStart w:id="5" w:name="_Toc71519419"/>
      <w:bookmarkStart w:id="6" w:name="_Toc72126088"/>
      <w:bookmarkStart w:id="7" w:name="_Toc158516070"/>
      <w:bookmarkStart w:id="8" w:name="_Toc158516180"/>
      <w:bookmarkStart w:id="9" w:name="_Toc160516447"/>
      <w:bookmarkStart w:id="10" w:name="_Toc160944141"/>
      <w:bookmarkStart w:id="11" w:name="_Toc161032664"/>
      <w:bookmarkStart w:id="12" w:name="_Toc160965246"/>
      <w:bookmarkStart w:id="13" w:name="_Toc161032665"/>
      <w:bookmarkStart w:id="14" w:name="_Toc161644587"/>
      <w:bookmarkStart w:id="15" w:name="_Toc168822185"/>
      <w:bookmarkStart w:id="16" w:name="_Toc177939502"/>
      <w:bookmarkStart w:id="17" w:name="_Toc210133169"/>
      <w:bookmarkStart w:id="18" w:name="_Toc307929123"/>
      <w:bookmarkStart w:id="19" w:name="_Toc413679555"/>
      <w:bookmarkStart w:id="20" w:name="_Toc505336351"/>
      <w:r w:rsidRPr="00C63E3B">
        <w:rPr>
          <w:rFonts w:asciiTheme="minorHAnsi" w:hAnsiTheme="minorHAnsi" w:cstheme="minorHAnsi"/>
        </w:rPr>
        <w:lastRenderedPageBreak/>
        <w:t>C</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9A3660">
        <w:rPr>
          <w:rFonts w:asciiTheme="minorHAnsi" w:hAnsiTheme="minorHAnsi" w:cstheme="minorHAnsi"/>
        </w:rPr>
        <w:t>ONTENTS</w:t>
      </w:r>
      <w:bookmarkEnd w:id="19"/>
      <w:bookmarkEnd w:id="20"/>
      <w:r w:rsidRPr="00C63E3B">
        <w:rPr>
          <w:rFonts w:asciiTheme="minorHAnsi" w:hAnsiTheme="minorHAnsi" w:cstheme="minorHAnsi"/>
        </w:rPr>
        <w:t xml:space="preserve"> </w:t>
      </w:r>
    </w:p>
    <w:p w:rsidR="00DD0959" w:rsidRPr="00C63E3B" w:rsidRDefault="00DD0959" w:rsidP="000C6D26">
      <w:pPr>
        <w:rPr>
          <w:rFonts w:asciiTheme="minorHAnsi" w:hAnsiTheme="minorHAnsi" w:cstheme="minorHAnsi"/>
        </w:rPr>
      </w:pPr>
    </w:p>
    <w:p w:rsidR="00D95F09" w:rsidRDefault="009B4A6C" w:rsidP="00D95F09">
      <w:pPr>
        <w:pStyle w:val="TOC1"/>
        <w:rPr>
          <w:rFonts w:asciiTheme="minorHAnsi" w:eastAsiaTheme="minorEastAsia" w:hAnsiTheme="minorHAnsi" w:cstheme="minorBidi"/>
          <w:b w:val="0"/>
          <w:bCs w:val="0"/>
          <w:color w:val="auto"/>
          <w:sz w:val="22"/>
          <w:szCs w:val="22"/>
          <w:lang w:eastAsia="en-GB"/>
        </w:rPr>
      </w:pPr>
      <w:r w:rsidRPr="009B4A6C">
        <w:rPr>
          <w:rFonts w:asciiTheme="minorHAnsi" w:hAnsiTheme="minorHAnsi"/>
          <w:sz w:val="24"/>
        </w:rPr>
        <w:fldChar w:fldCharType="begin"/>
      </w:r>
      <w:r w:rsidR="00726EC2" w:rsidRPr="004B7E58">
        <w:rPr>
          <w:rFonts w:asciiTheme="minorHAnsi" w:hAnsiTheme="minorHAnsi"/>
          <w:sz w:val="24"/>
        </w:rPr>
        <w:instrText xml:space="preserve"> TOC \o "1-3" \h \z \t "MMHeader,1,MMSubHeader,3,MMHeading1,2" </w:instrText>
      </w:r>
      <w:r w:rsidRPr="009B4A6C">
        <w:rPr>
          <w:rFonts w:asciiTheme="minorHAnsi" w:hAnsiTheme="minorHAnsi"/>
          <w:sz w:val="24"/>
        </w:rPr>
        <w:fldChar w:fldCharType="separate"/>
      </w:r>
      <w:hyperlink w:anchor="_Toc505336351" w:history="1">
        <w:r w:rsidR="00D95F09" w:rsidRPr="003374BC">
          <w:rPr>
            <w:rStyle w:val="Hyperlink"/>
          </w:rPr>
          <w:t>CONTENTS</w:t>
        </w:r>
        <w:r w:rsidR="00D95F09">
          <w:rPr>
            <w:webHidden/>
          </w:rPr>
          <w:tab/>
        </w:r>
        <w:r w:rsidR="00D95F09">
          <w:rPr>
            <w:webHidden/>
          </w:rPr>
          <w:fldChar w:fldCharType="begin"/>
        </w:r>
        <w:r w:rsidR="00D95F09">
          <w:rPr>
            <w:webHidden/>
          </w:rPr>
          <w:instrText xml:space="preserve"> PAGEREF _Toc505336351 \h </w:instrText>
        </w:r>
        <w:r w:rsidR="00D95F09">
          <w:rPr>
            <w:webHidden/>
          </w:rPr>
        </w:r>
        <w:r w:rsidR="00D95F09">
          <w:rPr>
            <w:webHidden/>
          </w:rPr>
          <w:fldChar w:fldCharType="separate"/>
        </w:r>
        <w:r w:rsidR="008B4EC0">
          <w:rPr>
            <w:webHidden/>
          </w:rPr>
          <w:t>2</w:t>
        </w:r>
        <w:r w:rsidR="00D95F09">
          <w:rPr>
            <w:webHidden/>
          </w:rPr>
          <w:fldChar w:fldCharType="end"/>
        </w:r>
      </w:hyperlink>
    </w:p>
    <w:p w:rsidR="00D95F09" w:rsidRDefault="00D95F09" w:rsidP="00D95F09">
      <w:pPr>
        <w:pStyle w:val="TOC1"/>
        <w:rPr>
          <w:rFonts w:asciiTheme="minorHAnsi" w:eastAsiaTheme="minorEastAsia" w:hAnsiTheme="minorHAnsi" w:cstheme="minorBidi"/>
          <w:b w:val="0"/>
          <w:bCs w:val="0"/>
          <w:color w:val="auto"/>
          <w:sz w:val="22"/>
          <w:szCs w:val="22"/>
          <w:lang w:eastAsia="en-GB"/>
        </w:rPr>
      </w:pPr>
      <w:hyperlink w:anchor="_Toc505336352" w:history="1">
        <w:r w:rsidRPr="003374BC">
          <w:rPr>
            <w:rStyle w:val="Hyperlink"/>
          </w:rPr>
          <w:t>Executive Summary</w:t>
        </w:r>
        <w:r>
          <w:rPr>
            <w:webHidden/>
          </w:rPr>
          <w:tab/>
        </w:r>
        <w:r>
          <w:rPr>
            <w:webHidden/>
          </w:rPr>
          <w:fldChar w:fldCharType="begin"/>
        </w:r>
        <w:r>
          <w:rPr>
            <w:webHidden/>
          </w:rPr>
          <w:instrText xml:space="preserve"> PAGEREF _Toc505336352 \h </w:instrText>
        </w:r>
        <w:r>
          <w:rPr>
            <w:webHidden/>
          </w:rPr>
        </w:r>
        <w:r>
          <w:rPr>
            <w:webHidden/>
          </w:rPr>
          <w:fldChar w:fldCharType="separate"/>
        </w:r>
        <w:r w:rsidR="008B4EC0">
          <w:rPr>
            <w:webHidden/>
          </w:rPr>
          <w:t>3</w:t>
        </w:r>
        <w:r>
          <w:rPr>
            <w:webHidden/>
          </w:rPr>
          <w:fldChar w:fldCharType="end"/>
        </w:r>
      </w:hyperlink>
    </w:p>
    <w:p w:rsidR="00D95F09" w:rsidRDefault="00D95F09" w:rsidP="00D95F09">
      <w:pPr>
        <w:pStyle w:val="TOC1"/>
        <w:tabs>
          <w:tab w:val="left" w:pos="480"/>
        </w:tabs>
        <w:rPr>
          <w:rFonts w:asciiTheme="minorHAnsi" w:eastAsiaTheme="minorEastAsia" w:hAnsiTheme="minorHAnsi" w:cstheme="minorBidi"/>
          <w:b w:val="0"/>
          <w:bCs w:val="0"/>
          <w:color w:val="auto"/>
          <w:sz w:val="22"/>
          <w:szCs w:val="22"/>
          <w:lang w:eastAsia="en-GB"/>
        </w:rPr>
      </w:pPr>
      <w:hyperlink w:anchor="_Toc505336353" w:history="1">
        <w:r w:rsidRPr="003374BC">
          <w:rPr>
            <w:rStyle w:val="Hyperlink"/>
          </w:rPr>
          <w:t>1.</w:t>
        </w:r>
        <w:r>
          <w:rPr>
            <w:rFonts w:asciiTheme="minorHAnsi" w:eastAsiaTheme="minorEastAsia" w:hAnsiTheme="minorHAnsi" w:cstheme="minorBidi"/>
            <w:b w:val="0"/>
            <w:bCs w:val="0"/>
            <w:color w:val="auto"/>
            <w:sz w:val="22"/>
            <w:szCs w:val="22"/>
            <w:lang w:eastAsia="en-GB"/>
          </w:rPr>
          <w:tab/>
        </w:r>
        <w:r w:rsidRPr="003374BC">
          <w:rPr>
            <w:rStyle w:val="Hyperlink"/>
          </w:rPr>
          <w:t>Introduction</w:t>
        </w:r>
        <w:r>
          <w:rPr>
            <w:webHidden/>
          </w:rPr>
          <w:tab/>
        </w:r>
        <w:r>
          <w:rPr>
            <w:webHidden/>
          </w:rPr>
          <w:fldChar w:fldCharType="begin"/>
        </w:r>
        <w:r>
          <w:rPr>
            <w:webHidden/>
          </w:rPr>
          <w:instrText xml:space="preserve"> PAGEREF _Toc505336353 \h </w:instrText>
        </w:r>
        <w:r>
          <w:rPr>
            <w:webHidden/>
          </w:rPr>
        </w:r>
        <w:r>
          <w:rPr>
            <w:webHidden/>
          </w:rPr>
          <w:fldChar w:fldCharType="separate"/>
        </w:r>
        <w:r w:rsidR="008B4EC0">
          <w:rPr>
            <w:webHidden/>
          </w:rPr>
          <w:t>5</w:t>
        </w:r>
        <w:r>
          <w:rPr>
            <w:webHidden/>
          </w:rPr>
          <w:fldChar w:fldCharType="end"/>
        </w:r>
      </w:hyperlink>
    </w:p>
    <w:p w:rsidR="00D95F09" w:rsidRDefault="00D95F09" w:rsidP="00D95F09">
      <w:pPr>
        <w:pStyle w:val="TOC3"/>
        <w:tabs>
          <w:tab w:val="right" w:leader="dot" w:pos="9771"/>
        </w:tabs>
        <w:spacing w:after="120"/>
        <w:rPr>
          <w:rFonts w:asciiTheme="minorHAnsi" w:eastAsiaTheme="minorEastAsia" w:hAnsiTheme="minorHAnsi" w:cstheme="minorBidi"/>
          <w:noProof/>
          <w:sz w:val="22"/>
          <w:szCs w:val="22"/>
          <w:lang w:eastAsia="en-GB"/>
        </w:rPr>
      </w:pPr>
      <w:hyperlink w:anchor="_Toc505336354" w:history="1">
        <w:r w:rsidRPr="003374BC">
          <w:rPr>
            <w:rStyle w:val="Hyperlink"/>
            <w:rFonts w:cstheme="minorHAnsi"/>
            <w:noProof/>
          </w:rPr>
          <w:t>1.1 Background and objectives</w:t>
        </w:r>
        <w:r>
          <w:rPr>
            <w:noProof/>
            <w:webHidden/>
          </w:rPr>
          <w:tab/>
        </w:r>
        <w:r>
          <w:rPr>
            <w:noProof/>
            <w:webHidden/>
          </w:rPr>
          <w:fldChar w:fldCharType="begin"/>
        </w:r>
        <w:r>
          <w:rPr>
            <w:noProof/>
            <w:webHidden/>
          </w:rPr>
          <w:instrText xml:space="preserve"> PAGEREF _Toc505336354 \h </w:instrText>
        </w:r>
        <w:r>
          <w:rPr>
            <w:noProof/>
            <w:webHidden/>
          </w:rPr>
        </w:r>
        <w:r>
          <w:rPr>
            <w:noProof/>
            <w:webHidden/>
          </w:rPr>
          <w:fldChar w:fldCharType="separate"/>
        </w:r>
        <w:r w:rsidR="008B4EC0">
          <w:rPr>
            <w:noProof/>
            <w:webHidden/>
          </w:rPr>
          <w:t>5</w:t>
        </w:r>
        <w:r>
          <w:rPr>
            <w:noProof/>
            <w:webHidden/>
          </w:rPr>
          <w:fldChar w:fldCharType="end"/>
        </w:r>
      </w:hyperlink>
    </w:p>
    <w:p w:rsidR="00D95F09" w:rsidRDefault="00D95F09" w:rsidP="00D95F09">
      <w:pPr>
        <w:pStyle w:val="TOC3"/>
        <w:tabs>
          <w:tab w:val="right" w:leader="dot" w:pos="9771"/>
        </w:tabs>
        <w:spacing w:after="120"/>
        <w:rPr>
          <w:rFonts w:asciiTheme="minorHAnsi" w:eastAsiaTheme="minorEastAsia" w:hAnsiTheme="minorHAnsi" w:cstheme="minorBidi"/>
          <w:noProof/>
          <w:sz w:val="22"/>
          <w:szCs w:val="22"/>
          <w:lang w:eastAsia="en-GB"/>
        </w:rPr>
      </w:pPr>
      <w:hyperlink w:anchor="_Toc505336355" w:history="1">
        <w:r w:rsidRPr="003374BC">
          <w:rPr>
            <w:rStyle w:val="Hyperlink"/>
            <w:rFonts w:cstheme="minorHAnsi"/>
            <w:noProof/>
          </w:rPr>
          <w:t>1.2 Method and sample recruitment</w:t>
        </w:r>
        <w:r>
          <w:rPr>
            <w:noProof/>
            <w:webHidden/>
          </w:rPr>
          <w:tab/>
        </w:r>
        <w:r>
          <w:rPr>
            <w:noProof/>
            <w:webHidden/>
          </w:rPr>
          <w:fldChar w:fldCharType="begin"/>
        </w:r>
        <w:r>
          <w:rPr>
            <w:noProof/>
            <w:webHidden/>
          </w:rPr>
          <w:instrText xml:space="preserve"> PAGEREF _Toc505336355 \h </w:instrText>
        </w:r>
        <w:r>
          <w:rPr>
            <w:noProof/>
            <w:webHidden/>
          </w:rPr>
        </w:r>
        <w:r>
          <w:rPr>
            <w:noProof/>
            <w:webHidden/>
          </w:rPr>
          <w:fldChar w:fldCharType="separate"/>
        </w:r>
        <w:r w:rsidR="008B4EC0">
          <w:rPr>
            <w:noProof/>
            <w:webHidden/>
          </w:rPr>
          <w:t>5</w:t>
        </w:r>
        <w:r>
          <w:rPr>
            <w:noProof/>
            <w:webHidden/>
          </w:rPr>
          <w:fldChar w:fldCharType="end"/>
        </w:r>
      </w:hyperlink>
    </w:p>
    <w:p w:rsidR="00D95F09" w:rsidRDefault="00D95F09" w:rsidP="00D95F09">
      <w:pPr>
        <w:pStyle w:val="TOC3"/>
        <w:tabs>
          <w:tab w:val="right" w:leader="dot" w:pos="9771"/>
        </w:tabs>
        <w:spacing w:after="120"/>
        <w:rPr>
          <w:rFonts w:asciiTheme="minorHAnsi" w:eastAsiaTheme="minorEastAsia" w:hAnsiTheme="minorHAnsi" w:cstheme="minorBidi"/>
          <w:noProof/>
          <w:sz w:val="22"/>
          <w:szCs w:val="22"/>
          <w:lang w:eastAsia="en-GB"/>
        </w:rPr>
      </w:pPr>
      <w:hyperlink w:anchor="_Toc505336356" w:history="1">
        <w:r w:rsidRPr="003374BC">
          <w:rPr>
            <w:rStyle w:val="Hyperlink"/>
            <w:rFonts w:cstheme="minorHAnsi"/>
            <w:noProof/>
          </w:rPr>
          <w:t>1.3 Arrangement of this report</w:t>
        </w:r>
        <w:r>
          <w:rPr>
            <w:noProof/>
            <w:webHidden/>
          </w:rPr>
          <w:tab/>
        </w:r>
        <w:r>
          <w:rPr>
            <w:noProof/>
            <w:webHidden/>
          </w:rPr>
          <w:fldChar w:fldCharType="begin"/>
        </w:r>
        <w:r>
          <w:rPr>
            <w:noProof/>
            <w:webHidden/>
          </w:rPr>
          <w:instrText xml:space="preserve"> PAGEREF _Toc505336356 \h </w:instrText>
        </w:r>
        <w:r>
          <w:rPr>
            <w:noProof/>
            <w:webHidden/>
          </w:rPr>
        </w:r>
        <w:r>
          <w:rPr>
            <w:noProof/>
            <w:webHidden/>
          </w:rPr>
          <w:fldChar w:fldCharType="separate"/>
        </w:r>
        <w:r w:rsidR="008B4EC0">
          <w:rPr>
            <w:noProof/>
            <w:webHidden/>
          </w:rPr>
          <w:t>8</w:t>
        </w:r>
        <w:r>
          <w:rPr>
            <w:noProof/>
            <w:webHidden/>
          </w:rPr>
          <w:fldChar w:fldCharType="end"/>
        </w:r>
      </w:hyperlink>
    </w:p>
    <w:p w:rsidR="00D95F09" w:rsidRDefault="00D95F09" w:rsidP="00D95F09">
      <w:pPr>
        <w:pStyle w:val="TOC3"/>
        <w:tabs>
          <w:tab w:val="right" w:leader="dot" w:pos="9771"/>
        </w:tabs>
        <w:spacing w:after="120"/>
        <w:rPr>
          <w:rFonts w:asciiTheme="minorHAnsi" w:eastAsiaTheme="minorEastAsia" w:hAnsiTheme="minorHAnsi" w:cstheme="minorBidi"/>
          <w:noProof/>
          <w:sz w:val="22"/>
          <w:szCs w:val="22"/>
          <w:lang w:eastAsia="en-GB"/>
        </w:rPr>
      </w:pPr>
      <w:hyperlink w:anchor="_Toc505336357" w:history="1">
        <w:r w:rsidRPr="003374BC">
          <w:rPr>
            <w:rStyle w:val="Hyperlink"/>
            <w:rFonts w:cstheme="minorHAnsi"/>
            <w:noProof/>
          </w:rPr>
          <w:t>1.4  Author and publication</w:t>
        </w:r>
        <w:r>
          <w:rPr>
            <w:noProof/>
            <w:webHidden/>
          </w:rPr>
          <w:tab/>
        </w:r>
        <w:r>
          <w:rPr>
            <w:noProof/>
            <w:webHidden/>
          </w:rPr>
          <w:fldChar w:fldCharType="begin"/>
        </w:r>
        <w:r>
          <w:rPr>
            <w:noProof/>
            <w:webHidden/>
          </w:rPr>
          <w:instrText xml:space="preserve"> PAGEREF _Toc505336357 \h </w:instrText>
        </w:r>
        <w:r>
          <w:rPr>
            <w:noProof/>
            <w:webHidden/>
          </w:rPr>
        </w:r>
        <w:r>
          <w:rPr>
            <w:noProof/>
            <w:webHidden/>
          </w:rPr>
          <w:fldChar w:fldCharType="separate"/>
        </w:r>
        <w:r w:rsidR="008B4EC0">
          <w:rPr>
            <w:noProof/>
            <w:webHidden/>
          </w:rPr>
          <w:t>8</w:t>
        </w:r>
        <w:r>
          <w:rPr>
            <w:noProof/>
            <w:webHidden/>
          </w:rPr>
          <w:fldChar w:fldCharType="end"/>
        </w:r>
      </w:hyperlink>
    </w:p>
    <w:p w:rsidR="00D95F09" w:rsidRDefault="00D95F09" w:rsidP="00D95F09">
      <w:pPr>
        <w:pStyle w:val="TOC3"/>
        <w:tabs>
          <w:tab w:val="right" w:leader="dot" w:pos="9771"/>
        </w:tabs>
        <w:spacing w:after="120"/>
        <w:rPr>
          <w:rFonts w:asciiTheme="minorHAnsi" w:eastAsiaTheme="minorEastAsia" w:hAnsiTheme="minorHAnsi" w:cstheme="minorBidi"/>
          <w:noProof/>
          <w:sz w:val="22"/>
          <w:szCs w:val="22"/>
          <w:lang w:eastAsia="en-GB"/>
        </w:rPr>
      </w:pPr>
      <w:hyperlink w:anchor="_Toc505336358" w:history="1">
        <w:r w:rsidRPr="003374BC">
          <w:rPr>
            <w:rStyle w:val="Hyperlink"/>
            <w:rFonts w:cstheme="minorHAnsi"/>
            <w:noProof/>
          </w:rPr>
          <w:t>1.5 Presentation of percentage results in this report</w:t>
        </w:r>
        <w:r>
          <w:rPr>
            <w:noProof/>
            <w:webHidden/>
          </w:rPr>
          <w:tab/>
        </w:r>
        <w:r>
          <w:rPr>
            <w:noProof/>
            <w:webHidden/>
          </w:rPr>
          <w:fldChar w:fldCharType="begin"/>
        </w:r>
        <w:r>
          <w:rPr>
            <w:noProof/>
            <w:webHidden/>
          </w:rPr>
          <w:instrText xml:space="preserve"> PAGEREF _Toc505336358 \h </w:instrText>
        </w:r>
        <w:r>
          <w:rPr>
            <w:noProof/>
            <w:webHidden/>
          </w:rPr>
        </w:r>
        <w:r>
          <w:rPr>
            <w:noProof/>
            <w:webHidden/>
          </w:rPr>
          <w:fldChar w:fldCharType="separate"/>
        </w:r>
        <w:r w:rsidR="008B4EC0">
          <w:rPr>
            <w:noProof/>
            <w:webHidden/>
          </w:rPr>
          <w:t>8</w:t>
        </w:r>
        <w:r>
          <w:rPr>
            <w:noProof/>
            <w:webHidden/>
          </w:rPr>
          <w:fldChar w:fldCharType="end"/>
        </w:r>
      </w:hyperlink>
    </w:p>
    <w:p w:rsidR="00D95F09" w:rsidRDefault="00D95F09" w:rsidP="00D95F09">
      <w:pPr>
        <w:pStyle w:val="TOC1"/>
        <w:rPr>
          <w:rFonts w:asciiTheme="minorHAnsi" w:eastAsiaTheme="minorEastAsia" w:hAnsiTheme="minorHAnsi" w:cstheme="minorBidi"/>
          <w:b w:val="0"/>
          <w:bCs w:val="0"/>
          <w:color w:val="auto"/>
          <w:sz w:val="22"/>
          <w:szCs w:val="22"/>
          <w:lang w:eastAsia="en-GB"/>
        </w:rPr>
      </w:pPr>
      <w:hyperlink w:anchor="_Toc505336359" w:history="1">
        <w:r w:rsidRPr="003374BC">
          <w:rPr>
            <w:rStyle w:val="Hyperlink"/>
          </w:rPr>
          <w:t>2. Demographics</w:t>
        </w:r>
        <w:r>
          <w:rPr>
            <w:webHidden/>
          </w:rPr>
          <w:tab/>
        </w:r>
        <w:r>
          <w:rPr>
            <w:webHidden/>
          </w:rPr>
          <w:fldChar w:fldCharType="begin"/>
        </w:r>
        <w:r>
          <w:rPr>
            <w:webHidden/>
          </w:rPr>
          <w:instrText xml:space="preserve"> PAGEREF _Toc505336359 \h </w:instrText>
        </w:r>
        <w:r>
          <w:rPr>
            <w:webHidden/>
          </w:rPr>
        </w:r>
        <w:r>
          <w:rPr>
            <w:webHidden/>
          </w:rPr>
          <w:fldChar w:fldCharType="separate"/>
        </w:r>
        <w:r w:rsidR="008B4EC0">
          <w:rPr>
            <w:webHidden/>
          </w:rPr>
          <w:t>10</w:t>
        </w:r>
        <w:r>
          <w:rPr>
            <w:webHidden/>
          </w:rPr>
          <w:fldChar w:fldCharType="end"/>
        </w:r>
      </w:hyperlink>
    </w:p>
    <w:p w:rsidR="00D95F09" w:rsidRDefault="00D95F09" w:rsidP="00D95F09">
      <w:pPr>
        <w:pStyle w:val="TOC2"/>
        <w:tabs>
          <w:tab w:val="right" w:leader="dot" w:pos="9771"/>
        </w:tabs>
        <w:spacing w:after="120"/>
        <w:rPr>
          <w:rFonts w:asciiTheme="minorHAnsi" w:eastAsiaTheme="minorEastAsia" w:hAnsiTheme="minorHAnsi" w:cstheme="minorBidi"/>
          <w:noProof/>
          <w:sz w:val="22"/>
          <w:szCs w:val="22"/>
          <w:lang w:eastAsia="en-GB"/>
        </w:rPr>
      </w:pPr>
      <w:hyperlink w:anchor="_Toc505336360" w:history="1">
        <w:r w:rsidRPr="003374BC">
          <w:rPr>
            <w:rStyle w:val="Hyperlink"/>
            <w:rFonts w:cstheme="minorHAnsi"/>
            <w:noProof/>
          </w:rPr>
          <w:t>2.1 Gender, Age and Ethnicity</w:t>
        </w:r>
        <w:r>
          <w:rPr>
            <w:noProof/>
            <w:webHidden/>
          </w:rPr>
          <w:tab/>
        </w:r>
        <w:r>
          <w:rPr>
            <w:noProof/>
            <w:webHidden/>
          </w:rPr>
          <w:fldChar w:fldCharType="begin"/>
        </w:r>
        <w:r>
          <w:rPr>
            <w:noProof/>
            <w:webHidden/>
          </w:rPr>
          <w:instrText xml:space="preserve"> PAGEREF _Toc505336360 \h </w:instrText>
        </w:r>
        <w:r>
          <w:rPr>
            <w:noProof/>
            <w:webHidden/>
          </w:rPr>
        </w:r>
        <w:r>
          <w:rPr>
            <w:noProof/>
            <w:webHidden/>
          </w:rPr>
          <w:fldChar w:fldCharType="separate"/>
        </w:r>
        <w:r w:rsidR="008B4EC0">
          <w:rPr>
            <w:noProof/>
            <w:webHidden/>
          </w:rPr>
          <w:t>10</w:t>
        </w:r>
        <w:r>
          <w:rPr>
            <w:noProof/>
            <w:webHidden/>
          </w:rPr>
          <w:fldChar w:fldCharType="end"/>
        </w:r>
      </w:hyperlink>
    </w:p>
    <w:p w:rsidR="00D95F09" w:rsidRDefault="00D95F09" w:rsidP="00D95F09">
      <w:pPr>
        <w:pStyle w:val="TOC2"/>
        <w:tabs>
          <w:tab w:val="right" w:leader="dot" w:pos="9771"/>
        </w:tabs>
        <w:spacing w:after="120"/>
        <w:rPr>
          <w:rFonts w:asciiTheme="minorHAnsi" w:eastAsiaTheme="minorEastAsia" w:hAnsiTheme="minorHAnsi" w:cstheme="minorBidi"/>
          <w:noProof/>
          <w:sz w:val="22"/>
          <w:szCs w:val="22"/>
          <w:lang w:eastAsia="en-GB"/>
        </w:rPr>
      </w:pPr>
      <w:hyperlink w:anchor="_Toc505336361" w:history="1">
        <w:r w:rsidRPr="003374BC">
          <w:rPr>
            <w:rStyle w:val="Hyperlink"/>
            <w:rFonts w:cstheme="minorHAnsi"/>
            <w:noProof/>
          </w:rPr>
          <w:t>2.2  Employment Status and Disability</w:t>
        </w:r>
        <w:r>
          <w:rPr>
            <w:noProof/>
            <w:webHidden/>
          </w:rPr>
          <w:tab/>
        </w:r>
        <w:r>
          <w:rPr>
            <w:noProof/>
            <w:webHidden/>
          </w:rPr>
          <w:fldChar w:fldCharType="begin"/>
        </w:r>
        <w:r>
          <w:rPr>
            <w:noProof/>
            <w:webHidden/>
          </w:rPr>
          <w:instrText xml:space="preserve"> PAGEREF _Toc505336361 \h </w:instrText>
        </w:r>
        <w:r>
          <w:rPr>
            <w:noProof/>
            <w:webHidden/>
          </w:rPr>
        </w:r>
        <w:r>
          <w:rPr>
            <w:noProof/>
            <w:webHidden/>
          </w:rPr>
          <w:fldChar w:fldCharType="separate"/>
        </w:r>
        <w:r w:rsidR="008B4EC0">
          <w:rPr>
            <w:noProof/>
            <w:webHidden/>
          </w:rPr>
          <w:t>11</w:t>
        </w:r>
        <w:r>
          <w:rPr>
            <w:noProof/>
            <w:webHidden/>
          </w:rPr>
          <w:fldChar w:fldCharType="end"/>
        </w:r>
      </w:hyperlink>
    </w:p>
    <w:p w:rsidR="00D95F09" w:rsidRDefault="00D95F09" w:rsidP="00D95F09">
      <w:pPr>
        <w:pStyle w:val="TOC2"/>
        <w:tabs>
          <w:tab w:val="right" w:leader="dot" w:pos="9771"/>
        </w:tabs>
        <w:spacing w:after="120"/>
        <w:rPr>
          <w:rFonts w:asciiTheme="minorHAnsi" w:eastAsiaTheme="minorEastAsia" w:hAnsiTheme="minorHAnsi" w:cstheme="minorBidi"/>
          <w:noProof/>
          <w:sz w:val="22"/>
          <w:szCs w:val="22"/>
          <w:lang w:eastAsia="en-GB"/>
        </w:rPr>
      </w:pPr>
      <w:hyperlink w:anchor="_Toc505336362" w:history="1">
        <w:r w:rsidRPr="003374BC">
          <w:rPr>
            <w:rStyle w:val="Hyperlink"/>
            <w:rFonts w:cstheme="minorHAnsi"/>
            <w:noProof/>
          </w:rPr>
          <w:t>2.3  Home Location</w:t>
        </w:r>
        <w:r>
          <w:rPr>
            <w:noProof/>
            <w:webHidden/>
          </w:rPr>
          <w:tab/>
        </w:r>
        <w:r>
          <w:rPr>
            <w:noProof/>
            <w:webHidden/>
          </w:rPr>
          <w:fldChar w:fldCharType="begin"/>
        </w:r>
        <w:r>
          <w:rPr>
            <w:noProof/>
            <w:webHidden/>
          </w:rPr>
          <w:instrText xml:space="preserve"> PAGEREF _Toc505336362 \h </w:instrText>
        </w:r>
        <w:r>
          <w:rPr>
            <w:noProof/>
            <w:webHidden/>
          </w:rPr>
        </w:r>
        <w:r>
          <w:rPr>
            <w:noProof/>
            <w:webHidden/>
          </w:rPr>
          <w:fldChar w:fldCharType="separate"/>
        </w:r>
        <w:r w:rsidR="008B4EC0">
          <w:rPr>
            <w:noProof/>
            <w:webHidden/>
          </w:rPr>
          <w:t>11</w:t>
        </w:r>
        <w:r>
          <w:rPr>
            <w:noProof/>
            <w:webHidden/>
          </w:rPr>
          <w:fldChar w:fldCharType="end"/>
        </w:r>
      </w:hyperlink>
    </w:p>
    <w:p w:rsidR="00D95F09" w:rsidRDefault="00D95F09" w:rsidP="00D95F09">
      <w:pPr>
        <w:pStyle w:val="TOC2"/>
        <w:tabs>
          <w:tab w:val="right" w:leader="dot" w:pos="9771"/>
        </w:tabs>
        <w:spacing w:after="120"/>
        <w:rPr>
          <w:rFonts w:asciiTheme="minorHAnsi" w:eastAsiaTheme="minorEastAsia" w:hAnsiTheme="minorHAnsi" w:cstheme="minorBidi"/>
          <w:noProof/>
          <w:sz w:val="22"/>
          <w:szCs w:val="22"/>
          <w:lang w:eastAsia="en-GB"/>
        </w:rPr>
      </w:pPr>
      <w:hyperlink w:anchor="_Toc505336363" w:history="1">
        <w:r w:rsidRPr="003374BC">
          <w:rPr>
            <w:rStyle w:val="Hyperlink"/>
            <w:rFonts w:cstheme="minorHAnsi"/>
            <w:noProof/>
          </w:rPr>
          <w:t>2.4 Group size and Age profile</w:t>
        </w:r>
        <w:r>
          <w:rPr>
            <w:noProof/>
            <w:webHidden/>
          </w:rPr>
          <w:tab/>
        </w:r>
        <w:r>
          <w:rPr>
            <w:noProof/>
            <w:webHidden/>
          </w:rPr>
          <w:fldChar w:fldCharType="begin"/>
        </w:r>
        <w:r>
          <w:rPr>
            <w:noProof/>
            <w:webHidden/>
          </w:rPr>
          <w:instrText xml:space="preserve"> PAGEREF _Toc505336363 \h </w:instrText>
        </w:r>
        <w:r>
          <w:rPr>
            <w:noProof/>
            <w:webHidden/>
          </w:rPr>
        </w:r>
        <w:r>
          <w:rPr>
            <w:noProof/>
            <w:webHidden/>
          </w:rPr>
          <w:fldChar w:fldCharType="separate"/>
        </w:r>
        <w:r w:rsidR="008B4EC0">
          <w:rPr>
            <w:noProof/>
            <w:webHidden/>
          </w:rPr>
          <w:t>12</w:t>
        </w:r>
        <w:r>
          <w:rPr>
            <w:noProof/>
            <w:webHidden/>
          </w:rPr>
          <w:fldChar w:fldCharType="end"/>
        </w:r>
      </w:hyperlink>
    </w:p>
    <w:p w:rsidR="00D95F09" w:rsidRDefault="00D95F09" w:rsidP="00D95F09">
      <w:pPr>
        <w:pStyle w:val="TOC1"/>
        <w:rPr>
          <w:rFonts w:asciiTheme="minorHAnsi" w:eastAsiaTheme="minorEastAsia" w:hAnsiTheme="minorHAnsi" w:cstheme="minorBidi"/>
          <w:b w:val="0"/>
          <w:bCs w:val="0"/>
          <w:color w:val="auto"/>
          <w:sz w:val="22"/>
          <w:szCs w:val="22"/>
          <w:lang w:eastAsia="en-GB"/>
        </w:rPr>
      </w:pPr>
      <w:hyperlink w:anchor="_Toc505336364" w:history="1">
        <w:r w:rsidRPr="003374BC">
          <w:rPr>
            <w:rStyle w:val="Hyperlink"/>
          </w:rPr>
          <w:t>3. Attendance at Where Do We Go From Here?</w:t>
        </w:r>
        <w:r>
          <w:rPr>
            <w:webHidden/>
          </w:rPr>
          <w:tab/>
        </w:r>
        <w:r>
          <w:rPr>
            <w:webHidden/>
          </w:rPr>
          <w:fldChar w:fldCharType="begin"/>
        </w:r>
        <w:r>
          <w:rPr>
            <w:webHidden/>
          </w:rPr>
          <w:instrText xml:space="preserve"> PAGEREF _Toc505336364 \h </w:instrText>
        </w:r>
        <w:r>
          <w:rPr>
            <w:webHidden/>
          </w:rPr>
        </w:r>
        <w:r>
          <w:rPr>
            <w:webHidden/>
          </w:rPr>
          <w:fldChar w:fldCharType="separate"/>
        </w:r>
        <w:r w:rsidR="008B4EC0">
          <w:rPr>
            <w:webHidden/>
          </w:rPr>
          <w:t>13</w:t>
        </w:r>
        <w:r>
          <w:rPr>
            <w:webHidden/>
          </w:rPr>
          <w:fldChar w:fldCharType="end"/>
        </w:r>
      </w:hyperlink>
    </w:p>
    <w:p w:rsidR="00D95F09" w:rsidRDefault="00D95F09" w:rsidP="00D95F09">
      <w:pPr>
        <w:pStyle w:val="TOC2"/>
        <w:tabs>
          <w:tab w:val="right" w:leader="dot" w:pos="9771"/>
        </w:tabs>
        <w:spacing w:after="120"/>
        <w:rPr>
          <w:rFonts w:asciiTheme="minorHAnsi" w:eastAsiaTheme="minorEastAsia" w:hAnsiTheme="minorHAnsi" w:cstheme="minorBidi"/>
          <w:noProof/>
          <w:sz w:val="22"/>
          <w:szCs w:val="22"/>
          <w:lang w:eastAsia="en-GB"/>
        </w:rPr>
      </w:pPr>
      <w:hyperlink w:anchor="_Toc505336365" w:history="1">
        <w:r w:rsidRPr="003374BC">
          <w:rPr>
            <w:rStyle w:val="Hyperlink"/>
            <w:rFonts w:cstheme="minorHAnsi"/>
            <w:noProof/>
          </w:rPr>
          <w:t>3.1 Where Do We Go From Here? within the Hull 2017 programme</w:t>
        </w:r>
        <w:r>
          <w:rPr>
            <w:noProof/>
            <w:webHidden/>
          </w:rPr>
          <w:tab/>
        </w:r>
        <w:r>
          <w:rPr>
            <w:noProof/>
            <w:webHidden/>
          </w:rPr>
          <w:fldChar w:fldCharType="begin"/>
        </w:r>
        <w:r>
          <w:rPr>
            <w:noProof/>
            <w:webHidden/>
          </w:rPr>
          <w:instrText xml:space="preserve"> PAGEREF _Toc505336365 \h </w:instrText>
        </w:r>
        <w:r>
          <w:rPr>
            <w:noProof/>
            <w:webHidden/>
          </w:rPr>
        </w:r>
        <w:r>
          <w:rPr>
            <w:noProof/>
            <w:webHidden/>
          </w:rPr>
          <w:fldChar w:fldCharType="separate"/>
        </w:r>
        <w:r w:rsidR="008B4EC0">
          <w:rPr>
            <w:noProof/>
            <w:webHidden/>
          </w:rPr>
          <w:t>13</w:t>
        </w:r>
        <w:r>
          <w:rPr>
            <w:noProof/>
            <w:webHidden/>
          </w:rPr>
          <w:fldChar w:fldCharType="end"/>
        </w:r>
      </w:hyperlink>
    </w:p>
    <w:p w:rsidR="00D95F09" w:rsidRDefault="00D95F09" w:rsidP="00D95F09">
      <w:pPr>
        <w:pStyle w:val="TOC2"/>
        <w:tabs>
          <w:tab w:val="right" w:leader="dot" w:pos="9771"/>
        </w:tabs>
        <w:spacing w:after="120"/>
        <w:rPr>
          <w:rFonts w:asciiTheme="minorHAnsi" w:eastAsiaTheme="minorEastAsia" w:hAnsiTheme="minorHAnsi" w:cstheme="minorBidi"/>
          <w:noProof/>
          <w:sz w:val="22"/>
          <w:szCs w:val="22"/>
          <w:lang w:eastAsia="en-GB"/>
        </w:rPr>
      </w:pPr>
      <w:hyperlink w:anchor="_Toc505336366" w:history="1">
        <w:r w:rsidRPr="003374BC">
          <w:rPr>
            <w:rStyle w:val="Hyperlink"/>
            <w:rFonts w:cstheme="minorHAnsi"/>
            <w:noProof/>
          </w:rPr>
          <w:t>3.2 Number of times attended Where Do We Go From Here?</w:t>
        </w:r>
        <w:r>
          <w:rPr>
            <w:noProof/>
            <w:webHidden/>
          </w:rPr>
          <w:tab/>
        </w:r>
        <w:r>
          <w:rPr>
            <w:noProof/>
            <w:webHidden/>
          </w:rPr>
          <w:fldChar w:fldCharType="begin"/>
        </w:r>
        <w:r>
          <w:rPr>
            <w:noProof/>
            <w:webHidden/>
          </w:rPr>
          <w:instrText xml:space="preserve"> PAGEREF _Toc505336366 \h </w:instrText>
        </w:r>
        <w:r>
          <w:rPr>
            <w:noProof/>
            <w:webHidden/>
          </w:rPr>
        </w:r>
        <w:r>
          <w:rPr>
            <w:noProof/>
            <w:webHidden/>
          </w:rPr>
          <w:fldChar w:fldCharType="separate"/>
        </w:r>
        <w:r w:rsidR="008B4EC0">
          <w:rPr>
            <w:noProof/>
            <w:webHidden/>
          </w:rPr>
          <w:t>17</w:t>
        </w:r>
        <w:r>
          <w:rPr>
            <w:noProof/>
            <w:webHidden/>
          </w:rPr>
          <w:fldChar w:fldCharType="end"/>
        </w:r>
      </w:hyperlink>
    </w:p>
    <w:p w:rsidR="00D95F09" w:rsidRDefault="00D95F09" w:rsidP="00D95F09">
      <w:pPr>
        <w:pStyle w:val="TOC2"/>
        <w:tabs>
          <w:tab w:val="right" w:leader="dot" w:pos="9771"/>
        </w:tabs>
        <w:spacing w:after="120"/>
        <w:rPr>
          <w:rFonts w:asciiTheme="minorHAnsi" w:eastAsiaTheme="minorEastAsia" w:hAnsiTheme="minorHAnsi" w:cstheme="minorBidi"/>
          <w:noProof/>
          <w:sz w:val="22"/>
          <w:szCs w:val="22"/>
          <w:lang w:eastAsia="en-GB"/>
        </w:rPr>
      </w:pPr>
      <w:hyperlink w:anchor="_Toc505336367" w:history="1">
        <w:r w:rsidRPr="003374BC">
          <w:rPr>
            <w:rStyle w:val="Hyperlink"/>
            <w:rFonts w:cstheme="minorHAnsi"/>
            <w:noProof/>
          </w:rPr>
          <w:t>3.3 Main reason for attending Where Do We Go From Here?</w:t>
        </w:r>
        <w:r>
          <w:rPr>
            <w:noProof/>
            <w:webHidden/>
          </w:rPr>
          <w:tab/>
        </w:r>
        <w:r>
          <w:rPr>
            <w:noProof/>
            <w:webHidden/>
          </w:rPr>
          <w:fldChar w:fldCharType="begin"/>
        </w:r>
        <w:r>
          <w:rPr>
            <w:noProof/>
            <w:webHidden/>
          </w:rPr>
          <w:instrText xml:space="preserve"> PAGEREF _Toc505336367 \h </w:instrText>
        </w:r>
        <w:r>
          <w:rPr>
            <w:noProof/>
            <w:webHidden/>
          </w:rPr>
        </w:r>
        <w:r>
          <w:rPr>
            <w:noProof/>
            <w:webHidden/>
          </w:rPr>
          <w:fldChar w:fldCharType="separate"/>
        </w:r>
        <w:r w:rsidR="008B4EC0">
          <w:rPr>
            <w:noProof/>
            <w:webHidden/>
          </w:rPr>
          <w:t>18</w:t>
        </w:r>
        <w:r>
          <w:rPr>
            <w:noProof/>
            <w:webHidden/>
          </w:rPr>
          <w:fldChar w:fldCharType="end"/>
        </w:r>
      </w:hyperlink>
    </w:p>
    <w:p w:rsidR="00D95F09" w:rsidRDefault="00D95F09" w:rsidP="00D95F09">
      <w:pPr>
        <w:pStyle w:val="TOC2"/>
        <w:tabs>
          <w:tab w:val="right" w:leader="dot" w:pos="9771"/>
        </w:tabs>
        <w:spacing w:after="120"/>
        <w:rPr>
          <w:rFonts w:asciiTheme="minorHAnsi" w:eastAsiaTheme="minorEastAsia" w:hAnsiTheme="minorHAnsi" w:cstheme="minorBidi"/>
          <w:noProof/>
          <w:sz w:val="22"/>
          <w:szCs w:val="22"/>
          <w:lang w:eastAsia="en-GB"/>
        </w:rPr>
      </w:pPr>
      <w:hyperlink w:anchor="_Toc505336368" w:history="1">
        <w:r w:rsidRPr="003374BC">
          <w:rPr>
            <w:rStyle w:val="Hyperlink"/>
            <w:rFonts w:cstheme="minorHAnsi"/>
            <w:noProof/>
          </w:rPr>
          <w:t>3.4 How found out about Where Do We Go From Here?</w:t>
        </w:r>
        <w:r>
          <w:rPr>
            <w:noProof/>
            <w:webHidden/>
          </w:rPr>
          <w:tab/>
        </w:r>
        <w:r>
          <w:rPr>
            <w:noProof/>
            <w:webHidden/>
          </w:rPr>
          <w:fldChar w:fldCharType="begin"/>
        </w:r>
        <w:r>
          <w:rPr>
            <w:noProof/>
            <w:webHidden/>
          </w:rPr>
          <w:instrText xml:space="preserve"> PAGEREF _Toc505336368 \h </w:instrText>
        </w:r>
        <w:r>
          <w:rPr>
            <w:noProof/>
            <w:webHidden/>
          </w:rPr>
        </w:r>
        <w:r>
          <w:rPr>
            <w:noProof/>
            <w:webHidden/>
          </w:rPr>
          <w:fldChar w:fldCharType="separate"/>
        </w:r>
        <w:r w:rsidR="008B4EC0">
          <w:rPr>
            <w:noProof/>
            <w:webHidden/>
          </w:rPr>
          <w:t>19</w:t>
        </w:r>
        <w:r>
          <w:rPr>
            <w:noProof/>
            <w:webHidden/>
          </w:rPr>
          <w:fldChar w:fldCharType="end"/>
        </w:r>
      </w:hyperlink>
    </w:p>
    <w:p w:rsidR="00D95F09" w:rsidRDefault="00D95F09" w:rsidP="00D95F09">
      <w:pPr>
        <w:pStyle w:val="TOC1"/>
        <w:rPr>
          <w:rFonts w:asciiTheme="minorHAnsi" w:eastAsiaTheme="minorEastAsia" w:hAnsiTheme="minorHAnsi" w:cstheme="minorBidi"/>
          <w:b w:val="0"/>
          <w:bCs w:val="0"/>
          <w:color w:val="auto"/>
          <w:sz w:val="22"/>
          <w:szCs w:val="22"/>
          <w:lang w:eastAsia="en-GB"/>
        </w:rPr>
      </w:pPr>
      <w:hyperlink w:anchor="_Toc505336369" w:history="1">
        <w:r w:rsidRPr="003374BC">
          <w:rPr>
            <w:rStyle w:val="Hyperlink"/>
          </w:rPr>
          <w:t>4. Opinions of Where Do We Go From Here?</w:t>
        </w:r>
        <w:r>
          <w:rPr>
            <w:webHidden/>
          </w:rPr>
          <w:tab/>
        </w:r>
        <w:r>
          <w:rPr>
            <w:webHidden/>
          </w:rPr>
          <w:fldChar w:fldCharType="begin"/>
        </w:r>
        <w:r>
          <w:rPr>
            <w:webHidden/>
          </w:rPr>
          <w:instrText xml:space="preserve"> PAGEREF _Toc505336369 \h </w:instrText>
        </w:r>
        <w:r>
          <w:rPr>
            <w:webHidden/>
          </w:rPr>
        </w:r>
        <w:r>
          <w:rPr>
            <w:webHidden/>
          </w:rPr>
          <w:fldChar w:fldCharType="separate"/>
        </w:r>
        <w:r w:rsidR="008B4EC0">
          <w:rPr>
            <w:webHidden/>
          </w:rPr>
          <w:t>21</w:t>
        </w:r>
        <w:r>
          <w:rPr>
            <w:webHidden/>
          </w:rPr>
          <w:fldChar w:fldCharType="end"/>
        </w:r>
      </w:hyperlink>
    </w:p>
    <w:p w:rsidR="00D95F09" w:rsidRDefault="00D95F09" w:rsidP="00D95F09">
      <w:pPr>
        <w:pStyle w:val="TOC2"/>
        <w:tabs>
          <w:tab w:val="right" w:leader="dot" w:pos="9771"/>
        </w:tabs>
        <w:spacing w:after="120"/>
        <w:rPr>
          <w:rFonts w:asciiTheme="minorHAnsi" w:eastAsiaTheme="minorEastAsia" w:hAnsiTheme="minorHAnsi" w:cstheme="minorBidi"/>
          <w:noProof/>
          <w:sz w:val="22"/>
          <w:szCs w:val="22"/>
          <w:lang w:eastAsia="en-GB"/>
        </w:rPr>
      </w:pPr>
      <w:hyperlink w:anchor="_Toc505336370" w:history="1">
        <w:r w:rsidRPr="003374BC">
          <w:rPr>
            <w:rStyle w:val="Hyperlink"/>
            <w:rFonts w:cstheme="minorHAnsi"/>
            <w:noProof/>
          </w:rPr>
          <w:t>4.1 Likelihood to recommend this type of event</w:t>
        </w:r>
        <w:r>
          <w:rPr>
            <w:noProof/>
            <w:webHidden/>
          </w:rPr>
          <w:tab/>
        </w:r>
        <w:r>
          <w:rPr>
            <w:noProof/>
            <w:webHidden/>
          </w:rPr>
          <w:fldChar w:fldCharType="begin"/>
        </w:r>
        <w:r>
          <w:rPr>
            <w:noProof/>
            <w:webHidden/>
          </w:rPr>
          <w:instrText xml:space="preserve"> PAGEREF _Toc505336370 \h </w:instrText>
        </w:r>
        <w:r>
          <w:rPr>
            <w:noProof/>
            <w:webHidden/>
          </w:rPr>
        </w:r>
        <w:r>
          <w:rPr>
            <w:noProof/>
            <w:webHidden/>
          </w:rPr>
          <w:fldChar w:fldCharType="separate"/>
        </w:r>
        <w:r w:rsidR="008B4EC0">
          <w:rPr>
            <w:noProof/>
            <w:webHidden/>
          </w:rPr>
          <w:t>21</w:t>
        </w:r>
        <w:r>
          <w:rPr>
            <w:noProof/>
            <w:webHidden/>
          </w:rPr>
          <w:fldChar w:fldCharType="end"/>
        </w:r>
      </w:hyperlink>
    </w:p>
    <w:p w:rsidR="00D95F09" w:rsidRDefault="00D95F09" w:rsidP="00D95F09">
      <w:pPr>
        <w:pStyle w:val="TOC2"/>
        <w:tabs>
          <w:tab w:val="right" w:leader="dot" w:pos="9771"/>
        </w:tabs>
        <w:spacing w:after="120"/>
        <w:rPr>
          <w:rFonts w:asciiTheme="minorHAnsi" w:eastAsiaTheme="minorEastAsia" w:hAnsiTheme="minorHAnsi" w:cstheme="minorBidi"/>
          <w:noProof/>
          <w:sz w:val="22"/>
          <w:szCs w:val="22"/>
          <w:lang w:eastAsia="en-GB"/>
        </w:rPr>
      </w:pPr>
      <w:hyperlink w:anchor="_Toc505336371" w:history="1">
        <w:r w:rsidRPr="003374BC">
          <w:rPr>
            <w:rStyle w:val="Hyperlink"/>
            <w:rFonts w:cstheme="minorHAnsi"/>
            <w:noProof/>
          </w:rPr>
          <w:t>4.2 Agreement with statements about Where Do We Go From Here?</w:t>
        </w:r>
        <w:r>
          <w:rPr>
            <w:noProof/>
            <w:webHidden/>
          </w:rPr>
          <w:tab/>
        </w:r>
        <w:r>
          <w:rPr>
            <w:noProof/>
            <w:webHidden/>
          </w:rPr>
          <w:fldChar w:fldCharType="begin"/>
        </w:r>
        <w:r>
          <w:rPr>
            <w:noProof/>
            <w:webHidden/>
          </w:rPr>
          <w:instrText xml:space="preserve"> PAGEREF _Toc505336371 \h </w:instrText>
        </w:r>
        <w:r>
          <w:rPr>
            <w:noProof/>
            <w:webHidden/>
          </w:rPr>
        </w:r>
        <w:r>
          <w:rPr>
            <w:noProof/>
            <w:webHidden/>
          </w:rPr>
          <w:fldChar w:fldCharType="separate"/>
        </w:r>
        <w:r w:rsidR="008B4EC0">
          <w:rPr>
            <w:noProof/>
            <w:webHidden/>
          </w:rPr>
          <w:t>21</w:t>
        </w:r>
        <w:r>
          <w:rPr>
            <w:noProof/>
            <w:webHidden/>
          </w:rPr>
          <w:fldChar w:fldCharType="end"/>
        </w:r>
      </w:hyperlink>
    </w:p>
    <w:p w:rsidR="00D95F09" w:rsidRDefault="00D95F09" w:rsidP="00D95F09">
      <w:pPr>
        <w:pStyle w:val="TOC2"/>
        <w:tabs>
          <w:tab w:val="right" w:leader="dot" w:pos="9771"/>
        </w:tabs>
        <w:spacing w:after="120"/>
        <w:rPr>
          <w:rFonts w:asciiTheme="minorHAnsi" w:eastAsiaTheme="minorEastAsia" w:hAnsiTheme="minorHAnsi" w:cstheme="minorBidi"/>
          <w:noProof/>
          <w:sz w:val="22"/>
          <w:szCs w:val="22"/>
          <w:lang w:eastAsia="en-GB"/>
        </w:rPr>
      </w:pPr>
      <w:hyperlink w:anchor="_Toc505336372" w:history="1">
        <w:r w:rsidRPr="003374BC">
          <w:rPr>
            <w:rStyle w:val="Hyperlink"/>
            <w:rFonts w:cstheme="minorHAnsi"/>
            <w:noProof/>
          </w:rPr>
          <w:t>4.3  Hull’s buildings, monuments and Old Town</w:t>
        </w:r>
        <w:r>
          <w:rPr>
            <w:noProof/>
            <w:webHidden/>
          </w:rPr>
          <w:tab/>
        </w:r>
        <w:r>
          <w:rPr>
            <w:noProof/>
            <w:webHidden/>
          </w:rPr>
          <w:fldChar w:fldCharType="begin"/>
        </w:r>
        <w:r>
          <w:rPr>
            <w:noProof/>
            <w:webHidden/>
          </w:rPr>
          <w:instrText xml:space="preserve"> PAGEREF _Toc505336372 \h </w:instrText>
        </w:r>
        <w:r>
          <w:rPr>
            <w:noProof/>
            <w:webHidden/>
          </w:rPr>
        </w:r>
        <w:r>
          <w:rPr>
            <w:noProof/>
            <w:webHidden/>
          </w:rPr>
          <w:fldChar w:fldCharType="separate"/>
        </w:r>
        <w:r w:rsidR="008B4EC0">
          <w:rPr>
            <w:noProof/>
            <w:webHidden/>
          </w:rPr>
          <w:t>26</w:t>
        </w:r>
        <w:r>
          <w:rPr>
            <w:noProof/>
            <w:webHidden/>
          </w:rPr>
          <w:fldChar w:fldCharType="end"/>
        </w:r>
      </w:hyperlink>
    </w:p>
    <w:p w:rsidR="00D95F09" w:rsidRDefault="00D95F09" w:rsidP="00D95F09">
      <w:pPr>
        <w:pStyle w:val="TOC2"/>
        <w:tabs>
          <w:tab w:val="right" w:leader="dot" w:pos="9771"/>
        </w:tabs>
        <w:spacing w:after="120"/>
        <w:rPr>
          <w:rFonts w:asciiTheme="minorHAnsi" w:eastAsiaTheme="minorEastAsia" w:hAnsiTheme="minorHAnsi" w:cstheme="minorBidi"/>
          <w:noProof/>
          <w:sz w:val="22"/>
          <w:szCs w:val="22"/>
          <w:lang w:eastAsia="en-GB"/>
        </w:rPr>
      </w:pPr>
      <w:hyperlink w:anchor="_Toc505336373" w:history="1">
        <w:r w:rsidRPr="003374BC">
          <w:rPr>
            <w:rStyle w:val="Hyperlink"/>
            <w:rFonts w:cstheme="minorHAnsi"/>
            <w:noProof/>
          </w:rPr>
          <w:t>4.4  Interviewees’ comments on Where Do We Go From Here?</w:t>
        </w:r>
        <w:r>
          <w:rPr>
            <w:noProof/>
            <w:webHidden/>
          </w:rPr>
          <w:tab/>
        </w:r>
        <w:r>
          <w:rPr>
            <w:noProof/>
            <w:webHidden/>
          </w:rPr>
          <w:fldChar w:fldCharType="begin"/>
        </w:r>
        <w:r>
          <w:rPr>
            <w:noProof/>
            <w:webHidden/>
          </w:rPr>
          <w:instrText xml:space="preserve"> PAGEREF _Toc505336373 \h </w:instrText>
        </w:r>
        <w:r>
          <w:rPr>
            <w:noProof/>
            <w:webHidden/>
          </w:rPr>
        </w:r>
        <w:r>
          <w:rPr>
            <w:noProof/>
            <w:webHidden/>
          </w:rPr>
          <w:fldChar w:fldCharType="separate"/>
        </w:r>
        <w:r w:rsidR="008B4EC0">
          <w:rPr>
            <w:noProof/>
            <w:webHidden/>
          </w:rPr>
          <w:t>28</w:t>
        </w:r>
        <w:r>
          <w:rPr>
            <w:noProof/>
            <w:webHidden/>
          </w:rPr>
          <w:fldChar w:fldCharType="end"/>
        </w:r>
      </w:hyperlink>
    </w:p>
    <w:p w:rsidR="00D95F09" w:rsidRDefault="00D95F09" w:rsidP="00D95F09">
      <w:pPr>
        <w:pStyle w:val="TOC1"/>
        <w:rPr>
          <w:rFonts w:asciiTheme="minorHAnsi" w:eastAsiaTheme="minorEastAsia" w:hAnsiTheme="minorHAnsi" w:cstheme="minorBidi"/>
          <w:b w:val="0"/>
          <w:bCs w:val="0"/>
          <w:color w:val="auto"/>
          <w:sz w:val="22"/>
          <w:szCs w:val="22"/>
          <w:lang w:eastAsia="en-GB"/>
        </w:rPr>
      </w:pPr>
      <w:hyperlink w:anchor="_Toc505336374" w:history="1">
        <w:r w:rsidRPr="003374BC">
          <w:rPr>
            <w:rStyle w:val="Hyperlink"/>
          </w:rPr>
          <w:t>5. Audience Behaviour and Opinions of Hull</w:t>
        </w:r>
        <w:r>
          <w:rPr>
            <w:webHidden/>
          </w:rPr>
          <w:tab/>
        </w:r>
        <w:r>
          <w:rPr>
            <w:webHidden/>
          </w:rPr>
          <w:fldChar w:fldCharType="begin"/>
        </w:r>
        <w:r>
          <w:rPr>
            <w:webHidden/>
          </w:rPr>
          <w:instrText xml:space="preserve"> PAGEREF _Toc505336374 \h </w:instrText>
        </w:r>
        <w:r>
          <w:rPr>
            <w:webHidden/>
          </w:rPr>
        </w:r>
        <w:r>
          <w:rPr>
            <w:webHidden/>
          </w:rPr>
          <w:fldChar w:fldCharType="separate"/>
        </w:r>
        <w:r w:rsidR="008B4EC0">
          <w:rPr>
            <w:webHidden/>
          </w:rPr>
          <w:t>29</w:t>
        </w:r>
        <w:r>
          <w:rPr>
            <w:webHidden/>
          </w:rPr>
          <w:fldChar w:fldCharType="end"/>
        </w:r>
      </w:hyperlink>
    </w:p>
    <w:p w:rsidR="00D95F09" w:rsidRDefault="00D95F09" w:rsidP="00D95F09">
      <w:pPr>
        <w:pStyle w:val="TOC2"/>
        <w:tabs>
          <w:tab w:val="right" w:leader="dot" w:pos="9771"/>
        </w:tabs>
        <w:spacing w:after="120"/>
        <w:rPr>
          <w:rFonts w:asciiTheme="minorHAnsi" w:eastAsiaTheme="minorEastAsia" w:hAnsiTheme="minorHAnsi" w:cstheme="minorBidi"/>
          <w:noProof/>
          <w:sz w:val="22"/>
          <w:szCs w:val="22"/>
          <w:lang w:eastAsia="en-GB"/>
        </w:rPr>
      </w:pPr>
      <w:hyperlink w:anchor="_Toc505336375" w:history="1">
        <w:r w:rsidRPr="003374BC">
          <w:rPr>
            <w:rStyle w:val="Hyperlink"/>
            <w:rFonts w:cstheme="minorHAnsi"/>
            <w:noProof/>
          </w:rPr>
          <w:t>5.1 Proportion of respondents visiting Hull</w:t>
        </w:r>
        <w:r>
          <w:rPr>
            <w:noProof/>
            <w:webHidden/>
          </w:rPr>
          <w:tab/>
        </w:r>
        <w:r>
          <w:rPr>
            <w:noProof/>
            <w:webHidden/>
          </w:rPr>
          <w:fldChar w:fldCharType="begin"/>
        </w:r>
        <w:r>
          <w:rPr>
            <w:noProof/>
            <w:webHidden/>
          </w:rPr>
          <w:instrText xml:space="preserve"> PAGEREF _Toc505336375 \h </w:instrText>
        </w:r>
        <w:r>
          <w:rPr>
            <w:noProof/>
            <w:webHidden/>
          </w:rPr>
        </w:r>
        <w:r>
          <w:rPr>
            <w:noProof/>
            <w:webHidden/>
          </w:rPr>
          <w:fldChar w:fldCharType="separate"/>
        </w:r>
        <w:r w:rsidR="008B4EC0">
          <w:rPr>
            <w:noProof/>
            <w:webHidden/>
          </w:rPr>
          <w:t>29</w:t>
        </w:r>
        <w:r>
          <w:rPr>
            <w:noProof/>
            <w:webHidden/>
          </w:rPr>
          <w:fldChar w:fldCharType="end"/>
        </w:r>
      </w:hyperlink>
    </w:p>
    <w:p w:rsidR="00D95F09" w:rsidRDefault="00D95F09" w:rsidP="00D95F09">
      <w:pPr>
        <w:pStyle w:val="TOC2"/>
        <w:tabs>
          <w:tab w:val="right" w:leader="dot" w:pos="9771"/>
        </w:tabs>
        <w:spacing w:after="120"/>
        <w:rPr>
          <w:rFonts w:asciiTheme="minorHAnsi" w:eastAsiaTheme="minorEastAsia" w:hAnsiTheme="minorHAnsi" w:cstheme="minorBidi"/>
          <w:noProof/>
          <w:sz w:val="22"/>
          <w:szCs w:val="22"/>
          <w:lang w:eastAsia="en-GB"/>
        </w:rPr>
      </w:pPr>
      <w:hyperlink w:anchor="_Toc505336376" w:history="1">
        <w:r w:rsidRPr="003374BC">
          <w:rPr>
            <w:rStyle w:val="Hyperlink"/>
            <w:rFonts w:cstheme="minorHAnsi"/>
            <w:noProof/>
          </w:rPr>
          <w:t>5.2 Information on non-Hull residents in the audience sample</w:t>
        </w:r>
        <w:r>
          <w:rPr>
            <w:noProof/>
            <w:webHidden/>
          </w:rPr>
          <w:tab/>
        </w:r>
        <w:r>
          <w:rPr>
            <w:noProof/>
            <w:webHidden/>
          </w:rPr>
          <w:fldChar w:fldCharType="begin"/>
        </w:r>
        <w:r>
          <w:rPr>
            <w:noProof/>
            <w:webHidden/>
          </w:rPr>
          <w:instrText xml:space="preserve"> PAGEREF _Toc505336376 \h </w:instrText>
        </w:r>
        <w:r>
          <w:rPr>
            <w:noProof/>
            <w:webHidden/>
          </w:rPr>
        </w:r>
        <w:r>
          <w:rPr>
            <w:noProof/>
            <w:webHidden/>
          </w:rPr>
          <w:fldChar w:fldCharType="separate"/>
        </w:r>
        <w:r w:rsidR="008B4EC0">
          <w:rPr>
            <w:noProof/>
            <w:webHidden/>
          </w:rPr>
          <w:t>30</w:t>
        </w:r>
        <w:r>
          <w:rPr>
            <w:noProof/>
            <w:webHidden/>
          </w:rPr>
          <w:fldChar w:fldCharType="end"/>
        </w:r>
      </w:hyperlink>
    </w:p>
    <w:p w:rsidR="00D95F09" w:rsidRDefault="00D95F09" w:rsidP="00D95F09">
      <w:pPr>
        <w:pStyle w:val="TOC2"/>
        <w:tabs>
          <w:tab w:val="right" w:leader="dot" w:pos="9771"/>
        </w:tabs>
        <w:spacing w:after="120"/>
        <w:rPr>
          <w:rFonts w:asciiTheme="minorHAnsi" w:eastAsiaTheme="minorEastAsia" w:hAnsiTheme="minorHAnsi" w:cstheme="minorBidi"/>
          <w:noProof/>
          <w:sz w:val="22"/>
          <w:szCs w:val="22"/>
          <w:lang w:eastAsia="en-GB"/>
        </w:rPr>
      </w:pPr>
      <w:hyperlink w:anchor="_Toc505336377" w:history="1">
        <w:r w:rsidRPr="003374BC">
          <w:rPr>
            <w:rStyle w:val="Hyperlink"/>
            <w:rFonts w:cstheme="minorHAnsi"/>
            <w:noProof/>
          </w:rPr>
          <w:t>5.3 Amount spent on self and/or group during visit to Where Do We Go From Here? event</w:t>
        </w:r>
        <w:r>
          <w:rPr>
            <w:noProof/>
            <w:webHidden/>
          </w:rPr>
          <w:tab/>
        </w:r>
        <w:r>
          <w:rPr>
            <w:noProof/>
            <w:webHidden/>
          </w:rPr>
          <w:fldChar w:fldCharType="begin"/>
        </w:r>
        <w:r>
          <w:rPr>
            <w:noProof/>
            <w:webHidden/>
          </w:rPr>
          <w:instrText xml:space="preserve"> PAGEREF _Toc505336377 \h </w:instrText>
        </w:r>
        <w:r>
          <w:rPr>
            <w:noProof/>
            <w:webHidden/>
          </w:rPr>
        </w:r>
        <w:r>
          <w:rPr>
            <w:noProof/>
            <w:webHidden/>
          </w:rPr>
          <w:fldChar w:fldCharType="separate"/>
        </w:r>
        <w:r w:rsidR="008B4EC0">
          <w:rPr>
            <w:noProof/>
            <w:webHidden/>
          </w:rPr>
          <w:t>37</w:t>
        </w:r>
        <w:r>
          <w:rPr>
            <w:noProof/>
            <w:webHidden/>
          </w:rPr>
          <w:fldChar w:fldCharType="end"/>
        </w:r>
      </w:hyperlink>
    </w:p>
    <w:p w:rsidR="00726EC2" w:rsidRPr="00C63E3B" w:rsidRDefault="009B4A6C" w:rsidP="00D95F09">
      <w:pPr>
        <w:pStyle w:val="MMHeader"/>
        <w:tabs>
          <w:tab w:val="right" w:leader="dot" w:pos="9498"/>
        </w:tabs>
        <w:spacing w:before="120" w:after="120"/>
        <w:ind w:right="453"/>
        <w:rPr>
          <w:rFonts w:asciiTheme="minorHAnsi" w:hAnsiTheme="minorHAnsi" w:cstheme="minorHAnsi"/>
          <w:bCs w:val="0"/>
          <w:sz w:val="24"/>
        </w:rPr>
      </w:pPr>
      <w:r w:rsidRPr="004B7E58">
        <w:rPr>
          <w:rFonts w:asciiTheme="minorHAnsi" w:hAnsiTheme="minorHAnsi" w:cstheme="minorHAnsi"/>
          <w:b w:val="0"/>
          <w:color w:val="auto"/>
          <w:sz w:val="22"/>
        </w:rPr>
        <w:fldChar w:fldCharType="end"/>
      </w:r>
    </w:p>
    <w:p w:rsidR="00726EC2" w:rsidRDefault="00726EC2" w:rsidP="00C2689C">
      <w:pPr>
        <w:rPr>
          <w:rStyle w:val="Strong"/>
          <w:rFonts w:asciiTheme="minorHAnsi" w:hAnsiTheme="minorHAnsi" w:cstheme="minorHAnsi"/>
          <w:sz w:val="28"/>
        </w:rPr>
      </w:pPr>
      <w:bookmarkStart w:id="21" w:name="_Toc279504484"/>
      <w:bookmarkStart w:id="22" w:name="_Toc307929098"/>
      <w:bookmarkStart w:id="23" w:name="_Toc307929124"/>
      <w:r w:rsidRPr="00A51D8A">
        <w:rPr>
          <w:rStyle w:val="Strong"/>
          <w:rFonts w:asciiTheme="minorHAnsi" w:hAnsiTheme="minorHAnsi" w:cstheme="minorHAnsi"/>
          <w:sz w:val="28"/>
        </w:rPr>
        <w:t xml:space="preserve">APPENDIX 1 – </w:t>
      </w:r>
      <w:r w:rsidR="00A605D0" w:rsidRPr="00A51D8A">
        <w:rPr>
          <w:rStyle w:val="Strong"/>
          <w:rFonts w:asciiTheme="minorHAnsi" w:hAnsiTheme="minorHAnsi" w:cstheme="minorHAnsi"/>
          <w:sz w:val="28"/>
        </w:rPr>
        <w:t>S</w:t>
      </w:r>
      <w:r w:rsidR="00686003">
        <w:rPr>
          <w:rStyle w:val="Strong"/>
          <w:rFonts w:asciiTheme="minorHAnsi" w:hAnsiTheme="minorHAnsi" w:cstheme="minorHAnsi"/>
          <w:sz w:val="28"/>
        </w:rPr>
        <w:t xml:space="preserve">urvey Questionnaire </w:t>
      </w:r>
      <w:bookmarkEnd w:id="21"/>
      <w:bookmarkEnd w:id="22"/>
      <w:bookmarkEnd w:id="23"/>
    </w:p>
    <w:p w:rsidR="00BA742D" w:rsidRDefault="00BA742D" w:rsidP="00C2689C">
      <w:pPr>
        <w:rPr>
          <w:rStyle w:val="Strong"/>
          <w:rFonts w:asciiTheme="minorHAnsi" w:hAnsiTheme="minorHAnsi" w:cstheme="minorHAnsi"/>
          <w:sz w:val="28"/>
        </w:rPr>
      </w:pPr>
    </w:p>
    <w:p w:rsidR="00686003" w:rsidRPr="00A51D8A" w:rsidRDefault="00BA742D" w:rsidP="006723EC">
      <w:pPr>
        <w:rPr>
          <w:rStyle w:val="Strong"/>
          <w:rFonts w:asciiTheme="minorHAnsi" w:hAnsiTheme="minorHAnsi" w:cstheme="minorHAnsi"/>
          <w:sz w:val="28"/>
        </w:rPr>
      </w:pPr>
      <w:r w:rsidRPr="00A51D8A">
        <w:rPr>
          <w:rStyle w:val="Strong"/>
          <w:rFonts w:asciiTheme="minorHAnsi" w:hAnsiTheme="minorHAnsi" w:cstheme="minorHAnsi"/>
          <w:sz w:val="28"/>
        </w:rPr>
        <w:t xml:space="preserve">APPENDIX </w:t>
      </w:r>
      <w:r>
        <w:rPr>
          <w:rStyle w:val="Strong"/>
          <w:rFonts w:asciiTheme="minorHAnsi" w:hAnsiTheme="minorHAnsi" w:cstheme="minorHAnsi"/>
          <w:sz w:val="28"/>
        </w:rPr>
        <w:t>2</w:t>
      </w:r>
      <w:r w:rsidRPr="00A51D8A">
        <w:rPr>
          <w:rStyle w:val="Strong"/>
          <w:rFonts w:asciiTheme="minorHAnsi" w:hAnsiTheme="minorHAnsi" w:cstheme="minorHAnsi"/>
          <w:sz w:val="28"/>
        </w:rPr>
        <w:t xml:space="preserve"> – </w:t>
      </w:r>
      <w:r w:rsidR="006723EC" w:rsidRPr="006723EC">
        <w:rPr>
          <w:rStyle w:val="Strong"/>
          <w:rFonts w:asciiTheme="minorHAnsi" w:hAnsiTheme="minorHAnsi" w:cstheme="minorHAnsi"/>
          <w:sz w:val="28"/>
        </w:rPr>
        <w:t>Verbatim listings of comments made by</w:t>
      </w:r>
      <w:r w:rsidR="006723EC" w:rsidRPr="006723EC">
        <w:rPr>
          <w:rStyle w:val="Strong"/>
          <w:sz w:val="28"/>
        </w:rPr>
        <w:t xml:space="preserve"> </w:t>
      </w:r>
      <w:r w:rsidR="006723EC" w:rsidRPr="006723EC">
        <w:rPr>
          <w:rStyle w:val="Strong"/>
          <w:rFonts w:asciiTheme="minorHAnsi" w:hAnsiTheme="minorHAnsi" w:cstheme="minorHAnsi"/>
          <w:sz w:val="28"/>
        </w:rPr>
        <w:t>interviewees</w:t>
      </w:r>
    </w:p>
    <w:p w:rsidR="00686003" w:rsidRPr="00A51D8A" w:rsidRDefault="00686003" w:rsidP="00BA742D">
      <w:pPr>
        <w:rPr>
          <w:rStyle w:val="Strong"/>
          <w:rFonts w:asciiTheme="minorHAnsi" w:hAnsiTheme="minorHAnsi" w:cstheme="minorHAnsi"/>
          <w:sz w:val="28"/>
        </w:rPr>
      </w:pPr>
    </w:p>
    <w:p w:rsidR="00BA742D" w:rsidRPr="00A51D8A" w:rsidRDefault="00BA742D" w:rsidP="00C2689C">
      <w:pPr>
        <w:rPr>
          <w:rStyle w:val="Strong"/>
          <w:rFonts w:asciiTheme="minorHAnsi" w:hAnsiTheme="minorHAnsi" w:cstheme="minorHAnsi"/>
          <w:sz w:val="28"/>
        </w:rPr>
      </w:pPr>
    </w:p>
    <w:p w:rsidR="00B72245" w:rsidRPr="0052674C" w:rsidRDefault="00726EC2" w:rsidP="000C79BF">
      <w:pPr>
        <w:pStyle w:val="MMHeader"/>
        <w:tabs>
          <w:tab w:val="right" w:leader="dot" w:pos="9498"/>
        </w:tabs>
        <w:ind w:right="454"/>
        <w:rPr>
          <w:rFonts w:asciiTheme="minorHAnsi" w:hAnsiTheme="minorHAnsi" w:cstheme="minorHAnsi"/>
          <w:sz w:val="32"/>
        </w:rPr>
      </w:pPr>
      <w:bookmarkStart w:id="24" w:name="_Toc279504485"/>
      <w:r w:rsidRPr="0011508F">
        <w:rPr>
          <w:sz w:val="32"/>
        </w:rPr>
        <w:br w:type="page"/>
      </w:r>
      <w:bookmarkStart w:id="25" w:name="_Toc307929125"/>
      <w:bookmarkStart w:id="26" w:name="_Toc505336352"/>
      <w:r w:rsidR="00B72245" w:rsidRPr="0052674C">
        <w:rPr>
          <w:rFonts w:asciiTheme="minorHAnsi" w:hAnsiTheme="minorHAnsi" w:cstheme="minorHAnsi"/>
          <w:sz w:val="32"/>
        </w:rPr>
        <w:lastRenderedPageBreak/>
        <w:t>Executive Summary</w:t>
      </w:r>
      <w:bookmarkEnd w:id="26"/>
    </w:p>
    <w:p w:rsidR="00241787" w:rsidRPr="0052674C" w:rsidRDefault="005B2B7C" w:rsidP="00B72245">
      <w:pPr>
        <w:numPr>
          <w:ilvl w:val="0"/>
          <w:numId w:val="1"/>
        </w:numPr>
        <w:tabs>
          <w:tab w:val="left" w:pos="426"/>
        </w:tabs>
        <w:spacing w:after="120"/>
        <w:ind w:left="426" w:hanging="426"/>
        <w:rPr>
          <w:rFonts w:asciiTheme="minorHAnsi" w:hAnsiTheme="minorHAnsi" w:cstheme="minorHAnsi"/>
          <w:color w:val="000000"/>
          <w:sz w:val="22"/>
          <w:szCs w:val="22"/>
        </w:rPr>
      </w:pPr>
      <w:r w:rsidRPr="0052674C">
        <w:rPr>
          <w:rFonts w:asciiTheme="minorHAnsi" w:hAnsiTheme="minorHAnsi" w:cstheme="minorHAnsi"/>
          <w:color w:val="000000"/>
          <w:sz w:val="22"/>
          <w:szCs w:val="22"/>
        </w:rPr>
        <w:t xml:space="preserve">This report </w:t>
      </w:r>
      <w:r w:rsidR="005900FF" w:rsidRPr="0052674C">
        <w:rPr>
          <w:rFonts w:asciiTheme="minorHAnsi" w:hAnsiTheme="minorHAnsi" w:cstheme="minorHAnsi"/>
          <w:color w:val="000000"/>
          <w:sz w:val="22"/>
          <w:szCs w:val="22"/>
        </w:rPr>
        <w:t>gives the results of</w:t>
      </w:r>
      <w:r w:rsidR="00B200C2" w:rsidRPr="0052674C">
        <w:rPr>
          <w:rFonts w:asciiTheme="minorHAnsi" w:hAnsiTheme="minorHAnsi" w:cstheme="minorHAnsi"/>
          <w:color w:val="000000"/>
          <w:sz w:val="22"/>
          <w:szCs w:val="22"/>
        </w:rPr>
        <w:t xml:space="preserve"> a telephone </w:t>
      </w:r>
      <w:r w:rsidR="009B7B76" w:rsidRPr="0052674C">
        <w:rPr>
          <w:rFonts w:asciiTheme="minorHAnsi" w:hAnsiTheme="minorHAnsi" w:cstheme="minorHAnsi"/>
          <w:color w:val="000000"/>
          <w:sz w:val="22"/>
          <w:szCs w:val="22"/>
        </w:rPr>
        <w:t>survey of</w:t>
      </w:r>
      <w:r w:rsidR="005900FF" w:rsidRPr="0052674C">
        <w:rPr>
          <w:rFonts w:asciiTheme="minorHAnsi" w:hAnsiTheme="minorHAnsi" w:cstheme="minorHAnsi"/>
          <w:color w:val="000000"/>
          <w:sz w:val="22"/>
          <w:szCs w:val="22"/>
        </w:rPr>
        <w:t xml:space="preserve"> </w:t>
      </w:r>
      <w:r w:rsidR="00893111">
        <w:rPr>
          <w:rFonts w:asciiTheme="minorHAnsi" w:hAnsiTheme="minorHAnsi" w:cstheme="minorHAnsi"/>
          <w:color w:val="000000"/>
          <w:sz w:val="22"/>
          <w:szCs w:val="22"/>
        </w:rPr>
        <w:t>239</w:t>
      </w:r>
      <w:r w:rsidR="005900FF" w:rsidRPr="0052674C">
        <w:rPr>
          <w:rFonts w:asciiTheme="minorHAnsi" w:hAnsiTheme="minorHAnsi" w:cstheme="minorHAnsi"/>
          <w:color w:val="000000"/>
          <w:sz w:val="22"/>
          <w:szCs w:val="22"/>
        </w:rPr>
        <w:t xml:space="preserve"> </w:t>
      </w:r>
      <w:r w:rsidR="00893111">
        <w:rPr>
          <w:rFonts w:asciiTheme="minorHAnsi" w:hAnsiTheme="minorHAnsi" w:cstheme="minorHAnsi"/>
          <w:color w:val="000000"/>
          <w:sz w:val="22"/>
          <w:szCs w:val="22"/>
        </w:rPr>
        <w:t>members of the public</w:t>
      </w:r>
      <w:r w:rsidR="005900FF" w:rsidRPr="0052674C">
        <w:rPr>
          <w:rFonts w:asciiTheme="minorHAnsi" w:hAnsiTheme="minorHAnsi" w:cstheme="minorHAnsi"/>
          <w:color w:val="000000"/>
          <w:sz w:val="22"/>
          <w:szCs w:val="22"/>
        </w:rPr>
        <w:t xml:space="preserve"> </w:t>
      </w:r>
      <w:r w:rsidR="00893111">
        <w:rPr>
          <w:rFonts w:asciiTheme="minorHAnsi" w:hAnsiTheme="minorHAnsi" w:cstheme="minorHAnsi"/>
          <w:color w:val="000000"/>
          <w:sz w:val="22"/>
          <w:szCs w:val="22"/>
        </w:rPr>
        <w:t>who attended</w:t>
      </w:r>
      <w:r w:rsidR="005900FF" w:rsidRPr="0052674C">
        <w:rPr>
          <w:rFonts w:asciiTheme="minorHAnsi" w:hAnsiTheme="minorHAnsi" w:cstheme="minorHAnsi"/>
          <w:color w:val="000000"/>
          <w:sz w:val="22"/>
          <w:szCs w:val="22"/>
        </w:rPr>
        <w:t xml:space="preserve"> the </w:t>
      </w:r>
      <w:r w:rsidR="002108DE">
        <w:rPr>
          <w:rFonts w:asciiTheme="minorHAnsi" w:hAnsiTheme="minorHAnsi" w:cstheme="minorHAnsi"/>
          <w:color w:val="000000"/>
          <w:sz w:val="22"/>
          <w:szCs w:val="22"/>
        </w:rPr>
        <w:t xml:space="preserve">Where Do We Go </w:t>
      </w:r>
      <w:proofErr w:type="gramStart"/>
      <w:r w:rsidR="002108DE">
        <w:rPr>
          <w:rFonts w:asciiTheme="minorHAnsi" w:hAnsiTheme="minorHAnsi" w:cstheme="minorHAnsi"/>
          <w:color w:val="000000"/>
          <w:sz w:val="22"/>
          <w:szCs w:val="22"/>
        </w:rPr>
        <w:t>From</w:t>
      </w:r>
      <w:proofErr w:type="gramEnd"/>
      <w:r w:rsidR="002108DE">
        <w:rPr>
          <w:rFonts w:asciiTheme="minorHAnsi" w:hAnsiTheme="minorHAnsi" w:cstheme="minorHAnsi"/>
          <w:color w:val="000000"/>
          <w:sz w:val="22"/>
          <w:szCs w:val="22"/>
        </w:rPr>
        <w:t xml:space="preserve"> Here?</w:t>
      </w:r>
      <w:r w:rsidR="0067128F" w:rsidRPr="0052674C">
        <w:rPr>
          <w:rFonts w:asciiTheme="minorHAnsi" w:hAnsiTheme="minorHAnsi" w:cstheme="minorHAnsi"/>
          <w:color w:val="000000"/>
          <w:sz w:val="22"/>
          <w:szCs w:val="22"/>
        </w:rPr>
        <w:t xml:space="preserve"> </w:t>
      </w:r>
      <w:proofErr w:type="gramStart"/>
      <w:r w:rsidR="00893111">
        <w:rPr>
          <w:rFonts w:asciiTheme="minorHAnsi" w:hAnsiTheme="minorHAnsi" w:cstheme="minorHAnsi"/>
          <w:color w:val="000000"/>
          <w:sz w:val="22"/>
          <w:szCs w:val="22"/>
        </w:rPr>
        <w:t>events</w:t>
      </w:r>
      <w:proofErr w:type="gramEnd"/>
      <w:r w:rsidR="00893111">
        <w:rPr>
          <w:rFonts w:asciiTheme="minorHAnsi" w:hAnsiTheme="minorHAnsi" w:cstheme="minorHAnsi"/>
          <w:color w:val="000000"/>
          <w:sz w:val="22"/>
          <w:szCs w:val="22"/>
        </w:rPr>
        <w:t>, a series of art installations featuring innovative lighting and robotics</w:t>
      </w:r>
      <w:r w:rsidR="004B7682" w:rsidRPr="0052674C">
        <w:rPr>
          <w:rFonts w:asciiTheme="minorHAnsi" w:hAnsiTheme="minorHAnsi" w:cstheme="minorHAnsi"/>
          <w:color w:val="000000"/>
          <w:sz w:val="22"/>
          <w:szCs w:val="22"/>
        </w:rPr>
        <w:t xml:space="preserve">, </w:t>
      </w:r>
      <w:r w:rsidR="00893111">
        <w:rPr>
          <w:rFonts w:asciiTheme="minorHAnsi" w:hAnsiTheme="minorHAnsi" w:cstheme="minorHAnsi"/>
          <w:color w:val="000000"/>
          <w:sz w:val="22"/>
          <w:szCs w:val="22"/>
        </w:rPr>
        <w:t>during December 2017 and January 2018</w:t>
      </w:r>
      <w:r w:rsidR="0067128F" w:rsidRPr="0052674C">
        <w:rPr>
          <w:rFonts w:asciiTheme="minorHAnsi" w:hAnsiTheme="minorHAnsi" w:cstheme="minorHAnsi"/>
          <w:color w:val="000000"/>
          <w:sz w:val="22"/>
          <w:szCs w:val="22"/>
        </w:rPr>
        <w:t>.</w:t>
      </w:r>
      <w:r w:rsidR="005900FF" w:rsidRPr="0052674C">
        <w:rPr>
          <w:rFonts w:asciiTheme="minorHAnsi" w:hAnsiTheme="minorHAnsi" w:cstheme="minorHAnsi"/>
          <w:color w:val="000000"/>
          <w:sz w:val="22"/>
          <w:szCs w:val="22"/>
        </w:rPr>
        <w:t xml:space="preserve"> </w:t>
      </w:r>
      <w:r w:rsidR="0067128F" w:rsidRPr="0052674C">
        <w:rPr>
          <w:rFonts w:asciiTheme="minorHAnsi" w:hAnsiTheme="minorHAnsi" w:cstheme="minorHAnsi"/>
          <w:color w:val="000000"/>
          <w:sz w:val="22"/>
          <w:szCs w:val="22"/>
        </w:rPr>
        <w:t xml:space="preserve"> The event </w:t>
      </w:r>
      <w:r w:rsidR="002B6EB9" w:rsidRPr="0052674C">
        <w:rPr>
          <w:rFonts w:asciiTheme="minorHAnsi" w:hAnsiTheme="minorHAnsi" w:cstheme="minorHAnsi"/>
          <w:color w:val="000000"/>
          <w:sz w:val="22"/>
          <w:szCs w:val="22"/>
        </w:rPr>
        <w:t>formed</w:t>
      </w:r>
      <w:r w:rsidR="0067128F" w:rsidRPr="0052674C">
        <w:rPr>
          <w:rFonts w:asciiTheme="minorHAnsi" w:hAnsiTheme="minorHAnsi" w:cstheme="minorHAnsi"/>
          <w:color w:val="000000"/>
          <w:sz w:val="22"/>
          <w:szCs w:val="22"/>
        </w:rPr>
        <w:t xml:space="preserve"> part of the </w:t>
      </w:r>
      <w:r w:rsidR="005900FF" w:rsidRPr="0052674C">
        <w:rPr>
          <w:rFonts w:asciiTheme="minorHAnsi" w:hAnsiTheme="minorHAnsi" w:cstheme="minorHAnsi"/>
          <w:color w:val="000000"/>
          <w:sz w:val="22"/>
          <w:szCs w:val="22"/>
        </w:rPr>
        <w:t>Hull City of Culture 2017 programme</w:t>
      </w:r>
      <w:r w:rsidR="00893111">
        <w:rPr>
          <w:rFonts w:asciiTheme="minorHAnsi" w:hAnsiTheme="minorHAnsi" w:cstheme="minorHAnsi"/>
          <w:color w:val="000000"/>
          <w:sz w:val="22"/>
          <w:szCs w:val="22"/>
        </w:rPr>
        <w:t>, and was seen by tens of thousands of visitors</w:t>
      </w:r>
      <w:r w:rsidR="005900FF" w:rsidRPr="0052674C">
        <w:rPr>
          <w:rFonts w:asciiTheme="minorHAnsi" w:hAnsiTheme="minorHAnsi" w:cstheme="minorHAnsi"/>
          <w:color w:val="000000"/>
          <w:sz w:val="22"/>
          <w:szCs w:val="22"/>
        </w:rPr>
        <w:t xml:space="preserve">.  </w:t>
      </w:r>
    </w:p>
    <w:p w:rsidR="00241787" w:rsidRPr="0052674C" w:rsidRDefault="00B200C2" w:rsidP="00B72245">
      <w:pPr>
        <w:numPr>
          <w:ilvl w:val="0"/>
          <w:numId w:val="1"/>
        </w:numPr>
        <w:tabs>
          <w:tab w:val="left" w:pos="426"/>
        </w:tabs>
        <w:spacing w:after="120"/>
        <w:ind w:left="426" w:hanging="426"/>
        <w:rPr>
          <w:rFonts w:asciiTheme="minorHAnsi" w:hAnsiTheme="minorHAnsi" w:cstheme="minorHAnsi"/>
          <w:color w:val="000000"/>
          <w:sz w:val="22"/>
          <w:szCs w:val="22"/>
        </w:rPr>
      </w:pPr>
      <w:r w:rsidRPr="0052674C">
        <w:rPr>
          <w:rFonts w:asciiTheme="minorHAnsi" w:hAnsiTheme="minorHAnsi" w:cstheme="minorHAnsi"/>
          <w:color w:val="000000"/>
          <w:sz w:val="22"/>
          <w:szCs w:val="22"/>
        </w:rPr>
        <w:t>To help understand a</w:t>
      </w:r>
      <w:r w:rsidR="0067128F" w:rsidRPr="0052674C">
        <w:rPr>
          <w:rFonts w:asciiTheme="minorHAnsi" w:hAnsiTheme="minorHAnsi" w:cstheme="minorHAnsi"/>
          <w:color w:val="000000"/>
          <w:sz w:val="22"/>
          <w:szCs w:val="22"/>
        </w:rPr>
        <w:t xml:space="preserve">ttendees’ opinions of </w:t>
      </w:r>
      <w:r w:rsidR="002108DE">
        <w:rPr>
          <w:rFonts w:asciiTheme="minorHAnsi" w:hAnsiTheme="minorHAnsi" w:cstheme="minorHAnsi"/>
          <w:color w:val="000000"/>
          <w:sz w:val="22"/>
          <w:szCs w:val="22"/>
        </w:rPr>
        <w:t>Where Do We Go From Here?</w:t>
      </w:r>
      <w:r w:rsidRPr="0052674C">
        <w:rPr>
          <w:rFonts w:asciiTheme="minorHAnsi" w:hAnsiTheme="minorHAnsi" w:cstheme="minorHAnsi"/>
          <w:color w:val="000000"/>
          <w:sz w:val="22"/>
          <w:szCs w:val="22"/>
        </w:rPr>
        <w:t xml:space="preserve">, </w:t>
      </w:r>
      <w:r w:rsidR="005900FF" w:rsidRPr="0052674C">
        <w:rPr>
          <w:rFonts w:asciiTheme="minorHAnsi" w:hAnsiTheme="minorHAnsi" w:cstheme="minorHAnsi"/>
          <w:color w:val="000000"/>
          <w:sz w:val="22"/>
          <w:szCs w:val="22"/>
        </w:rPr>
        <w:t xml:space="preserve">Hull 2017 volunteers recruited potential interviewees from </w:t>
      </w:r>
      <w:r w:rsidR="002B6EB9" w:rsidRPr="0052674C">
        <w:rPr>
          <w:rFonts w:asciiTheme="minorHAnsi" w:hAnsiTheme="minorHAnsi" w:cstheme="minorHAnsi"/>
          <w:color w:val="000000"/>
          <w:sz w:val="22"/>
          <w:szCs w:val="22"/>
        </w:rPr>
        <w:t>those</w:t>
      </w:r>
      <w:r w:rsidR="005900FF" w:rsidRPr="0052674C">
        <w:rPr>
          <w:rFonts w:asciiTheme="minorHAnsi" w:hAnsiTheme="minorHAnsi" w:cstheme="minorHAnsi"/>
          <w:color w:val="000000"/>
          <w:sz w:val="22"/>
          <w:szCs w:val="22"/>
        </w:rPr>
        <w:t xml:space="preserve"> that attended the event</w:t>
      </w:r>
      <w:r w:rsidR="00893111">
        <w:rPr>
          <w:rFonts w:asciiTheme="minorHAnsi" w:hAnsiTheme="minorHAnsi" w:cstheme="minorHAnsi"/>
          <w:color w:val="000000"/>
          <w:sz w:val="22"/>
          <w:szCs w:val="22"/>
        </w:rPr>
        <w:t>s</w:t>
      </w:r>
      <w:r w:rsidR="005900FF" w:rsidRPr="0052674C">
        <w:rPr>
          <w:rFonts w:asciiTheme="minorHAnsi" w:hAnsiTheme="minorHAnsi" w:cstheme="minorHAnsi"/>
          <w:color w:val="000000"/>
          <w:sz w:val="22"/>
          <w:szCs w:val="22"/>
        </w:rPr>
        <w:t xml:space="preserve">, and provided Marketing Means with </w:t>
      </w:r>
      <w:r w:rsidR="002B6EB9" w:rsidRPr="0052674C">
        <w:rPr>
          <w:rFonts w:asciiTheme="minorHAnsi" w:hAnsiTheme="minorHAnsi" w:cstheme="minorHAnsi"/>
          <w:color w:val="000000"/>
          <w:sz w:val="22"/>
          <w:szCs w:val="22"/>
        </w:rPr>
        <w:t xml:space="preserve">telephone </w:t>
      </w:r>
      <w:r w:rsidR="005900FF" w:rsidRPr="0052674C">
        <w:rPr>
          <w:rFonts w:asciiTheme="minorHAnsi" w:hAnsiTheme="minorHAnsi" w:cstheme="minorHAnsi"/>
          <w:color w:val="000000"/>
          <w:sz w:val="22"/>
          <w:szCs w:val="22"/>
        </w:rPr>
        <w:t xml:space="preserve">contact details for </w:t>
      </w:r>
      <w:r w:rsidR="00D95F09">
        <w:rPr>
          <w:rFonts w:asciiTheme="minorHAnsi" w:hAnsiTheme="minorHAnsi" w:cstheme="minorHAnsi"/>
          <w:color w:val="000000"/>
          <w:sz w:val="22"/>
          <w:szCs w:val="22"/>
        </w:rPr>
        <w:t>450</w:t>
      </w:r>
      <w:r w:rsidR="005900FF" w:rsidRPr="0052674C">
        <w:rPr>
          <w:rFonts w:asciiTheme="minorHAnsi" w:hAnsiTheme="minorHAnsi" w:cstheme="minorHAnsi"/>
          <w:color w:val="000000"/>
          <w:sz w:val="22"/>
          <w:szCs w:val="22"/>
        </w:rPr>
        <w:t xml:space="preserve"> people.  </w:t>
      </w:r>
    </w:p>
    <w:p w:rsidR="00852552" w:rsidRPr="0052674C" w:rsidRDefault="00852552" w:rsidP="00B72245">
      <w:pPr>
        <w:numPr>
          <w:ilvl w:val="0"/>
          <w:numId w:val="1"/>
        </w:numPr>
        <w:tabs>
          <w:tab w:val="left" w:pos="426"/>
        </w:tabs>
        <w:spacing w:after="120"/>
        <w:ind w:left="426" w:hanging="426"/>
        <w:rPr>
          <w:rFonts w:asciiTheme="minorHAnsi" w:hAnsiTheme="minorHAnsi" w:cstheme="minorHAnsi"/>
          <w:color w:val="000000"/>
          <w:sz w:val="22"/>
          <w:szCs w:val="22"/>
        </w:rPr>
      </w:pPr>
      <w:r w:rsidRPr="0052674C">
        <w:rPr>
          <w:rFonts w:asciiTheme="minorHAnsi" w:hAnsiTheme="minorHAnsi" w:cstheme="minorHAnsi"/>
          <w:color w:val="000000"/>
          <w:sz w:val="22"/>
          <w:szCs w:val="22"/>
        </w:rPr>
        <w:t>Marketing Means</w:t>
      </w:r>
      <w:r w:rsidR="005900FF" w:rsidRPr="0052674C">
        <w:rPr>
          <w:rFonts w:asciiTheme="minorHAnsi" w:hAnsiTheme="minorHAnsi" w:cstheme="minorHAnsi"/>
          <w:color w:val="000000"/>
          <w:sz w:val="22"/>
          <w:szCs w:val="22"/>
        </w:rPr>
        <w:t>’ telephone interviewers</w:t>
      </w:r>
      <w:r w:rsidRPr="0052674C">
        <w:rPr>
          <w:rFonts w:asciiTheme="minorHAnsi" w:hAnsiTheme="minorHAnsi" w:cstheme="minorHAnsi"/>
          <w:color w:val="000000"/>
          <w:sz w:val="22"/>
          <w:szCs w:val="22"/>
        </w:rPr>
        <w:t xml:space="preserve"> </w:t>
      </w:r>
      <w:r w:rsidR="00E17375" w:rsidRPr="0052674C">
        <w:rPr>
          <w:rFonts w:asciiTheme="minorHAnsi" w:hAnsiTheme="minorHAnsi" w:cstheme="minorHAnsi"/>
          <w:color w:val="000000"/>
          <w:sz w:val="22"/>
          <w:szCs w:val="22"/>
        </w:rPr>
        <w:t>completed telephone interviews</w:t>
      </w:r>
      <w:r w:rsidRPr="0052674C">
        <w:rPr>
          <w:rFonts w:asciiTheme="minorHAnsi" w:hAnsiTheme="minorHAnsi" w:cstheme="minorHAnsi"/>
          <w:color w:val="000000"/>
          <w:sz w:val="22"/>
          <w:szCs w:val="22"/>
        </w:rPr>
        <w:t xml:space="preserve"> with</w:t>
      </w:r>
      <w:r w:rsidR="005900FF" w:rsidRPr="0052674C">
        <w:rPr>
          <w:rFonts w:asciiTheme="minorHAnsi" w:hAnsiTheme="minorHAnsi" w:cstheme="minorHAnsi"/>
          <w:color w:val="000000"/>
          <w:sz w:val="22"/>
          <w:szCs w:val="22"/>
        </w:rPr>
        <w:t xml:space="preserve"> </w:t>
      </w:r>
      <w:r w:rsidR="00893111">
        <w:rPr>
          <w:rFonts w:asciiTheme="minorHAnsi" w:hAnsiTheme="minorHAnsi" w:cstheme="minorHAnsi"/>
          <w:color w:val="000000"/>
          <w:sz w:val="22"/>
          <w:szCs w:val="22"/>
        </w:rPr>
        <w:t>239</w:t>
      </w:r>
      <w:r w:rsidR="005900FF" w:rsidRPr="0052674C">
        <w:rPr>
          <w:rFonts w:asciiTheme="minorHAnsi" w:hAnsiTheme="minorHAnsi" w:cstheme="minorHAnsi"/>
          <w:color w:val="000000"/>
          <w:sz w:val="22"/>
          <w:szCs w:val="22"/>
        </w:rPr>
        <w:t xml:space="preserve"> </w:t>
      </w:r>
      <w:r w:rsidR="00B200C2" w:rsidRPr="0052674C">
        <w:rPr>
          <w:rFonts w:asciiTheme="minorHAnsi" w:hAnsiTheme="minorHAnsi" w:cstheme="minorHAnsi"/>
          <w:color w:val="000000"/>
          <w:sz w:val="22"/>
          <w:szCs w:val="22"/>
        </w:rPr>
        <w:t xml:space="preserve">attendees between </w:t>
      </w:r>
      <w:r w:rsidR="00893111">
        <w:rPr>
          <w:rFonts w:asciiTheme="minorHAnsi" w:hAnsiTheme="minorHAnsi" w:cstheme="minorHAnsi"/>
          <w:color w:val="000000"/>
          <w:sz w:val="22"/>
          <w:szCs w:val="22"/>
        </w:rPr>
        <w:t>7</w:t>
      </w:r>
      <w:r w:rsidR="00893111" w:rsidRPr="00893111">
        <w:rPr>
          <w:rFonts w:asciiTheme="minorHAnsi" w:hAnsiTheme="minorHAnsi" w:cstheme="minorHAnsi"/>
          <w:color w:val="000000"/>
          <w:sz w:val="22"/>
          <w:szCs w:val="22"/>
          <w:vertAlign w:val="superscript"/>
        </w:rPr>
        <w:t>th</w:t>
      </w:r>
      <w:r w:rsidR="00893111">
        <w:rPr>
          <w:rFonts w:asciiTheme="minorHAnsi" w:hAnsiTheme="minorHAnsi" w:cstheme="minorHAnsi"/>
          <w:color w:val="000000"/>
          <w:sz w:val="22"/>
          <w:szCs w:val="22"/>
        </w:rPr>
        <w:t xml:space="preserve"> December </w:t>
      </w:r>
      <w:r w:rsidR="00B200C2" w:rsidRPr="0052674C">
        <w:rPr>
          <w:rFonts w:asciiTheme="minorHAnsi" w:hAnsiTheme="minorHAnsi" w:cstheme="minorHAnsi"/>
          <w:color w:val="000000"/>
          <w:sz w:val="22"/>
          <w:szCs w:val="22"/>
        </w:rPr>
        <w:t>2017</w:t>
      </w:r>
      <w:r w:rsidR="00893111">
        <w:rPr>
          <w:rFonts w:asciiTheme="minorHAnsi" w:hAnsiTheme="minorHAnsi" w:cstheme="minorHAnsi"/>
          <w:color w:val="000000"/>
          <w:sz w:val="22"/>
          <w:szCs w:val="22"/>
        </w:rPr>
        <w:t xml:space="preserve"> and 22</w:t>
      </w:r>
      <w:r w:rsidR="00893111" w:rsidRPr="00893111">
        <w:rPr>
          <w:rFonts w:asciiTheme="minorHAnsi" w:hAnsiTheme="minorHAnsi" w:cstheme="minorHAnsi"/>
          <w:color w:val="000000"/>
          <w:sz w:val="22"/>
          <w:szCs w:val="22"/>
          <w:vertAlign w:val="superscript"/>
        </w:rPr>
        <w:t>nd</w:t>
      </w:r>
      <w:r w:rsidR="00893111">
        <w:rPr>
          <w:rFonts w:asciiTheme="minorHAnsi" w:hAnsiTheme="minorHAnsi" w:cstheme="minorHAnsi"/>
          <w:color w:val="000000"/>
          <w:sz w:val="22"/>
          <w:szCs w:val="22"/>
        </w:rPr>
        <w:t xml:space="preserve"> January 2018</w:t>
      </w:r>
      <w:r w:rsidR="00B200C2" w:rsidRPr="0052674C">
        <w:rPr>
          <w:rFonts w:asciiTheme="minorHAnsi" w:hAnsiTheme="minorHAnsi" w:cstheme="minorHAnsi"/>
          <w:color w:val="000000"/>
          <w:sz w:val="22"/>
          <w:szCs w:val="22"/>
        </w:rPr>
        <w:t xml:space="preserve">.  </w:t>
      </w:r>
      <w:r w:rsidR="00241787" w:rsidRPr="0052674C">
        <w:rPr>
          <w:rFonts w:asciiTheme="minorHAnsi" w:hAnsiTheme="minorHAnsi" w:cstheme="minorHAnsi"/>
          <w:color w:val="000000"/>
          <w:sz w:val="22"/>
          <w:szCs w:val="22"/>
        </w:rPr>
        <w:t>This enable</w:t>
      </w:r>
      <w:r w:rsidR="00BA7742" w:rsidRPr="0052674C">
        <w:rPr>
          <w:rFonts w:asciiTheme="minorHAnsi" w:hAnsiTheme="minorHAnsi" w:cstheme="minorHAnsi"/>
          <w:color w:val="000000"/>
          <w:sz w:val="22"/>
          <w:szCs w:val="22"/>
        </w:rPr>
        <w:t>s</w:t>
      </w:r>
      <w:r w:rsidR="00241787" w:rsidRPr="0052674C">
        <w:rPr>
          <w:rFonts w:asciiTheme="minorHAnsi" w:hAnsiTheme="minorHAnsi" w:cstheme="minorHAnsi"/>
          <w:color w:val="000000"/>
          <w:sz w:val="22"/>
          <w:szCs w:val="22"/>
        </w:rPr>
        <w:t xml:space="preserve"> overall results in this report, from the full sample of </w:t>
      </w:r>
      <w:r w:rsidR="00893111">
        <w:rPr>
          <w:rFonts w:asciiTheme="minorHAnsi" w:hAnsiTheme="minorHAnsi" w:cstheme="minorHAnsi"/>
          <w:color w:val="000000"/>
          <w:sz w:val="22"/>
          <w:szCs w:val="22"/>
        </w:rPr>
        <w:t>239</w:t>
      </w:r>
      <w:r w:rsidR="00241787" w:rsidRPr="0052674C">
        <w:rPr>
          <w:rFonts w:asciiTheme="minorHAnsi" w:hAnsiTheme="minorHAnsi" w:cstheme="minorHAnsi"/>
          <w:color w:val="000000"/>
          <w:sz w:val="22"/>
          <w:szCs w:val="22"/>
        </w:rPr>
        <w:t>, to be quoted with a 95% Confidence Interval of ±</w:t>
      </w:r>
      <w:r w:rsidR="00893111">
        <w:rPr>
          <w:rFonts w:asciiTheme="minorHAnsi" w:hAnsiTheme="minorHAnsi" w:cstheme="minorHAnsi"/>
          <w:color w:val="000000"/>
          <w:sz w:val="22"/>
          <w:szCs w:val="22"/>
        </w:rPr>
        <w:t>6.3</w:t>
      </w:r>
      <w:r w:rsidR="00241787" w:rsidRPr="0052674C">
        <w:rPr>
          <w:rFonts w:asciiTheme="minorHAnsi" w:hAnsiTheme="minorHAnsi" w:cstheme="minorHAnsi"/>
          <w:color w:val="000000"/>
          <w:sz w:val="22"/>
          <w:szCs w:val="22"/>
        </w:rPr>
        <w:t>%.</w:t>
      </w:r>
    </w:p>
    <w:p w:rsidR="00241787" w:rsidRPr="0052674C" w:rsidRDefault="00241787" w:rsidP="00241787">
      <w:pPr>
        <w:pBdr>
          <w:bottom w:val="single" w:sz="4" w:space="1" w:color="auto"/>
        </w:pBdr>
        <w:tabs>
          <w:tab w:val="left" w:pos="426"/>
        </w:tabs>
        <w:spacing w:after="120"/>
        <w:rPr>
          <w:rFonts w:asciiTheme="minorHAnsi" w:hAnsiTheme="minorHAnsi" w:cstheme="minorHAnsi"/>
          <w:color w:val="000000"/>
          <w:sz w:val="22"/>
          <w:szCs w:val="22"/>
        </w:rPr>
      </w:pPr>
    </w:p>
    <w:p w:rsidR="00F17E42" w:rsidRPr="0052674C" w:rsidRDefault="009B7B76" w:rsidP="00B72245">
      <w:pPr>
        <w:numPr>
          <w:ilvl w:val="0"/>
          <w:numId w:val="1"/>
        </w:numPr>
        <w:tabs>
          <w:tab w:val="left" w:pos="426"/>
        </w:tabs>
        <w:spacing w:after="120"/>
        <w:ind w:left="426" w:hanging="426"/>
        <w:rPr>
          <w:rFonts w:asciiTheme="minorHAnsi" w:hAnsiTheme="minorHAnsi" w:cstheme="minorHAnsi"/>
          <w:b/>
          <w:color w:val="000000"/>
          <w:sz w:val="22"/>
          <w:szCs w:val="22"/>
        </w:rPr>
      </w:pPr>
      <w:r w:rsidRPr="0052674C">
        <w:rPr>
          <w:rFonts w:asciiTheme="minorHAnsi" w:hAnsiTheme="minorHAnsi" w:cstheme="minorHAnsi"/>
          <w:b/>
          <w:color w:val="000000"/>
          <w:sz w:val="22"/>
          <w:szCs w:val="22"/>
        </w:rPr>
        <w:t>DEMOGRAPHICS</w:t>
      </w:r>
      <w:r w:rsidR="00B200C2" w:rsidRPr="0052674C">
        <w:rPr>
          <w:rFonts w:asciiTheme="minorHAnsi" w:hAnsiTheme="minorHAnsi" w:cstheme="minorHAnsi"/>
          <w:b/>
          <w:color w:val="000000"/>
          <w:sz w:val="22"/>
          <w:szCs w:val="22"/>
        </w:rPr>
        <w:t xml:space="preserve"> </w:t>
      </w:r>
      <w:r w:rsidR="00BA7742" w:rsidRPr="0052674C">
        <w:rPr>
          <w:rFonts w:asciiTheme="minorHAnsi" w:hAnsiTheme="minorHAnsi" w:cstheme="minorHAnsi"/>
          <w:b/>
          <w:color w:val="000000"/>
          <w:sz w:val="22"/>
          <w:szCs w:val="22"/>
        </w:rPr>
        <w:t>&amp; GROUP CHARACTERISTICS</w:t>
      </w:r>
      <w:r w:rsidR="00B200C2" w:rsidRPr="0052674C">
        <w:rPr>
          <w:rFonts w:asciiTheme="minorHAnsi" w:hAnsiTheme="minorHAnsi" w:cstheme="minorHAnsi"/>
          <w:color w:val="000000"/>
          <w:sz w:val="22"/>
          <w:szCs w:val="22"/>
        </w:rPr>
        <w:t xml:space="preserve">  </w:t>
      </w:r>
    </w:p>
    <w:p w:rsidR="004413A2" w:rsidRPr="0052674C" w:rsidRDefault="004B7682" w:rsidP="004413A2">
      <w:pPr>
        <w:numPr>
          <w:ilvl w:val="1"/>
          <w:numId w:val="1"/>
        </w:numPr>
        <w:tabs>
          <w:tab w:val="left" w:pos="851"/>
        </w:tabs>
        <w:spacing w:after="120"/>
        <w:ind w:left="851" w:hanging="425"/>
        <w:rPr>
          <w:rFonts w:asciiTheme="minorHAnsi" w:hAnsiTheme="minorHAnsi" w:cstheme="minorHAnsi"/>
          <w:color w:val="000000"/>
          <w:sz w:val="22"/>
          <w:szCs w:val="22"/>
        </w:rPr>
      </w:pPr>
      <w:r w:rsidRPr="0052674C">
        <w:rPr>
          <w:rFonts w:asciiTheme="minorHAnsi" w:hAnsiTheme="minorHAnsi" w:cstheme="minorHAnsi"/>
          <w:color w:val="000000"/>
          <w:sz w:val="22"/>
          <w:szCs w:val="22"/>
        </w:rPr>
        <w:t>Well</w:t>
      </w:r>
      <w:r w:rsidR="002B6EB9" w:rsidRPr="0052674C">
        <w:rPr>
          <w:rFonts w:asciiTheme="minorHAnsi" w:hAnsiTheme="minorHAnsi" w:cstheme="minorHAnsi"/>
          <w:color w:val="000000"/>
          <w:sz w:val="22"/>
          <w:szCs w:val="22"/>
        </w:rPr>
        <w:t xml:space="preserve"> over h</w:t>
      </w:r>
      <w:r w:rsidR="000421DE" w:rsidRPr="0052674C">
        <w:rPr>
          <w:rFonts w:asciiTheme="minorHAnsi" w:hAnsiTheme="minorHAnsi" w:cstheme="minorHAnsi"/>
          <w:color w:val="000000"/>
          <w:sz w:val="22"/>
          <w:szCs w:val="22"/>
        </w:rPr>
        <w:t xml:space="preserve">alf of the survey </w:t>
      </w:r>
      <w:r w:rsidR="00B200C2" w:rsidRPr="0052674C">
        <w:rPr>
          <w:rFonts w:asciiTheme="minorHAnsi" w:hAnsiTheme="minorHAnsi" w:cstheme="minorHAnsi"/>
          <w:color w:val="000000"/>
          <w:sz w:val="22"/>
          <w:szCs w:val="22"/>
        </w:rPr>
        <w:t>respondents (5</w:t>
      </w:r>
      <w:r w:rsidRPr="0052674C">
        <w:rPr>
          <w:rFonts w:asciiTheme="minorHAnsi" w:hAnsiTheme="minorHAnsi" w:cstheme="minorHAnsi"/>
          <w:color w:val="000000"/>
          <w:sz w:val="22"/>
          <w:szCs w:val="22"/>
        </w:rPr>
        <w:t>7</w:t>
      </w:r>
      <w:r w:rsidR="00B200C2" w:rsidRPr="0052674C">
        <w:rPr>
          <w:rFonts w:asciiTheme="minorHAnsi" w:hAnsiTheme="minorHAnsi" w:cstheme="minorHAnsi"/>
          <w:color w:val="000000"/>
          <w:sz w:val="22"/>
          <w:szCs w:val="22"/>
        </w:rPr>
        <w:t xml:space="preserve">%) were aged </w:t>
      </w:r>
      <w:proofErr w:type="gramStart"/>
      <w:r w:rsidRPr="0052674C">
        <w:rPr>
          <w:rFonts w:asciiTheme="minorHAnsi" w:hAnsiTheme="minorHAnsi" w:cstheme="minorHAnsi"/>
          <w:color w:val="000000"/>
          <w:sz w:val="22"/>
          <w:szCs w:val="22"/>
        </w:rPr>
        <w:t>5</w:t>
      </w:r>
      <w:r w:rsidR="002B6EB9" w:rsidRPr="0052674C">
        <w:rPr>
          <w:rFonts w:asciiTheme="minorHAnsi" w:hAnsiTheme="minorHAnsi" w:cstheme="minorHAnsi"/>
          <w:color w:val="000000"/>
          <w:sz w:val="22"/>
          <w:szCs w:val="22"/>
        </w:rPr>
        <w:t>5+,</w:t>
      </w:r>
      <w:proofErr w:type="gramEnd"/>
      <w:r w:rsidR="00B200C2" w:rsidRPr="0052674C">
        <w:rPr>
          <w:rFonts w:asciiTheme="minorHAnsi" w:hAnsiTheme="minorHAnsi" w:cstheme="minorHAnsi"/>
          <w:color w:val="000000"/>
          <w:sz w:val="22"/>
          <w:szCs w:val="22"/>
        </w:rPr>
        <w:t xml:space="preserve"> </w:t>
      </w:r>
      <w:r w:rsidR="001D0630" w:rsidRPr="0052674C">
        <w:rPr>
          <w:rFonts w:asciiTheme="minorHAnsi" w:hAnsiTheme="minorHAnsi" w:cstheme="minorHAnsi"/>
          <w:color w:val="000000"/>
          <w:sz w:val="22"/>
          <w:szCs w:val="22"/>
        </w:rPr>
        <w:t xml:space="preserve">and </w:t>
      </w:r>
      <w:r w:rsidR="00060802">
        <w:rPr>
          <w:rFonts w:asciiTheme="minorHAnsi" w:hAnsiTheme="minorHAnsi" w:cstheme="minorHAnsi"/>
          <w:color w:val="000000"/>
          <w:sz w:val="22"/>
          <w:szCs w:val="22"/>
        </w:rPr>
        <w:t>62</w:t>
      </w:r>
      <w:r w:rsidR="00B200C2" w:rsidRPr="0052674C">
        <w:rPr>
          <w:rFonts w:asciiTheme="minorHAnsi" w:hAnsiTheme="minorHAnsi" w:cstheme="minorHAnsi"/>
          <w:color w:val="000000"/>
          <w:sz w:val="22"/>
          <w:szCs w:val="22"/>
        </w:rPr>
        <w:t>% were female</w:t>
      </w:r>
      <w:r w:rsidR="001D0630" w:rsidRPr="0052674C">
        <w:rPr>
          <w:rFonts w:asciiTheme="minorHAnsi" w:hAnsiTheme="minorHAnsi" w:cstheme="minorHAnsi"/>
          <w:color w:val="000000"/>
          <w:sz w:val="22"/>
          <w:szCs w:val="22"/>
        </w:rPr>
        <w:t xml:space="preserve">. </w:t>
      </w:r>
      <w:r w:rsidR="002B6EB9" w:rsidRPr="0052674C">
        <w:rPr>
          <w:rFonts w:asciiTheme="minorHAnsi" w:hAnsiTheme="minorHAnsi" w:cstheme="minorHAnsi"/>
          <w:color w:val="000000"/>
          <w:sz w:val="22"/>
          <w:szCs w:val="22"/>
        </w:rPr>
        <w:t xml:space="preserve"> </w:t>
      </w:r>
      <w:r w:rsidR="001D0630" w:rsidRPr="0052674C">
        <w:rPr>
          <w:rFonts w:asciiTheme="minorHAnsi" w:hAnsiTheme="minorHAnsi" w:cstheme="minorHAnsi"/>
          <w:color w:val="000000"/>
          <w:sz w:val="22"/>
          <w:szCs w:val="22"/>
        </w:rPr>
        <w:t>N</w:t>
      </w:r>
      <w:r w:rsidRPr="0052674C">
        <w:rPr>
          <w:rFonts w:asciiTheme="minorHAnsi" w:hAnsiTheme="minorHAnsi" w:cstheme="minorHAnsi"/>
          <w:color w:val="000000"/>
          <w:sz w:val="22"/>
          <w:szCs w:val="22"/>
        </w:rPr>
        <w:t>early all (9</w:t>
      </w:r>
      <w:r w:rsidR="00060802">
        <w:rPr>
          <w:rFonts w:asciiTheme="minorHAnsi" w:hAnsiTheme="minorHAnsi" w:cstheme="minorHAnsi"/>
          <w:color w:val="000000"/>
          <w:sz w:val="22"/>
          <w:szCs w:val="22"/>
        </w:rPr>
        <w:t>6</w:t>
      </w:r>
      <w:r w:rsidR="00B200C2" w:rsidRPr="0052674C">
        <w:rPr>
          <w:rFonts w:asciiTheme="minorHAnsi" w:hAnsiTheme="minorHAnsi" w:cstheme="minorHAnsi"/>
          <w:color w:val="000000"/>
          <w:sz w:val="22"/>
          <w:szCs w:val="22"/>
        </w:rPr>
        <w:t>%) were White-British.</w:t>
      </w:r>
    </w:p>
    <w:p w:rsidR="00852552" w:rsidRPr="0052674C" w:rsidRDefault="00B200C2" w:rsidP="004413A2">
      <w:pPr>
        <w:numPr>
          <w:ilvl w:val="1"/>
          <w:numId w:val="1"/>
        </w:numPr>
        <w:tabs>
          <w:tab w:val="left" w:pos="851"/>
        </w:tabs>
        <w:spacing w:after="120"/>
        <w:ind w:left="851" w:hanging="425"/>
        <w:rPr>
          <w:rFonts w:asciiTheme="minorHAnsi" w:hAnsiTheme="minorHAnsi" w:cstheme="minorHAnsi"/>
          <w:color w:val="000000"/>
          <w:sz w:val="22"/>
          <w:szCs w:val="22"/>
        </w:rPr>
      </w:pPr>
      <w:r w:rsidRPr="0052674C">
        <w:rPr>
          <w:rFonts w:asciiTheme="minorHAnsi" w:hAnsiTheme="minorHAnsi" w:cstheme="minorHAnsi"/>
          <w:color w:val="000000"/>
          <w:sz w:val="22"/>
          <w:szCs w:val="22"/>
        </w:rPr>
        <w:t xml:space="preserve">Just </w:t>
      </w:r>
      <w:r w:rsidR="00060802">
        <w:rPr>
          <w:rFonts w:asciiTheme="minorHAnsi" w:hAnsiTheme="minorHAnsi" w:cstheme="minorHAnsi"/>
          <w:color w:val="000000"/>
          <w:sz w:val="22"/>
          <w:szCs w:val="22"/>
        </w:rPr>
        <w:t>over</w:t>
      </w:r>
      <w:r w:rsidR="002B6EB9" w:rsidRPr="0052674C">
        <w:rPr>
          <w:rFonts w:asciiTheme="minorHAnsi" w:hAnsiTheme="minorHAnsi" w:cstheme="minorHAnsi"/>
          <w:color w:val="000000"/>
          <w:sz w:val="22"/>
          <w:szCs w:val="22"/>
        </w:rPr>
        <w:t xml:space="preserve"> </w:t>
      </w:r>
      <w:r w:rsidR="004B7682" w:rsidRPr="0052674C">
        <w:rPr>
          <w:rFonts w:asciiTheme="minorHAnsi" w:hAnsiTheme="minorHAnsi" w:cstheme="minorHAnsi"/>
          <w:color w:val="000000"/>
          <w:sz w:val="22"/>
          <w:szCs w:val="22"/>
        </w:rPr>
        <w:t>half (</w:t>
      </w:r>
      <w:r w:rsidR="00060802">
        <w:rPr>
          <w:rFonts w:asciiTheme="minorHAnsi" w:hAnsiTheme="minorHAnsi" w:cstheme="minorHAnsi"/>
          <w:color w:val="000000"/>
          <w:sz w:val="22"/>
          <w:szCs w:val="22"/>
        </w:rPr>
        <w:t>54</w:t>
      </w:r>
      <w:r w:rsidR="000421DE" w:rsidRPr="0052674C">
        <w:rPr>
          <w:rFonts w:asciiTheme="minorHAnsi" w:hAnsiTheme="minorHAnsi" w:cstheme="minorHAnsi"/>
          <w:color w:val="000000"/>
          <w:sz w:val="22"/>
          <w:szCs w:val="22"/>
        </w:rPr>
        <w:t>%) o</w:t>
      </w:r>
      <w:r w:rsidRPr="0052674C">
        <w:rPr>
          <w:rFonts w:asciiTheme="minorHAnsi" w:hAnsiTheme="minorHAnsi" w:cstheme="minorHAnsi"/>
          <w:color w:val="000000"/>
          <w:sz w:val="22"/>
          <w:szCs w:val="22"/>
        </w:rPr>
        <w:t>f the interview</w:t>
      </w:r>
      <w:r w:rsidR="002B6EB9" w:rsidRPr="0052674C">
        <w:rPr>
          <w:rFonts w:asciiTheme="minorHAnsi" w:hAnsiTheme="minorHAnsi" w:cstheme="minorHAnsi"/>
          <w:color w:val="000000"/>
          <w:sz w:val="22"/>
          <w:szCs w:val="22"/>
        </w:rPr>
        <w:t xml:space="preserve">ees were in employment, while </w:t>
      </w:r>
      <w:r w:rsidR="00060802">
        <w:rPr>
          <w:rFonts w:asciiTheme="minorHAnsi" w:hAnsiTheme="minorHAnsi" w:cstheme="minorHAnsi"/>
          <w:color w:val="000000"/>
          <w:sz w:val="22"/>
          <w:szCs w:val="22"/>
        </w:rPr>
        <w:t>38</w:t>
      </w:r>
      <w:r w:rsidRPr="0052674C">
        <w:rPr>
          <w:rFonts w:asciiTheme="minorHAnsi" w:hAnsiTheme="minorHAnsi" w:cstheme="minorHAnsi"/>
          <w:color w:val="000000"/>
          <w:sz w:val="22"/>
          <w:szCs w:val="22"/>
        </w:rPr>
        <w:t xml:space="preserve">% were retired.  </w:t>
      </w:r>
      <w:r w:rsidR="00060802">
        <w:rPr>
          <w:rFonts w:asciiTheme="minorHAnsi" w:hAnsiTheme="minorHAnsi" w:cstheme="minorHAnsi"/>
          <w:color w:val="000000"/>
          <w:sz w:val="22"/>
          <w:szCs w:val="22"/>
        </w:rPr>
        <w:t>Fewer than one in 10</w:t>
      </w:r>
      <w:r w:rsidR="002B6EB9" w:rsidRPr="0052674C">
        <w:rPr>
          <w:rFonts w:asciiTheme="minorHAnsi" w:hAnsiTheme="minorHAnsi" w:cstheme="minorHAnsi"/>
          <w:color w:val="000000"/>
          <w:sz w:val="22"/>
          <w:szCs w:val="22"/>
        </w:rPr>
        <w:t xml:space="preserve"> (</w:t>
      </w:r>
      <w:r w:rsidR="00060802">
        <w:rPr>
          <w:rFonts w:asciiTheme="minorHAnsi" w:hAnsiTheme="minorHAnsi" w:cstheme="minorHAnsi"/>
          <w:color w:val="000000"/>
          <w:sz w:val="22"/>
          <w:szCs w:val="22"/>
        </w:rPr>
        <w:t>7</w:t>
      </w:r>
      <w:r w:rsidRPr="0052674C">
        <w:rPr>
          <w:rFonts w:asciiTheme="minorHAnsi" w:hAnsiTheme="minorHAnsi" w:cstheme="minorHAnsi"/>
          <w:color w:val="000000"/>
          <w:sz w:val="22"/>
          <w:szCs w:val="22"/>
        </w:rPr>
        <w:t>%) had a</w:t>
      </w:r>
      <w:r w:rsidR="002B6EB9" w:rsidRPr="0052674C">
        <w:rPr>
          <w:rFonts w:asciiTheme="minorHAnsi" w:hAnsiTheme="minorHAnsi" w:cstheme="minorHAnsi"/>
          <w:color w:val="000000"/>
          <w:sz w:val="22"/>
          <w:szCs w:val="22"/>
        </w:rPr>
        <w:t>ny</w:t>
      </w:r>
      <w:r w:rsidRPr="0052674C">
        <w:rPr>
          <w:rFonts w:asciiTheme="minorHAnsi" w:hAnsiTheme="minorHAnsi" w:cstheme="minorHAnsi"/>
          <w:color w:val="000000"/>
          <w:sz w:val="22"/>
          <w:szCs w:val="22"/>
        </w:rPr>
        <w:t xml:space="preserve"> long-term limiting health problem or disability</w:t>
      </w:r>
      <w:r w:rsidR="00852552" w:rsidRPr="0052674C">
        <w:rPr>
          <w:rFonts w:asciiTheme="minorHAnsi" w:hAnsiTheme="minorHAnsi" w:cstheme="minorHAnsi"/>
          <w:color w:val="000000"/>
          <w:sz w:val="22"/>
          <w:szCs w:val="22"/>
        </w:rPr>
        <w:t>.</w:t>
      </w:r>
    </w:p>
    <w:p w:rsidR="00A70789" w:rsidRPr="0052674C" w:rsidRDefault="00696820" w:rsidP="003E3D1E">
      <w:pPr>
        <w:numPr>
          <w:ilvl w:val="1"/>
          <w:numId w:val="1"/>
        </w:numPr>
        <w:tabs>
          <w:tab w:val="left" w:pos="851"/>
        </w:tabs>
        <w:spacing w:after="120"/>
        <w:ind w:left="851" w:hanging="425"/>
        <w:rPr>
          <w:rFonts w:asciiTheme="minorHAnsi" w:hAnsiTheme="minorHAnsi" w:cstheme="minorHAnsi"/>
          <w:color w:val="000000"/>
          <w:sz w:val="22"/>
          <w:szCs w:val="22"/>
        </w:rPr>
      </w:pPr>
      <w:r w:rsidRPr="0052674C">
        <w:rPr>
          <w:rFonts w:asciiTheme="minorHAnsi" w:hAnsiTheme="minorHAnsi" w:cstheme="minorHAnsi"/>
          <w:color w:val="000000"/>
          <w:sz w:val="22"/>
          <w:szCs w:val="22"/>
        </w:rPr>
        <w:t>The majority</w:t>
      </w:r>
      <w:r w:rsidR="000421DE" w:rsidRPr="0052674C">
        <w:rPr>
          <w:rFonts w:asciiTheme="minorHAnsi" w:hAnsiTheme="minorHAnsi" w:cstheme="minorHAnsi"/>
          <w:color w:val="000000"/>
          <w:sz w:val="22"/>
          <w:szCs w:val="22"/>
        </w:rPr>
        <w:t xml:space="preserve"> </w:t>
      </w:r>
      <w:r w:rsidRPr="0052674C">
        <w:rPr>
          <w:rFonts w:asciiTheme="minorHAnsi" w:hAnsiTheme="minorHAnsi" w:cstheme="minorHAnsi"/>
          <w:color w:val="000000"/>
          <w:sz w:val="22"/>
          <w:szCs w:val="22"/>
        </w:rPr>
        <w:t>of respondents lived in Hull (</w:t>
      </w:r>
      <w:r w:rsidR="00060802">
        <w:rPr>
          <w:rFonts w:asciiTheme="minorHAnsi" w:hAnsiTheme="minorHAnsi" w:cstheme="minorHAnsi"/>
          <w:color w:val="000000"/>
          <w:sz w:val="22"/>
          <w:szCs w:val="22"/>
        </w:rPr>
        <w:t>58</w:t>
      </w:r>
      <w:r w:rsidR="004B7682" w:rsidRPr="0052674C">
        <w:rPr>
          <w:rFonts w:asciiTheme="minorHAnsi" w:hAnsiTheme="minorHAnsi" w:cstheme="minorHAnsi"/>
          <w:color w:val="000000"/>
          <w:sz w:val="22"/>
          <w:szCs w:val="22"/>
        </w:rPr>
        <w:t>%)</w:t>
      </w:r>
      <w:r w:rsidR="00060802">
        <w:rPr>
          <w:rFonts w:asciiTheme="minorHAnsi" w:hAnsiTheme="minorHAnsi" w:cstheme="minorHAnsi"/>
          <w:color w:val="000000"/>
          <w:sz w:val="22"/>
          <w:szCs w:val="22"/>
        </w:rPr>
        <w:t>, though only 35% had Kingston-upon-Hull postcodes (HU1 to HU9)</w:t>
      </w:r>
      <w:r w:rsidR="004B7682" w:rsidRPr="0052674C">
        <w:rPr>
          <w:rFonts w:asciiTheme="minorHAnsi" w:hAnsiTheme="minorHAnsi" w:cstheme="minorHAnsi"/>
          <w:color w:val="000000"/>
          <w:sz w:val="22"/>
          <w:szCs w:val="22"/>
        </w:rPr>
        <w:t>.</w:t>
      </w:r>
    </w:p>
    <w:p w:rsidR="000D71FD" w:rsidRPr="0052674C" w:rsidRDefault="00696820" w:rsidP="00060802">
      <w:pPr>
        <w:numPr>
          <w:ilvl w:val="1"/>
          <w:numId w:val="1"/>
        </w:numPr>
        <w:tabs>
          <w:tab w:val="left" w:pos="567"/>
        </w:tabs>
        <w:spacing w:after="120"/>
        <w:ind w:left="567" w:hanging="567"/>
        <w:rPr>
          <w:rFonts w:asciiTheme="minorHAnsi" w:hAnsiTheme="minorHAnsi" w:cstheme="minorHAnsi"/>
          <w:color w:val="000000"/>
          <w:sz w:val="22"/>
          <w:szCs w:val="22"/>
        </w:rPr>
      </w:pPr>
      <w:r w:rsidRPr="0052674C">
        <w:rPr>
          <w:rFonts w:asciiTheme="minorHAnsi" w:hAnsiTheme="minorHAnsi" w:cstheme="minorHAnsi"/>
          <w:color w:val="000000"/>
          <w:sz w:val="22"/>
          <w:szCs w:val="22"/>
        </w:rPr>
        <w:t xml:space="preserve">The average group size was </w:t>
      </w:r>
      <w:r w:rsidR="00515409" w:rsidRPr="0052674C">
        <w:rPr>
          <w:rFonts w:asciiTheme="minorHAnsi" w:hAnsiTheme="minorHAnsi" w:cstheme="minorHAnsi"/>
          <w:color w:val="000000"/>
          <w:sz w:val="22"/>
          <w:szCs w:val="22"/>
        </w:rPr>
        <w:t>2.</w:t>
      </w:r>
      <w:r w:rsidR="00060802">
        <w:rPr>
          <w:rFonts w:asciiTheme="minorHAnsi" w:hAnsiTheme="minorHAnsi" w:cstheme="minorHAnsi"/>
          <w:color w:val="000000"/>
          <w:sz w:val="22"/>
          <w:szCs w:val="22"/>
        </w:rPr>
        <w:t>9</w:t>
      </w:r>
      <w:r w:rsidR="00B83B57">
        <w:rPr>
          <w:rFonts w:asciiTheme="minorHAnsi" w:hAnsiTheme="minorHAnsi" w:cstheme="minorHAnsi"/>
          <w:color w:val="000000"/>
          <w:sz w:val="22"/>
          <w:szCs w:val="22"/>
        </w:rPr>
        <w:t>5.  Only 17</w:t>
      </w:r>
      <w:r w:rsidR="00515409" w:rsidRPr="0052674C">
        <w:rPr>
          <w:rFonts w:asciiTheme="minorHAnsi" w:hAnsiTheme="minorHAnsi" w:cstheme="minorHAnsi"/>
          <w:color w:val="000000"/>
          <w:sz w:val="22"/>
          <w:szCs w:val="22"/>
        </w:rPr>
        <w:t>% of</w:t>
      </w:r>
      <w:r w:rsidRPr="0052674C">
        <w:rPr>
          <w:rFonts w:asciiTheme="minorHAnsi" w:hAnsiTheme="minorHAnsi" w:cstheme="minorHAnsi"/>
          <w:color w:val="000000"/>
          <w:sz w:val="22"/>
          <w:szCs w:val="22"/>
        </w:rPr>
        <w:t xml:space="preserve"> groups included a</w:t>
      </w:r>
      <w:r w:rsidR="00515409" w:rsidRPr="0052674C">
        <w:rPr>
          <w:rFonts w:asciiTheme="minorHAnsi" w:hAnsiTheme="minorHAnsi" w:cstheme="minorHAnsi"/>
          <w:color w:val="000000"/>
          <w:sz w:val="22"/>
          <w:szCs w:val="22"/>
        </w:rPr>
        <w:t>ny</w:t>
      </w:r>
      <w:r w:rsidRPr="0052674C">
        <w:rPr>
          <w:rFonts w:asciiTheme="minorHAnsi" w:hAnsiTheme="minorHAnsi" w:cstheme="minorHAnsi"/>
          <w:color w:val="000000"/>
          <w:sz w:val="22"/>
          <w:szCs w:val="22"/>
        </w:rPr>
        <w:t xml:space="preserve"> child</w:t>
      </w:r>
      <w:r w:rsidR="00515409" w:rsidRPr="0052674C">
        <w:rPr>
          <w:rFonts w:asciiTheme="minorHAnsi" w:hAnsiTheme="minorHAnsi" w:cstheme="minorHAnsi"/>
          <w:color w:val="000000"/>
          <w:sz w:val="22"/>
          <w:szCs w:val="22"/>
        </w:rPr>
        <w:t>ren</w:t>
      </w:r>
      <w:r w:rsidRPr="0052674C">
        <w:rPr>
          <w:rFonts w:asciiTheme="minorHAnsi" w:hAnsiTheme="minorHAnsi" w:cstheme="minorHAnsi"/>
          <w:color w:val="000000"/>
          <w:sz w:val="22"/>
          <w:szCs w:val="22"/>
        </w:rPr>
        <w:t xml:space="preserve"> aged </w:t>
      </w:r>
      <w:r w:rsidR="00D95F09">
        <w:rPr>
          <w:rFonts w:asciiTheme="minorHAnsi" w:hAnsiTheme="minorHAnsi" w:cstheme="minorHAnsi"/>
          <w:color w:val="000000"/>
          <w:sz w:val="22"/>
          <w:szCs w:val="22"/>
        </w:rPr>
        <w:t>up to</w:t>
      </w:r>
      <w:r w:rsidRPr="0052674C">
        <w:rPr>
          <w:rFonts w:asciiTheme="minorHAnsi" w:hAnsiTheme="minorHAnsi" w:cstheme="minorHAnsi"/>
          <w:color w:val="000000"/>
          <w:sz w:val="22"/>
          <w:szCs w:val="22"/>
        </w:rPr>
        <w:t xml:space="preserve"> 1</w:t>
      </w:r>
      <w:r w:rsidR="00D95F09">
        <w:rPr>
          <w:rFonts w:asciiTheme="minorHAnsi" w:hAnsiTheme="minorHAnsi" w:cstheme="minorHAnsi"/>
          <w:color w:val="000000"/>
          <w:sz w:val="22"/>
          <w:szCs w:val="22"/>
        </w:rPr>
        <w:t>5</w:t>
      </w:r>
      <w:r w:rsidRPr="0052674C">
        <w:rPr>
          <w:rFonts w:asciiTheme="minorHAnsi" w:hAnsiTheme="minorHAnsi" w:cstheme="minorHAnsi"/>
          <w:color w:val="000000"/>
          <w:sz w:val="22"/>
          <w:szCs w:val="22"/>
        </w:rPr>
        <w:t xml:space="preserve">.  </w:t>
      </w:r>
      <w:r w:rsidR="00515409" w:rsidRPr="0052674C">
        <w:rPr>
          <w:rFonts w:asciiTheme="minorHAnsi" w:hAnsiTheme="minorHAnsi" w:cstheme="minorHAnsi"/>
          <w:color w:val="000000"/>
          <w:sz w:val="22"/>
          <w:szCs w:val="22"/>
        </w:rPr>
        <w:t xml:space="preserve">Just </w:t>
      </w:r>
      <w:r w:rsidR="00B83B57">
        <w:rPr>
          <w:rFonts w:asciiTheme="minorHAnsi" w:hAnsiTheme="minorHAnsi" w:cstheme="minorHAnsi"/>
          <w:color w:val="000000"/>
          <w:sz w:val="22"/>
          <w:szCs w:val="22"/>
        </w:rPr>
        <w:t>under</w:t>
      </w:r>
      <w:r w:rsidRPr="0052674C">
        <w:rPr>
          <w:rFonts w:asciiTheme="minorHAnsi" w:hAnsiTheme="minorHAnsi" w:cstheme="minorHAnsi"/>
          <w:color w:val="000000"/>
          <w:sz w:val="22"/>
          <w:szCs w:val="22"/>
        </w:rPr>
        <w:t xml:space="preserve"> half of all groups</w:t>
      </w:r>
      <w:r w:rsidR="00B83B57">
        <w:rPr>
          <w:rFonts w:asciiTheme="minorHAnsi" w:hAnsiTheme="minorHAnsi" w:cstheme="minorHAnsi"/>
          <w:color w:val="000000"/>
          <w:sz w:val="22"/>
          <w:szCs w:val="22"/>
        </w:rPr>
        <w:t xml:space="preserve"> (45</w:t>
      </w:r>
      <w:r w:rsidR="00A70789" w:rsidRPr="0052674C">
        <w:rPr>
          <w:rFonts w:asciiTheme="minorHAnsi" w:hAnsiTheme="minorHAnsi" w:cstheme="minorHAnsi"/>
          <w:color w:val="000000"/>
          <w:sz w:val="22"/>
          <w:szCs w:val="22"/>
        </w:rPr>
        <w:t xml:space="preserve">%) included </w:t>
      </w:r>
      <w:r w:rsidR="00515409" w:rsidRPr="0052674C">
        <w:rPr>
          <w:rFonts w:asciiTheme="minorHAnsi" w:hAnsiTheme="minorHAnsi" w:cstheme="minorHAnsi"/>
          <w:color w:val="000000"/>
          <w:sz w:val="22"/>
          <w:szCs w:val="22"/>
        </w:rPr>
        <w:t xml:space="preserve">two </w:t>
      </w:r>
      <w:r w:rsidR="00A70789" w:rsidRPr="0052674C">
        <w:rPr>
          <w:rFonts w:asciiTheme="minorHAnsi" w:hAnsiTheme="minorHAnsi" w:cstheme="minorHAnsi"/>
          <w:color w:val="000000"/>
          <w:sz w:val="22"/>
          <w:szCs w:val="22"/>
        </w:rPr>
        <w:t xml:space="preserve">people, </w:t>
      </w:r>
      <w:r w:rsidR="00515409" w:rsidRPr="0052674C">
        <w:rPr>
          <w:rFonts w:asciiTheme="minorHAnsi" w:hAnsiTheme="minorHAnsi" w:cstheme="minorHAnsi"/>
          <w:color w:val="000000"/>
          <w:sz w:val="22"/>
          <w:szCs w:val="22"/>
        </w:rPr>
        <w:t>while 1</w:t>
      </w:r>
      <w:r w:rsidR="003F1F66">
        <w:rPr>
          <w:rFonts w:asciiTheme="minorHAnsi" w:hAnsiTheme="minorHAnsi" w:cstheme="minorHAnsi"/>
          <w:color w:val="000000"/>
          <w:sz w:val="22"/>
          <w:szCs w:val="22"/>
        </w:rPr>
        <w:t>2</w:t>
      </w:r>
      <w:r w:rsidR="00515409" w:rsidRPr="0052674C">
        <w:rPr>
          <w:rFonts w:asciiTheme="minorHAnsi" w:hAnsiTheme="minorHAnsi" w:cstheme="minorHAnsi"/>
          <w:color w:val="000000"/>
          <w:sz w:val="22"/>
          <w:szCs w:val="22"/>
        </w:rPr>
        <w:t>% attended alone</w:t>
      </w:r>
      <w:r w:rsidR="00A70789" w:rsidRPr="0052674C">
        <w:rPr>
          <w:rFonts w:asciiTheme="minorHAnsi" w:hAnsiTheme="minorHAnsi" w:cstheme="minorHAnsi"/>
          <w:color w:val="000000"/>
          <w:sz w:val="22"/>
          <w:szCs w:val="22"/>
        </w:rPr>
        <w:t>.</w:t>
      </w:r>
    </w:p>
    <w:p w:rsidR="00515409" w:rsidRPr="00B83B57" w:rsidRDefault="00B83B57" w:rsidP="009101F3">
      <w:pPr>
        <w:numPr>
          <w:ilvl w:val="0"/>
          <w:numId w:val="1"/>
        </w:numPr>
        <w:tabs>
          <w:tab w:val="left" w:pos="426"/>
        </w:tabs>
        <w:spacing w:after="120"/>
        <w:ind w:left="426" w:hanging="426"/>
        <w:rPr>
          <w:rFonts w:asciiTheme="minorHAnsi" w:hAnsiTheme="minorHAnsi" w:cstheme="minorHAnsi"/>
          <w:b/>
          <w:color w:val="000000"/>
          <w:sz w:val="22"/>
          <w:szCs w:val="22"/>
        </w:rPr>
      </w:pPr>
      <w:r>
        <w:rPr>
          <w:rFonts w:asciiTheme="minorHAnsi" w:hAnsiTheme="minorHAnsi" w:cstheme="minorHAnsi"/>
          <w:b/>
          <w:color w:val="000000"/>
          <w:sz w:val="22"/>
          <w:szCs w:val="22"/>
        </w:rPr>
        <w:t>Attendance at</w:t>
      </w:r>
      <w:r w:rsidR="00515409" w:rsidRPr="0052674C">
        <w:rPr>
          <w:rFonts w:asciiTheme="minorHAnsi" w:hAnsiTheme="minorHAnsi" w:cstheme="minorHAnsi"/>
          <w:b/>
          <w:color w:val="000000"/>
          <w:sz w:val="22"/>
          <w:szCs w:val="22"/>
        </w:rPr>
        <w:t xml:space="preserve"> </w:t>
      </w:r>
      <w:r w:rsidR="002108DE">
        <w:rPr>
          <w:rFonts w:asciiTheme="minorHAnsi" w:hAnsiTheme="minorHAnsi" w:cstheme="minorHAnsi"/>
          <w:b/>
          <w:color w:val="000000"/>
          <w:sz w:val="22"/>
          <w:szCs w:val="22"/>
        </w:rPr>
        <w:t>Where Do We Go From Here</w:t>
      </w:r>
      <w:proofErr w:type="gramStart"/>
      <w:r w:rsidR="002108DE">
        <w:rPr>
          <w:rFonts w:asciiTheme="minorHAnsi" w:hAnsiTheme="minorHAnsi" w:cstheme="minorHAnsi"/>
          <w:b/>
          <w:color w:val="000000"/>
          <w:sz w:val="22"/>
          <w:szCs w:val="22"/>
        </w:rPr>
        <w:t>?</w:t>
      </w:r>
      <w:r w:rsidR="00515409" w:rsidRPr="0052674C">
        <w:rPr>
          <w:rFonts w:asciiTheme="minorHAnsi" w:hAnsiTheme="minorHAnsi" w:cstheme="minorHAnsi"/>
          <w:b/>
          <w:color w:val="000000"/>
          <w:sz w:val="22"/>
          <w:szCs w:val="22"/>
        </w:rPr>
        <w:t>:</w:t>
      </w:r>
      <w:proofErr w:type="gramEnd"/>
      <w:r w:rsidR="00515409" w:rsidRPr="0052674C">
        <w:rPr>
          <w:rFonts w:asciiTheme="minorHAnsi" w:hAnsiTheme="minorHAnsi" w:cstheme="minorHAnsi"/>
          <w:b/>
          <w:color w:val="000000"/>
          <w:sz w:val="22"/>
          <w:szCs w:val="22"/>
        </w:rPr>
        <w:t xml:space="preserve"> </w:t>
      </w:r>
      <w:r>
        <w:rPr>
          <w:rFonts w:asciiTheme="minorHAnsi" w:hAnsiTheme="minorHAnsi" w:cstheme="minorHAnsi"/>
          <w:b/>
          <w:color w:val="000000"/>
          <w:sz w:val="22"/>
          <w:szCs w:val="22"/>
        </w:rPr>
        <w:t xml:space="preserve"> </w:t>
      </w:r>
      <w:r>
        <w:rPr>
          <w:rFonts w:asciiTheme="minorHAnsi" w:hAnsiTheme="minorHAnsi" w:cstheme="minorHAnsi"/>
          <w:color w:val="000000"/>
          <w:sz w:val="22"/>
          <w:szCs w:val="22"/>
        </w:rPr>
        <w:t xml:space="preserve">94% of respondents were aware that Where Do We Go From Here? </w:t>
      </w:r>
      <w:proofErr w:type="gramStart"/>
      <w:r>
        <w:rPr>
          <w:rFonts w:asciiTheme="minorHAnsi" w:hAnsiTheme="minorHAnsi" w:cstheme="minorHAnsi"/>
          <w:color w:val="000000"/>
          <w:sz w:val="22"/>
          <w:szCs w:val="22"/>
        </w:rPr>
        <w:t>was</w:t>
      </w:r>
      <w:proofErr w:type="gramEnd"/>
      <w:r>
        <w:rPr>
          <w:rFonts w:asciiTheme="minorHAnsi" w:hAnsiTheme="minorHAnsi" w:cstheme="minorHAnsi"/>
          <w:color w:val="000000"/>
          <w:sz w:val="22"/>
          <w:szCs w:val="22"/>
        </w:rPr>
        <w:t xml:space="preserve"> part of the programme for Hull City of Culture 2017</w:t>
      </w:r>
      <w:r w:rsidR="00515409" w:rsidRPr="0052674C">
        <w:rPr>
          <w:rFonts w:asciiTheme="minorHAnsi" w:hAnsiTheme="minorHAnsi" w:cstheme="minorHAnsi"/>
          <w:color w:val="000000"/>
          <w:sz w:val="22"/>
          <w:szCs w:val="22"/>
        </w:rPr>
        <w:t>.</w:t>
      </w:r>
    </w:p>
    <w:p w:rsidR="00B83B57" w:rsidRPr="00B83B57" w:rsidRDefault="00B83B57" w:rsidP="00B83B57">
      <w:pPr>
        <w:numPr>
          <w:ilvl w:val="1"/>
          <w:numId w:val="1"/>
        </w:numPr>
        <w:spacing w:after="120"/>
        <w:ind w:left="851" w:hanging="425"/>
        <w:rPr>
          <w:rFonts w:asciiTheme="minorHAnsi" w:hAnsiTheme="minorHAnsi" w:cstheme="minorHAnsi"/>
          <w:b/>
          <w:color w:val="000000"/>
          <w:sz w:val="22"/>
          <w:szCs w:val="22"/>
        </w:rPr>
      </w:pPr>
      <w:r>
        <w:rPr>
          <w:rFonts w:asciiTheme="minorHAnsi" w:hAnsiTheme="minorHAnsi" w:cstheme="minorHAnsi"/>
          <w:color w:val="000000"/>
          <w:sz w:val="22"/>
          <w:szCs w:val="22"/>
        </w:rPr>
        <w:t>87% of respondents had already taken part, or planned to take part, in other Hull 2017 events.</w:t>
      </w:r>
    </w:p>
    <w:p w:rsidR="00B83B57" w:rsidRDefault="00B83B57" w:rsidP="00B83B57">
      <w:pPr>
        <w:numPr>
          <w:ilvl w:val="1"/>
          <w:numId w:val="1"/>
        </w:numPr>
        <w:spacing w:after="120"/>
        <w:ind w:left="851" w:hanging="425"/>
        <w:rPr>
          <w:rFonts w:asciiTheme="minorHAnsi" w:hAnsiTheme="minorHAnsi" w:cstheme="minorHAnsi"/>
          <w:color w:val="000000"/>
          <w:sz w:val="22"/>
          <w:szCs w:val="22"/>
        </w:rPr>
      </w:pPr>
      <w:r w:rsidRPr="00B83B57">
        <w:rPr>
          <w:rFonts w:asciiTheme="minorHAnsi" w:hAnsiTheme="minorHAnsi" w:cstheme="minorHAnsi"/>
          <w:color w:val="000000"/>
          <w:sz w:val="22"/>
          <w:szCs w:val="22"/>
        </w:rPr>
        <w:t xml:space="preserve">All four Where Do We Go </w:t>
      </w:r>
      <w:proofErr w:type="gramStart"/>
      <w:r w:rsidRPr="00B83B57">
        <w:rPr>
          <w:rFonts w:asciiTheme="minorHAnsi" w:hAnsiTheme="minorHAnsi" w:cstheme="minorHAnsi"/>
          <w:color w:val="000000"/>
          <w:sz w:val="22"/>
          <w:szCs w:val="22"/>
        </w:rPr>
        <w:t>From</w:t>
      </w:r>
      <w:proofErr w:type="gramEnd"/>
      <w:r w:rsidRPr="00B83B57">
        <w:rPr>
          <w:rFonts w:asciiTheme="minorHAnsi" w:hAnsiTheme="minorHAnsi" w:cstheme="minorHAnsi"/>
          <w:color w:val="000000"/>
          <w:sz w:val="22"/>
          <w:szCs w:val="22"/>
        </w:rPr>
        <w:t xml:space="preserve"> Here? </w:t>
      </w:r>
      <w:proofErr w:type="gramStart"/>
      <w:r w:rsidRPr="00B83B57">
        <w:rPr>
          <w:rFonts w:asciiTheme="minorHAnsi" w:hAnsiTheme="minorHAnsi" w:cstheme="minorHAnsi"/>
          <w:color w:val="000000"/>
          <w:sz w:val="22"/>
          <w:szCs w:val="22"/>
        </w:rPr>
        <w:t>venues</w:t>
      </w:r>
      <w:proofErr w:type="gramEnd"/>
      <w:r w:rsidRPr="00B83B57">
        <w:rPr>
          <w:rFonts w:asciiTheme="minorHAnsi" w:hAnsiTheme="minorHAnsi" w:cstheme="minorHAnsi"/>
          <w:color w:val="000000"/>
          <w:sz w:val="22"/>
          <w:szCs w:val="22"/>
        </w:rPr>
        <w:t xml:space="preserve"> had been seen by at least 74% of respondents, but Trinity Square and Beverley Square were the most likely to have been seen.</w:t>
      </w:r>
    </w:p>
    <w:p w:rsidR="00B83B57" w:rsidRDefault="00B83B57" w:rsidP="00B83B57">
      <w:pPr>
        <w:numPr>
          <w:ilvl w:val="1"/>
          <w:numId w:val="1"/>
        </w:numPr>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 xml:space="preserve">Among the supporting events, the </w:t>
      </w:r>
      <w:r w:rsidRPr="00B83B57">
        <w:rPr>
          <w:rFonts w:asciiTheme="minorHAnsi" w:hAnsiTheme="minorHAnsi" w:cstheme="minorHAnsi"/>
          <w:color w:val="000000"/>
          <w:sz w:val="22"/>
          <w:szCs w:val="22"/>
        </w:rPr>
        <w:t>exhibition of work by four Hull-based artist collectives had been seen by 14% of respondents while 19% of others planned to attend.  Respondents were less likely to have attended, or to plan to attend, the other supporting events.</w:t>
      </w:r>
    </w:p>
    <w:p w:rsidR="00B83B57" w:rsidRPr="00B83B57" w:rsidRDefault="00F47E7D" w:rsidP="00B83B57">
      <w:pPr>
        <w:numPr>
          <w:ilvl w:val="1"/>
          <w:numId w:val="1"/>
        </w:numPr>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 xml:space="preserve">The average number of visits reported to </w:t>
      </w:r>
      <w:r w:rsidRPr="00B83B57">
        <w:rPr>
          <w:rFonts w:asciiTheme="minorHAnsi" w:hAnsiTheme="minorHAnsi" w:cstheme="minorHAnsi"/>
          <w:color w:val="000000"/>
          <w:sz w:val="22"/>
          <w:szCs w:val="22"/>
        </w:rPr>
        <w:t xml:space="preserve">Where Do We Go </w:t>
      </w:r>
      <w:proofErr w:type="gramStart"/>
      <w:r w:rsidRPr="00B83B57">
        <w:rPr>
          <w:rFonts w:asciiTheme="minorHAnsi" w:hAnsiTheme="minorHAnsi" w:cstheme="minorHAnsi"/>
          <w:color w:val="000000"/>
          <w:sz w:val="22"/>
          <w:szCs w:val="22"/>
        </w:rPr>
        <w:t>From</w:t>
      </w:r>
      <w:proofErr w:type="gramEnd"/>
      <w:r w:rsidRPr="00B83B57">
        <w:rPr>
          <w:rFonts w:asciiTheme="minorHAnsi" w:hAnsiTheme="minorHAnsi" w:cstheme="minorHAnsi"/>
          <w:color w:val="000000"/>
          <w:sz w:val="22"/>
          <w:szCs w:val="22"/>
        </w:rPr>
        <w:t xml:space="preserve"> Here?</w:t>
      </w:r>
      <w:r>
        <w:rPr>
          <w:rFonts w:asciiTheme="minorHAnsi" w:hAnsiTheme="minorHAnsi" w:cstheme="minorHAnsi"/>
          <w:color w:val="000000"/>
          <w:sz w:val="22"/>
          <w:szCs w:val="22"/>
        </w:rPr>
        <w:t xml:space="preserve"> </w:t>
      </w:r>
      <w:proofErr w:type="gramStart"/>
      <w:r>
        <w:rPr>
          <w:rFonts w:asciiTheme="minorHAnsi" w:hAnsiTheme="minorHAnsi" w:cstheme="minorHAnsi"/>
          <w:color w:val="000000"/>
          <w:sz w:val="22"/>
          <w:szCs w:val="22"/>
        </w:rPr>
        <w:t>was</w:t>
      </w:r>
      <w:proofErr w:type="gramEnd"/>
      <w:r>
        <w:rPr>
          <w:rFonts w:asciiTheme="minorHAnsi" w:hAnsiTheme="minorHAnsi" w:cstheme="minorHAnsi"/>
          <w:color w:val="000000"/>
          <w:sz w:val="22"/>
          <w:szCs w:val="22"/>
        </w:rPr>
        <w:t xml:space="preserve"> 2.3.  Just under half (46%) had visited once only</w:t>
      </w:r>
      <w:r w:rsidR="00D95F09">
        <w:rPr>
          <w:rFonts w:asciiTheme="minorHAnsi" w:hAnsiTheme="minorHAnsi" w:cstheme="minorHAnsi"/>
          <w:color w:val="000000"/>
          <w:sz w:val="22"/>
          <w:szCs w:val="22"/>
        </w:rPr>
        <w:t>,</w:t>
      </w:r>
      <w:r>
        <w:rPr>
          <w:rFonts w:asciiTheme="minorHAnsi" w:hAnsiTheme="minorHAnsi" w:cstheme="minorHAnsi"/>
          <w:color w:val="000000"/>
          <w:sz w:val="22"/>
          <w:szCs w:val="22"/>
        </w:rPr>
        <w:t xml:space="preserve"> though 8% had visited 6+ times.  The average number of further visits planned was 0.6, with 63% planning </w:t>
      </w:r>
      <w:r w:rsidRPr="00D95F09">
        <w:rPr>
          <w:rFonts w:asciiTheme="minorHAnsi" w:hAnsiTheme="minorHAnsi" w:cstheme="minorHAnsi"/>
          <w:color w:val="000000"/>
          <w:sz w:val="22"/>
          <w:szCs w:val="22"/>
          <w:u w:val="single"/>
        </w:rPr>
        <w:t>no</w:t>
      </w:r>
      <w:r>
        <w:rPr>
          <w:rFonts w:asciiTheme="minorHAnsi" w:hAnsiTheme="minorHAnsi" w:cstheme="minorHAnsi"/>
          <w:color w:val="000000"/>
          <w:sz w:val="22"/>
          <w:szCs w:val="22"/>
        </w:rPr>
        <w:t xml:space="preserve"> further visits.</w:t>
      </w:r>
    </w:p>
    <w:p w:rsidR="009101F3" w:rsidRPr="0052674C" w:rsidRDefault="00A70789" w:rsidP="009101F3">
      <w:pPr>
        <w:numPr>
          <w:ilvl w:val="0"/>
          <w:numId w:val="1"/>
        </w:numPr>
        <w:tabs>
          <w:tab w:val="left" w:pos="426"/>
        </w:tabs>
        <w:spacing w:after="120"/>
        <w:ind w:left="426" w:hanging="426"/>
        <w:rPr>
          <w:rFonts w:asciiTheme="minorHAnsi" w:hAnsiTheme="minorHAnsi" w:cstheme="minorHAnsi"/>
          <w:b/>
          <w:color w:val="000000"/>
          <w:sz w:val="22"/>
          <w:szCs w:val="22"/>
        </w:rPr>
      </w:pPr>
      <w:r w:rsidRPr="0052674C">
        <w:rPr>
          <w:rFonts w:asciiTheme="minorHAnsi" w:hAnsiTheme="minorHAnsi" w:cstheme="minorHAnsi"/>
          <w:b/>
          <w:color w:val="000000"/>
          <w:sz w:val="22"/>
          <w:szCs w:val="22"/>
        </w:rPr>
        <w:t xml:space="preserve">Main reason for attending </w:t>
      </w:r>
      <w:r w:rsidR="002108DE">
        <w:rPr>
          <w:rFonts w:asciiTheme="minorHAnsi" w:hAnsiTheme="minorHAnsi" w:cstheme="minorHAnsi"/>
          <w:b/>
          <w:color w:val="000000"/>
          <w:sz w:val="22"/>
          <w:szCs w:val="22"/>
        </w:rPr>
        <w:t>Where Do We Go From Here</w:t>
      </w:r>
      <w:proofErr w:type="gramStart"/>
      <w:r w:rsidR="002108DE">
        <w:rPr>
          <w:rFonts w:asciiTheme="minorHAnsi" w:hAnsiTheme="minorHAnsi" w:cstheme="minorHAnsi"/>
          <w:b/>
          <w:color w:val="000000"/>
          <w:sz w:val="22"/>
          <w:szCs w:val="22"/>
        </w:rPr>
        <w:t>?</w:t>
      </w:r>
      <w:r w:rsidR="009101F3" w:rsidRPr="0052674C">
        <w:rPr>
          <w:rFonts w:asciiTheme="minorHAnsi" w:hAnsiTheme="minorHAnsi" w:cstheme="minorHAnsi"/>
          <w:b/>
          <w:color w:val="000000"/>
          <w:sz w:val="22"/>
          <w:szCs w:val="22"/>
        </w:rPr>
        <w:t>:</w:t>
      </w:r>
      <w:proofErr w:type="gramEnd"/>
      <w:r w:rsidR="009101F3" w:rsidRPr="0052674C">
        <w:rPr>
          <w:rFonts w:asciiTheme="minorHAnsi" w:hAnsiTheme="minorHAnsi" w:cstheme="minorHAnsi"/>
          <w:b/>
          <w:color w:val="000000"/>
          <w:sz w:val="22"/>
          <w:szCs w:val="22"/>
        </w:rPr>
        <w:t xml:space="preserve"> </w:t>
      </w:r>
      <w:r w:rsidR="00F47E7D">
        <w:rPr>
          <w:rFonts w:asciiTheme="minorHAnsi" w:hAnsiTheme="minorHAnsi" w:cstheme="minorHAnsi"/>
          <w:b/>
          <w:color w:val="000000"/>
          <w:sz w:val="22"/>
          <w:szCs w:val="22"/>
        </w:rPr>
        <w:t xml:space="preserve"> </w:t>
      </w:r>
      <w:r w:rsidRPr="0052674C">
        <w:rPr>
          <w:rFonts w:asciiTheme="minorHAnsi" w:hAnsiTheme="minorHAnsi" w:cstheme="minorHAnsi"/>
          <w:color w:val="000000"/>
          <w:sz w:val="22"/>
          <w:szCs w:val="22"/>
        </w:rPr>
        <w:t xml:space="preserve">A wide variety of reasons for attending were given, but </w:t>
      </w:r>
      <w:r w:rsidRPr="0052674C">
        <w:rPr>
          <w:rFonts w:asciiTheme="minorHAnsi" w:hAnsiTheme="minorHAnsi" w:cstheme="minorHAnsi"/>
          <w:sz w:val="22"/>
          <w:szCs w:val="22"/>
        </w:rPr>
        <w:t>these were led by ‘</w:t>
      </w:r>
      <w:r w:rsidR="00F47E7D" w:rsidRPr="00F47E7D">
        <w:rPr>
          <w:rFonts w:asciiTheme="minorHAnsi" w:hAnsiTheme="minorHAnsi" w:cstheme="minorHAnsi"/>
          <w:i/>
        </w:rPr>
        <w:t>because it’s part of Hull City of Culture 2017</w:t>
      </w:r>
      <w:r w:rsidR="000B0BC3" w:rsidRPr="00F47E7D">
        <w:rPr>
          <w:rFonts w:asciiTheme="minorHAnsi" w:hAnsiTheme="minorHAnsi" w:cstheme="minorHAnsi"/>
          <w:i/>
          <w:sz w:val="22"/>
          <w:szCs w:val="22"/>
        </w:rPr>
        <w:t>’</w:t>
      </w:r>
      <w:r w:rsidR="00F47E7D">
        <w:rPr>
          <w:rFonts w:asciiTheme="minorHAnsi" w:hAnsiTheme="minorHAnsi" w:cstheme="minorHAnsi"/>
          <w:sz w:val="22"/>
          <w:szCs w:val="22"/>
        </w:rPr>
        <w:t xml:space="preserve"> (24</w:t>
      </w:r>
      <w:r w:rsidRPr="0052674C">
        <w:rPr>
          <w:rFonts w:asciiTheme="minorHAnsi" w:hAnsiTheme="minorHAnsi" w:cstheme="minorHAnsi"/>
          <w:sz w:val="22"/>
          <w:szCs w:val="22"/>
        </w:rPr>
        <w:t>%</w:t>
      </w:r>
      <w:r w:rsidR="00515409" w:rsidRPr="0052674C">
        <w:rPr>
          <w:rFonts w:asciiTheme="minorHAnsi" w:hAnsiTheme="minorHAnsi" w:cstheme="minorHAnsi"/>
          <w:sz w:val="22"/>
          <w:szCs w:val="22"/>
        </w:rPr>
        <w:t>),</w:t>
      </w:r>
      <w:r w:rsidR="000B0BC3" w:rsidRPr="0052674C">
        <w:rPr>
          <w:rFonts w:asciiTheme="minorHAnsi" w:hAnsiTheme="minorHAnsi" w:cstheme="minorHAnsi"/>
          <w:sz w:val="22"/>
          <w:szCs w:val="22"/>
        </w:rPr>
        <w:t xml:space="preserve"> </w:t>
      </w:r>
      <w:r w:rsidR="00F47E7D">
        <w:rPr>
          <w:rFonts w:asciiTheme="minorHAnsi" w:hAnsiTheme="minorHAnsi" w:cstheme="minorHAnsi"/>
          <w:sz w:val="22"/>
          <w:szCs w:val="22"/>
        </w:rPr>
        <w:t xml:space="preserve">and </w:t>
      </w:r>
      <w:r w:rsidR="00696820" w:rsidRPr="0052674C">
        <w:rPr>
          <w:rFonts w:asciiTheme="minorHAnsi" w:hAnsiTheme="minorHAnsi" w:cstheme="minorHAnsi"/>
          <w:sz w:val="22"/>
          <w:szCs w:val="22"/>
        </w:rPr>
        <w:t>‘</w:t>
      </w:r>
      <w:r w:rsidR="00515409" w:rsidRPr="0052674C">
        <w:rPr>
          <w:rFonts w:asciiTheme="minorHAnsi" w:hAnsiTheme="minorHAnsi" w:cstheme="minorHAnsi"/>
          <w:i/>
          <w:sz w:val="22"/>
          <w:szCs w:val="22"/>
        </w:rPr>
        <w:t xml:space="preserve">General interest in this type of event’ </w:t>
      </w:r>
      <w:r w:rsidR="00F47E7D">
        <w:rPr>
          <w:rFonts w:asciiTheme="minorHAnsi" w:hAnsiTheme="minorHAnsi" w:cstheme="minorHAnsi"/>
          <w:sz w:val="22"/>
          <w:szCs w:val="22"/>
        </w:rPr>
        <w:t>(2</w:t>
      </w:r>
      <w:r w:rsidR="00515409" w:rsidRPr="0052674C">
        <w:rPr>
          <w:rFonts w:asciiTheme="minorHAnsi" w:hAnsiTheme="minorHAnsi" w:cstheme="minorHAnsi"/>
          <w:sz w:val="22"/>
          <w:szCs w:val="22"/>
        </w:rPr>
        <w:t>4%)</w:t>
      </w:r>
      <w:r w:rsidR="00696820" w:rsidRPr="0052674C">
        <w:rPr>
          <w:rFonts w:asciiTheme="minorHAnsi" w:hAnsiTheme="minorHAnsi" w:cstheme="minorHAnsi"/>
          <w:sz w:val="22"/>
          <w:szCs w:val="22"/>
        </w:rPr>
        <w:t xml:space="preserve">. </w:t>
      </w:r>
    </w:p>
    <w:p w:rsidR="00A70789" w:rsidRPr="00356A9E" w:rsidRDefault="00A70789" w:rsidP="009101F3">
      <w:pPr>
        <w:numPr>
          <w:ilvl w:val="0"/>
          <w:numId w:val="1"/>
        </w:numPr>
        <w:tabs>
          <w:tab w:val="left" w:pos="426"/>
        </w:tabs>
        <w:spacing w:after="120"/>
        <w:ind w:left="426" w:hanging="426"/>
        <w:rPr>
          <w:rFonts w:asciiTheme="minorHAnsi" w:hAnsiTheme="minorHAnsi" w:cstheme="minorHAnsi"/>
          <w:b/>
          <w:color w:val="000000"/>
          <w:sz w:val="22"/>
          <w:szCs w:val="22"/>
        </w:rPr>
      </w:pPr>
      <w:r w:rsidRPr="0052674C">
        <w:rPr>
          <w:rFonts w:asciiTheme="minorHAnsi" w:hAnsiTheme="minorHAnsi" w:cstheme="minorHAnsi"/>
          <w:b/>
          <w:color w:val="000000"/>
          <w:sz w:val="22"/>
          <w:szCs w:val="22"/>
        </w:rPr>
        <w:t xml:space="preserve">How found out about </w:t>
      </w:r>
      <w:r w:rsidR="002108DE">
        <w:rPr>
          <w:rFonts w:asciiTheme="minorHAnsi" w:hAnsiTheme="minorHAnsi" w:cstheme="minorHAnsi"/>
          <w:b/>
          <w:color w:val="000000"/>
          <w:sz w:val="22"/>
          <w:szCs w:val="22"/>
        </w:rPr>
        <w:t>Where Do We Go From Here?</w:t>
      </w:r>
      <w:r w:rsidRPr="0052674C">
        <w:rPr>
          <w:rFonts w:asciiTheme="minorHAnsi" w:hAnsiTheme="minorHAnsi" w:cstheme="minorHAnsi"/>
          <w:b/>
          <w:color w:val="000000"/>
          <w:sz w:val="22"/>
          <w:szCs w:val="22"/>
        </w:rPr>
        <w:t xml:space="preserve">: </w:t>
      </w:r>
      <w:r w:rsidRPr="0052674C">
        <w:rPr>
          <w:rFonts w:asciiTheme="minorHAnsi" w:hAnsiTheme="minorHAnsi" w:cstheme="minorHAnsi"/>
          <w:color w:val="000000"/>
          <w:sz w:val="22"/>
          <w:szCs w:val="22"/>
        </w:rPr>
        <w:t xml:space="preserve"> </w:t>
      </w:r>
      <w:r w:rsidR="00F47E7D">
        <w:rPr>
          <w:rFonts w:asciiTheme="minorHAnsi" w:hAnsiTheme="minorHAnsi" w:cstheme="minorHAnsi"/>
          <w:color w:val="000000"/>
          <w:sz w:val="22"/>
          <w:szCs w:val="22"/>
        </w:rPr>
        <w:t>T</w:t>
      </w:r>
      <w:r w:rsidR="00515409" w:rsidRPr="0052674C">
        <w:rPr>
          <w:rFonts w:asciiTheme="minorHAnsi" w:hAnsiTheme="minorHAnsi" w:cstheme="minorHAnsi"/>
          <w:color w:val="000000"/>
          <w:sz w:val="22"/>
          <w:szCs w:val="22"/>
        </w:rPr>
        <w:t xml:space="preserve">he </w:t>
      </w:r>
      <w:r w:rsidRPr="0052674C">
        <w:rPr>
          <w:rFonts w:asciiTheme="minorHAnsi" w:hAnsiTheme="minorHAnsi" w:cstheme="minorHAnsi"/>
          <w:color w:val="000000"/>
          <w:sz w:val="22"/>
          <w:szCs w:val="22"/>
        </w:rPr>
        <w:t>most likely way</w:t>
      </w:r>
      <w:r w:rsidR="00515409" w:rsidRPr="0052674C">
        <w:rPr>
          <w:rFonts w:asciiTheme="minorHAnsi" w:hAnsiTheme="minorHAnsi" w:cstheme="minorHAnsi"/>
          <w:color w:val="000000"/>
          <w:sz w:val="22"/>
          <w:szCs w:val="22"/>
        </w:rPr>
        <w:t xml:space="preserve"> of finding out about the festival</w:t>
      </w:r>
      <w:r w:rsidRPr="0052674C">
        <w:rPr>
          <w:rFonts w:asciiTheme="minorHAnsi" w:hAnsiTheme="minorHAnsi" w:cstheme="minorHAnsi"/>
          <w:color w:val="000000"/>
          <w:sz w:val="22"/>
          <w:szCs w:val="22"/>
        </w:rPr>
        <w:t xml:space="preserve"> was </w:t>
      </w:r>
      <w:r w:rsidRPr="0052674C">
        <w:rPr>
          <w:rFonts w:asciiTheme="minorHAnsi" w:hAnsiTheme="minorHAnsi" w:cstheme="minorHAnsi"/>
          <w:i/>
          <w:color w:val="000000"/>
          <w:sz w:val="22"/>
          <w:szCs w:val="22"/>
        </w:rPr>
        <w:t xml:space="preserve">via </w:t>
      </w:r>
      <w:r w:rsidR="00515409" w:rsidRPr="0052674C">
        <w:rPr>
          <w:rFonts w:asciiTheme="minorHAnsi" w:hAnsiTheme="minorHAnsi" w:cstheme="minorHAnsi"/>
          <w:i/>
          <w:color w:val="000000"/>
          <w:sz w:val="22"/>
          <w:szCs w:val="22"/>
        </w:rPr>
        <w:t xml:space="preserve">the Hull 2017 website </w:t>
      </w:r>
      <w:r w:rsidR="00F47E7D">
        <w:rPr>
          <w:rFonts w:asciiTheme="minorHAnsi" w:hAnsiTheme="minorHAnsi" w:cstheme="minorHAnsi"/>
          <w:color w:val="000000"/>
          <w:sz w:val="22"/>
          <w:szCs w:val="22"/>
        </w:rPr>
        <w:t>(28</w:t>
      </w:r>
      <w:r w:rsidR="00515409" w:rsidRPr="0052674C">
        <w:rPr>
          <w:rFonts w:asciiTheme="minorHAnsi" w:hAnsiTheme="minorHAnsi" w:cstheme="minorHAnsi"/>
          <w:color w:val="000000"/>
          <w:sz w:val="22"/>
          <w:szCs w:val="22"/>
        </w:rPr>
        <w:t xml:space="preserve">%), while </w:t>
      </w:r>
      <w:r w:rsidR="00F47E7D" w:rsidRPr="00DF26AC">
        <w:rPr>
          <w:rFonts w:asciiTheme="minorHAnsi" w:hAnsiTheme="minorHAnsi" w:cstheme="minorHAnsi"/>
          <w:i/>
          <w:color w:val="000000"/>
          <w:sz w:val="22"/>
          <w:szCs w:val="22"/>
        </w:rPr>
        <w:t>A</w:t>
      </w:r>
      <w:r w:rsidR="00F47E7D" w:rsidRPr="0052674C">
        <w:rPr>
          <w:rFonts w:asciiTheme="minorHAnsi" w:hAnsiTheme="minorHAnsi" w:cstheme="minorHAnsi"/>
          <w:i/>
          <w:color w:val="000000"/>
          <w:sz w:val="22"/>
          <w:szCs w:val="22"/>
        </w:rPr>
        <w:t>dvertising and printed promotional material</w:t>
      </w:r>
      <w:r w:rsidR="00F47E7D" w:rsidRPr="0052674C">
        <w:rPr>
          <w:rFonts w:asciiTheme="minorHAnsi" w:hAnsiTheme="minorHAnsi" w:cstheme="minorHAnsi"/>
          <w:color w:val="000000"/>
          <w:sz w:val="22"/>
          <w:szCs w:val="22"/>
        </w:rPr>
        <w:t xml:space="preserve"> </w:t>
      </w:r>
      <w:r w:rsidR="00356A9E">
        <w:rPr>
          <w:rFonts w:asciiTheme="minorHAnsi" w:hAnsiTheme="minorHAnsi" w:cstheme="minorHAnsi"/>
          <w:color w:val="000000"/>
          <w:sz w:val="22"/>
          <w:szCs w:val="22"/>
        </w:rPr>
        <w:t>was mentioned by 19</w:t>
      </w:r>
      <w:r w:rsidR="00515409" w:rsidRPr="0052674C">
        <w:rPr>
          <w:rFonts w:asciiTheme="minorHAnsi" w:hAnsiTheme="minorHAnsi" w:cstheme="minorHAnsi"/>
          <w:color w:val="000000"/>
          <w:sz w:val="22"/>
          <w:szCs w:val="22"/>
        </w:rPr>
        <w:t>%</w:t>
      </w:r>
      <w:r w:rsidR="00356A9E">
        <w:rPr>
          <w:rFonts w:asciiTheme="minorHAnsi" w:hAnsiTheme="minorHAnsi" w:cstheme="minorHAnsi"/>
          <w:color w:val="000000"/>
          <w:sz w:val="22"/>
          <w:szCs w:val="22"/>
        </w:rPr>
        <w:t xml:space="preserve">.  A further 18% </w:t>
      </w:r>
      <w:r w:rsidR="00356A9E" w:rsidRPr="00356A9E">
        <w:rPr>
          <w:rFonts w:asciiTheme="minorHAnsi" w:hAnsiTheme="minorHAnsi" w:cstheme="minorHAnsi"/>
          <w:i/>
          <w:color w:val="000000"/>
          <w:sz w:val="22"/>
          <w:szCs w:val="22"/>
        </w:rPr>
        <w:t>saw them setting up the event in town</w:t>
      </w:r>
      <w:r w:rsidR="00356A9E" w:rsidRPr="00356A9E">
        <w:rPr>
          <w:rFonts w:asciiTheme="minorHAnsi" w:hAnsiTheme="minorHAnsi" w:cstheme="minorHAnsi"/>
          <w:color w:val="000000"/>
          <w:sz w:val="22"/>
          <w:szCs w:val="22"/>
        </w:rPr>
        <w:t xml:space="preserve">, while 16% heard from </w:t>
      </w:r>
      <w:r w:rsidR="00356A9E" w:rsidRPr="00356A9E">
        <w:rPr>
          <w:rFonts w:asciiTheme="minorHAnsi" w:hAnsiTheme="minorHAnsi" w:cstheme="minorHAnsi"/>
          <w:i/>
          <w:color w:val="000000"/>
          <w:sz w:val="22"/>
          <w:szCs w:val="22"/>
        </w:rPr>
        <w:t>friends/family/colleagues in person</w:t>
      </w:r>
      <w:r w:rsidR="00356A9E" w:rsidRPr="00356A9E">
        <w:rPr>
          <w:rFonts w:asciiTheme="minorHAnsi" w:hAnsiTheme="minorHAnsi" w:cstheme="minorHAnsi"/>
          <w:color w:val="000000"/>
          <w:sz w:val="22"/>
          <w:szCs w:val="22"/>
        </w:rPr>
        <w:t xml:space="preserve">.  </w:t>
      </w:r>
    </w:p>
    <w:p w:rsidR="00356A9E" w:rsidRPr="00356A9E" w:rsidRDefault="00356A9E" w:rsidP="009101F3">
      <w:pPr>
        <w:numPr>
          <w:ilvl w:val="0"/>
          <w:numId w:val="1"/>
        </w:numPr>
        <w:tabs>
          <w:tab w:val="left" w:pos="426"/>
        </w:tabs>
        <w:spacing w:after="120"/>
        <w:ind w:left="426" w:hanging="426"/>
        <w:rPr>
          <w:rFonts w:asciiTheme="minorHAnsi" w:hAnsiTheme="minorHAnsi" w:cstheme="minorHAnsi"/>
          <w:b/>
          <w:color w:val="000000"/>
          <w:sz w:val="22"/>
          <w:szCs w:val="22"/>
        </w:rPr>
      </w:pPr>
      <w:r w:rsidRPr="00356A9E">
        <w:rPr>
          <w:rFonts w:asciiTheme="minorHAnsi" w:hAnsiTheme="minorHAnsi" w:cstheme="minorHAnsi"/>
          <w:b/>
          <w:color w:val="000000"/>
          <w:sz w:val="22"/>
          <w:szCs w:val="22"/>
        </w:rPr>
        <w:t>Likelihood to recommend this type of event</w:t>
      </w:r>
      <w:r w:rsidRPr="0052674C">
        <w:rPr>
          <w:rFonts w:asciiTheme="minorHAnsi" w:hAnsiTheme="minorHAnsi" w:cstheme="minorHAnsi"/>
          <w:b/>
          <w:color w:val="000000"/>
          <w:sz w:val="22"/>
          <w:szCs w:val="22"/>
        </w:rPr>
        <w:t xml:space="preserve">: </w:t>
      </w:r>
      <w:r w:rsidRPr="00356A9E">
        <w:rPr>
          <w:rFonts w:asciiTheme="minorHAnsi" w:hAnsiTheme="minorHAnsi" w:cstheme="minorHAnsi"/>
          <w:b/>
          <w:color w:val="000000"/>
          <w:sz w:val="22"/>
          <w:szCs w:val="22"/>
        </w:rPr>
        <w:t xml:space="preserve"> </w:t>
      </w:r>
      <w:r>
        <w:rPr>
          <w:rFonts w:asciiTheme="minorHAnsi" w:hAnsiTheme="minorHAnsi" w:cstheme="minorHAnsi"/>
          <w:color w:val="000000"/>
          <w:sz w:val="22"/>
          <w:szCs w:val="22"/>
        </w:rPr>
        <w:t xml:space="preserve">Nearly half of respondents (46%) stated that they would be </w:t>
      </w:r>
      <w:r w:rsidRPr="00D95F09">
        <w:rPr>
          <w:rFonts w:asciiTheme="minorHAnsi" w:hAnsiTheme="minorHAnsi" w:cstheme="minorHAnsi"/>
          <w:color w:val="000000"/>
          <w:sz w:val="22"/>
          <w:szCs w:val="22"/>
          <w:u w:val="single"/>
        </w:rPr>
        <w:t>Very</w:t>
      </w:r>
      <w:r>
        <w:rPr>
          <w:rFonts w:asciiTheme="minorHAnsi" w:hAnsiTheme="minorHAnsi" w:cstheme="minorHAnsi"/>
          <w:color w:val="000000"/>
          <w:sz w:val="22"/>
          <w:szCs w:val="22"/>
        </w:rPr>
        <w:t xml:space="preserve"> likely (scoring 10/10) to recommend this type of events to family or friends.  The average recommendation score was 8.6.</w:t>
      </w:r>
    </w:p>
    <w:p w:rsidR="00356A9E" w:rsidRPr="0052674C" w:rsidRDefault="00356A9E" w:rsidP="00356A9E">
      <w:pPr>
        <w:numPr>
          <w:ilvl w:val="0"/>
          <w:numId w:val="1"/>
        </w:numPr>
        <w:tabs>
          <w:tab w:val="left" w:pos="426"/>
        </w:tabs>
        <w:spacing w:after="120"/>
        <w:ind w:left="426" w:hanging="426"/>
        <w:rPr>
          <w:rFonts w:asciiTheme="minorHAnsi" w:hAnsiTheme="minorHAnsi" w:cstheme="minorHAnsi"/>
          <w:b/>
          <w:color w:val="000000"/>
          <w:sz w:val="22"/>
          <w:szCs w:val="22"/>
        </w:rPr>
      </w:pPr>
      <w:r w:rsidRPr="0052674C">
        <w:rPr>
          <w:rFonts w:asciiTheme="minorHAnsi" w:hAnsiTheme="minorHAnsi" w:cstheme="minorHAnsi"/>
          <w:b/>
          <w:color w:val="000000"/>
          <w:sz w:val="22"/>
          <w:szCs w:val="22"/>
        </w:rPr>
        <w:t xml:space="preserve">Agreement with statements about </w:t>
      </w:r>
      <w:r>
        <w:rPr>
          <w:rFonts w:asciiTheme="minorHAnsi" w:hAnsiTheme="minorHAnsi" w:cstheme="minorHAnsi"/>
          <w:b/>
          <w:color w:val="000000"/>
          <w:sz w:val="22"/>
          <w:szCs w:val="22"/>
        </w:rPr>
        <w:t>Where Do We Go From Here?</w:t>
      </w:r>
      <w:r w:rsidRPr="0052674C">
        <w:rPr>
          <w:rFonts w:asciiTheme="minorHAnsi" w:hAnsiTheme="minorHAnsi" w:cstheme="minorHAnsi"/>
          <w:b/>
          <w:color w:val="000000"/>
          <w:sz w:val="22"/>
          <w:szCs w:val="22"/>
        </w:rPr>
        <w:t xml:space="preserve">:  </w:t>
      </w:r>
      <w:r>
        <w:rPr>
          <w:rFonts w:asciiTheme="minorHAnsi" w:hAnsiTheme="minorHAnsi" w:cstheme="minorHAnsi"/>
          <w:color w:val="000000"/>
          <w:sz w:val="22"/>
          <w:szCs w:val="22"/>
        </w:rPr>
        <w:t>A series of nine</w:t>
      </w:r>
      <w:r w:rsidRPr="0052674C">
        <w:rPr>
          <w:rFonts w:asciiTheme="minorHAnsi" w:hAnsiTheme="minorHAnsi" w:cstheme="minorHAnsi"/>
          <w:color w:val="000000"/>
          <w:sz w:val="22"/>
          <w:szCs w:val="22"/>
        </w:rPr>
        <w:t xml:space="preserve"> statements</w:t>
      </w:r>
      <w:r>
        <w:rPr>
          <w:rFonts w:asciiTheme="minorHAnsi" w:hAnsiTheme="minorHAnsi" w:cstheme="minorHAnsi"/>
          <w:color w:val="000000"/>
          <w:sz w:val="22"/>
          <w:szCs w:val="22"/>
        </w:rPr>
        <w:t xml:space="preserve"> about the impression that the event had left on </w:t>
      </w:r>
      <w:r w:rsidR="004806F1">
        <w:rPr>
          <w:rFonts w:asciiTheme="minorHAnsi" w:hAnsiTheme="minorHAnsi" w:cstheme="minorHAnsi"/>
          <w:color w:val="000000"/>
          <w:sz w:val="22"/>
          <w:szCs w:val="22"/>
        </w:rPr>
        <w:t>r</w:t>
      </w:r>
      <w:r>
        <w:rPr>
          <w:rFonts w:asciiTheme="minorHAnsi" w:hAnsiTheme="minorHAnsi" w:cstheme="minorHAnsi"/>
          <w:color w:val="000000"/>
          <w:sz w:val="22"/>
          <w:szCs w:val="22"/>
        </w:rPr>
        <w:t xml:space="preserve">espondents all </w:t>
      </w:r>
      <w:r w:rsidRPr="0052674C">
        <w:rPr>
          <w:rFonts w:asciiTheme="minorHAnsi" w:hAnsiTheme="minorHAnsi" w:cstheme="minorHAnsi"/>
          <w:color w:val="000000"/>
          <w:sz w:val="22"/>
          <w:szCs w:val="22"/>
        </w:rPr>
        <w:t xml:space="preserve">drew high levels of agreement, highest of all </w:t>
      </w:r>
      <w:r w:rsidRPr="0052674C">
        <w:rPr>
          <w:rFonts w:asciiTheme="minorHAnsi" w:hAnsiTheme="minorHAnsi" w:cstheme="minorHAnsi"/>
          <w:color w:val="000000"/>
          <w:sz w:val="22"/>
          <w:szCs w:val="22"/>
        </w:rPr>
        <w:lastRenderedPageBreak/>
        <w:t>for ‘</w:t>
      </w:r>
      <w:r w:rsidRPr="0052674C">
        <w:rPr>
          <w:rFonts w:asciiTheme="minorHAnsi" w:hAnsiTheme="minorHAnsi" w:cstheme="minorHAnsi"/>
          <w:i/>
          <w:color w:val="000000"/>
          <w:sz w:val="22"/>
          <w:szCs w:val="22"/>
        </w:rPr>
        <w:t>It is important that it’s happening here in Hull</w:t>
      </w:r>
      <w:r w:rsidRPr="0052674C">
        <w:rPr>
          <w:rFonts w:asciiTheme="minorHAnsi" w:hAnsiTheme="minorHAnsi" w:cstheme="minorHAnsi"/>
          <w:color w:val="000000"/>
          <w:sz w:val="22"/>
          <w:szCs w:val="22"/>
        </w:rPr>
        <w:t>’</w:t>
      </w:r>
      <w:r>
        <w:rPr>
          <w:rFonts w:asciiTheme="minorHAnsi" w:hAnsiTheme="minorHAnsi" w:cstheme="minorHAnsi"/>
          <w:color w:val="000000"/>
          <w:sz w:val="22"/>
          <w:szCs w:val="22"/>
        </w:rPr>
        <w:t xml:space="preserve"> and </w:t>
      </w:r>
      <w:r w:rsidRPr="0052674C">
        <w:rPr>
          <w:rFonts w:asciiTheme="minorHAnsi" w:hAnsiTheme="minorHAnsi" w:cstheme="minorHAnsi"/>
          <w:color w:val="000000"/>
          <w:sz w:val="22"/>
          <w:szCs w:val="22"/>
        </w:rPr>
        <w:t>‘</w:t>
      </w:r>
      <w:r w:rsidRPr="0052674C">
        <w:rPr>
          <w:rFonts w:asciiTheme="minorHAnsi" w:hAnsiTheme="minorHAnsi" w:cstheme="minorHAnsi"/>
          <w:i/>
          <w:color w:val="000000"/>
          <w:sz w:val="22"/>
          <w:szCs w:val="22"/>
        </w:rPr>
        <w:t>You would come to something like this again</w:t>
      </w:r>
      <w:r w:rsidRPr="0052674C">
        <w:rPr>
          <w:rFonts w:asciiTheme="minorHAnsi" w:hAnsiTheme="minorHAnsi" w:cstheme="minorHAnsi"/>
          <w:color w:val="000000"/>
          <w:sz w:val="22"/>
          <w:szCs w:val="22"/>
        </w:rPr>
        <w:t>’.  The statements drew average levels of agreement</w:t>
      </w:r>
      <w:r>
        <w:rPr>
          <w:rFonts w:asciiTheme="minorHAnsi" w:hAnsiTheme="minorHAnsi" w:cstheme="minorHAnsi"/>
          <w:color w:val="000000"/>
          <w:sz w:val="22"/>
          <w:szCs w:val="22"/>
        </w:rPr>
        <w:t xml:space="preserve"> </w:t>
      </w:r>
      <w:r w:rsidRPr="0052674C">
        <w:rPr>
          <w:rFonts w:asciiTheme="minorHAnsi" w:hAnsiTheme="minorHAnsi" w:cstheme="minorHAnsi"/>
          <w:color w:val="000000"/>
          <w:sz w:val="22"/>
          <w:szCs w:val="22"/>
        </w:rPr>
        <w:t xml:space="preserve">in a range between </w:t>
      </w:r>
      <w:r>
        <w:rPr>
          <w:rFonts w:asciiTheme="minorHAnsi" w:hAnsiTheme="minorHAnsi" w:cstheme="minorHAnsi"/>
          <w:color w:val="000000"/>
          <w:sz w:val="22"/>
          <w:szCs w:val="22"/>
        </w:rPr>
        <w:t>7.8</w:t>
      </w:r>
      <w:r w:rsidRPr="0052674C">
        <w:rPr>
          <w:rFonts w:asciiTheme="minorHAnsi" w:hAnsiTheme="minorHAnsi" w:cstheme="minorHAnsi"/>
          <w:color w:val="000000"/>
          <w:sz w:val="22"/>
          <w:szCs w:val="22"/>
        </w:rPr>
        <w:t xml:space="preserve"> and 9.5 </w:t>
      </w:r>
      <w:r w:rsidR="004806F1">
        <w:rPr>
          <w:rFonts w:asciiTheme="minorHAnsi" w:hAnsiTheme="minorHAnsi" w:cstheme="minorHAnsi"/>
          <w:color w:val="000000"/>
          <w:sz w:val="22"/>
          <w:szCs w:val="22"/>
        </w:rPr>
        <w:t>on a scale from 0 to</w:t>
      </w:r>
      <w:r w:rsidRPr="0052674C">
        <w:rPr>
          <w:rFonts w:asciiTheme="minorHAnsi" w:hAnsiTheme="minorHAnsi" w:cstheme="minorHAnsi"/>
          <w:color w:val="000000"/>
          <w:sz w:val="22"/>
          <w:szCs w:val="22"/>
        </w:rPr>
        <w:t xml:space="preserve"> 10.</w:t>
      </w:r>
    </w:p>
    <w:p w:rsidR="00777306" w:rsidRPr="004806F1" w:rsidRDefault="004806F1" w:rsidP="004806F1">
      <w:pPr>
        <w:numPr>
          <w:ilvl w:val="1"/>
          <w:numId w:val="1"/>
        </w:numPr>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In</w:t>
      </w:r>
      <w:r w:rsidR="00515409" w:rsidRPr="0052674C">
        <w:rPr>
          <w:rFonts w:asciiTheme="minorHAnsi" w:hAnsiTheme="minorHAnsi" w:cstheme="minorHAnsi"/>
          <w:color w:val="000000"/>
          <w:sz w:val="22"/>
          <w:szCs w:val="22"/>
        </w:rPr>
        <w:t xml:space="preserve"> a series of </w:t>
      </w:r>
      <w:r>
        <w:rPr>
          <w:rFonts w:asciiTheme="minorHAnsi" w:hAnsiTheme="minorHAnsi" w:cstheme="minorHAnsi"/>
          <w:color w:val="000000"/>
          <w:sz w:val="22"/>
          <w:szCs w:val="22"/>
        </w:rPr>
        <w:t>eight</w:t>
      </w:r>
      <w:r w:rsidR="001479BB" w:rsidRPr="0052674C">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further </w:t>
      </w:r>
      <w:r w:rsidR="001479BB" w:rsidRPr="0052674C">
        <w:rPr>
          <w:rFonts w:asciiTheme="minorHAnsi" w:hAnsiTheme="minorHAnsi" w:cstheme="minorHAnsi"/>
          <w:color w:val="000000"/>
          <w:sz w:val="22"/>
          <w:szCs w:val="22"/>
        </w:rPr>
        <w:t xml:space="preserve">positive statements about </w:t>
      </w:r>
      <w:r w:rsidR="002108DE">
        <w:rPr>
          <w:rFonts w:asciiTheme="minorHAnsi" w:hAnsiTheme="minorHAnsi" w:cstheme="minorHAnsi"/>
          <w:color w:val="000000"/>
          <w:sz w:val="22"/>
          <w:szCs w:val="22"/>
        </w:rPr>
        <w:t>Where Do We Go From Here</w:t>
      </w:r>
      <w:proofErr w:type="gramStart"/>
      <w:r w:rsidR="002108DE">
        <w:rPr>
          <w:rFonts w:asciiTheme="minorHAnsi" w:hAnsiTheme="minorHAnsi" w:cstheme="minorHAnsi"/>
          <w:color w:val="000000"/>
          <w:sz w:val="22"/>
          <w:szCs w:val="22"/>
        </w:rPr>
        <w:t>?</w:t>
      </w:r>
      <w:r w:rsidR="00515409" w:rsidRPr="0052674C">
        <w:rPr>
          <w:rFonts w:asciiTheme="minorHAnsi" w:hAnsiTheme="minorHAnsi" w:cstheme="minorHAnsi"/>
          <w:color w:val="000000"/>
          <w:sz w:val="22"/>
          <w:szCs w:val="22"/>
        </w:rPr>
        <w:t>,</w:t>
      </w:r>
      <w:proofErr w:type="gramEnd"/>
      <w:r w:rsidR="00515409" w:rsidRPr="0052674C">
        <w:rPr>
          <w:rFonts w:asciiTheme="minorHAnsi" w:hAnsiTheme="minorHAnsi" w:cstheme="minorHAnsi"/>
          <w:color w:val="000000"/>
          <w:sz w:val="22"/>
          <w:szCs w:val="22"/>
        </w:rPr>
        <w:t xml:space="preserve"> </w:t>
      </w:r>
      <w:r>
        <w:rPr>
          <w:rFonts w:asciiTheme="minorHAnsi" w:hAnsiTheme="minorHAnsi" w:cstheme="minorHAnsi"/>
          <w:color w:val="000000"/>
          <w:sz w:val="22"/>
          <w:szCs w:val="22"/>
        </w:rPr>
        <w:t>all</w:t>
      </w:r>
      <w:r w:rsidR="00515409" w:rsidRPr="0052674C">
        <w:rPr>
          <w:rFonts w:asciiTheme="minorHAnsi" w:hAnsiTheme="minorHAnsi" w:cstheme="minorHAnsi"/>
          <w:color w:val="000000"/>
          <w:sz w:val="22"/>
          <w:szCs w:val="22"/>
        </w:rPr>
        <w:t xml:space="preserve"> were </w:t>
      </w:r>
      <w:r w:rsidR="00BA7742" w:rsidRPr="0052674C">
        <w:rPr>
          <w:rFonts w:asciiTheme="minorHAnsi" w:hAnsiTheme="minorHAnsi" w:cstheme="minorHAnsi"/>
          <w:color w:val="000000"/>
          <w:sz w:val="22"/>
          <w:szCs w:val="22"/>
        </w:rPr>
        <w:t xml:space="preserve">agreed with by </w:t>
      </w:r>
      <w:r w:rsidR="001479BB" w:rsidRPr="0052674C">
        <w:rPr>
          <w:rFonts w:asciiTheme="minorHAnsi" w:hAnsiTheme="minorHAnsi" w:cstheme="minorHAnsi"/>
          <w:color w:val="000000"/>
          <w:sz w:val="22"/>
          <w:szCs w:val="22"/>
        </w:rPr>
        <w:t>at least</w:t>
      </w:r>
      <w:r w:rsidR="00777306" w:rsidRPr="0052674C">
        <w:rPr>
          <w:rFonts w:asciiTheme="minorHAnsi" w:hAnsiTheme="minorHAnsi" w:cstheme="minorHAnsi"/>
          <w:color w:val="000000"/>
          <w:sz w:val="22"/>
          <w:szCs w:val="22"/>
        </w:rPr>
        <w:t xml:space="preserve"> </w:t>
      </w:r>
      <w:r>
        <w:rPr>
          <w:rFonts w:asciiTheme="minorHAnsi" w:hAnsiTheme="minorHAnsi" w:cstheme="minorHAnsi"/>
          <w:color w:val="000000"/>
          <w:sz w:val="22"/>
          <w:szCs w:val="22"/>
        </w:rPr>
        <w:t>two-thirds (67</w:t>
      </w:r>
      <w:r w:rsidR="001479BB" w:rsidRPr="0052674C">
        <w:rPr>
          <w:rFonts w:asciiTheme="minorHAnsi" w:hAnsiTheme="minorHAnsi" w:cstheme="minorHAnsi"/>
          <w:color w:val="000000"/>
          <w:sz w:val="22"/>
          <w:szCs w:val="22"/>
        </w:rPr>
        <w:t>%</w:t>
      </w:r>
      <w:r>
        <w:rPr>
          <w:rFonts w:asciiTheme="minorHAnsi" w:hAnsiTheme="minorHAnsi" w:cstheme="minorHAnsi"/>
          <w:color w:val="000000"/>
          <w:sz w:val="22"/>
          <w:szCs w:val="22"/>
        </w:rPr>
        <w:t>)</w:t>
      </w:r>
      <w:r w:rsidR="001479BB" w:rsidRPr="0052674C">
        <w:rPr>
          <w:rFonts w:asciiTheme="minorHAnsi" w:hAnsiTheme="minorHAnsi" w:cstheme="minorHAnsi"/>
          <w:color w:val="000000"/>
          <w:sz w:val="22"/>
          <w:szCs w:val="22"/>
        </w:rPr>
        <w:t xml:space="preserve"> of interviewees, with the highest agreement scores given for ‘</w:t>
      </w:r>
      <w:r w:rsidR="001479BB" w:rsidRPr="004806F1">
        <w:rPr>
          <w:rFonts w:asciiTheme="minorHAnsi" w:hAnsiTheme="minorHAnsi" w:cstheme="minorHAnsi"/>
          <w:i/>
          <w:color w:val="000000"/>
          <w:sz w:val="22"/>
          <w:szCs w:val="22"/>
        </w:rPr>
        <w:t>It was an enjoyable experience</w:t>
      </w:r>
      <w:r w:rsidR="001479BB" w:rsidRPr="0052674C">
        <w:rPr>
          <w:rFonts w:asciiTheme="minorHAnsi" w:hAnsiTheme="minorHAnsi" w:cstheme="minorHAnsi"/>
          <w:color w:val="000000"/>
          <w:sz w:val="22"/>
          <w:szCs w:val="22"/>
        </w:rPr>
        <w:t xml:space="preserve">’ </w:t>
      </w:r>
      <w:r>
        <w:rPr>
          <w:rFonts w:asciiTheme="minorHAnsi" w:hAnsiTheme="minorHAnsi" w:cstheme="minorHAnsi"/>
          <w:color w:val="000000"/>
          <w:sz w:val="22"/>
          <w:szCs w:val="22"/>
        </w:rPr>
        <w:t>(52</w:t>
      </w:r>
      <w:r w:rsidR="008C4ADF" w:rsidRPr="0052674C">
        <w:rPr>
          <w:rFonts w:asciiTheme="minorHAnsi" w:hAnsiTheme="minorHAnsi" w:cstheme="minorHAnsi"/>
          <w:color w:val="000000"/>
          <w:sz w:val="22"/>
          <w:szCs w:val="22"/>
        </w:rPr>
        <w:t>% strongly agree</w:t>
      </w:r>
      <w:r w:rsidR="00777306" w:rsidRPr="0052674C">
        <w:rPr>
          <w:rFonts w:asciiTheme="minorHAnsi" w:hAnsiTheme="minorHAnsi" w:cstheme="minorHAnsi"/>
          <w:color w:val="000000"/>
          <w:sz w:val="22"/>
          <w:szCs w:val="22"/>
        </w:rPr>
        <w:t>d</w:t>
      </w:r>
      <w:r w:rsidR="008C4ADF" w:rsidRPr="0052674C">
        <w:rPr>
          <w:rFonts w:asciiTheme="minorHAnsi" w:hAnsiTheme="minorHAnsi" w:cstheme="minorHAnsi"/>
          <w:color w:val="000000"/>
          <w:sz w:val="22"/>
          <w:szCs w:val="22"/>
        </w:rPr>
        <w:t xml:space="preserve">) </w:t>
      </w:r>
      <w:r w:rsidR="001479BB" w:rsidRPr="0052674C">
        <w:rPr>
          <w:rFonts w:asciiTheme="minorHAnsi" w:hAnsiTheme="minorHAnsi" w:cstheme="minorHAnsi"/>
          <w:color w:val="000000"/>
          <w:sz w:val="22"/>
          <w:szCs w:val="22"/>
        </w:rPr>
        <w:t>and ‘</w:t>
      </w:r>
      <w:r w:rsidRPr="004806F1">
        <w:rPr>
          <w:rFonts w:asciiTheme="minorHAnsi" w:hAnsiTheme="minorHAnsi" w:cstheme="minorHAnsi"/>
          <w:i/>
          <w:color w:val="000000"/>
          <w:sz w:val="22"/>
          <w:szCs w:val="22"/>
        </w:rPr>
        <w:t>Provided you with a different experience of the city</w:t>
      </w:r>
      <w:r>
        <w:rPr>
          <w:rFonts w:asciiTheme="minorHAnsi" w:hAnsiTheme="minorHAnsi" w:cstheme="minorHAnsi"/>
          <w:color w:val="000000"/>
          <w:sz w:val="22"/>
          <w:szCs w:val="22"/>
        </w:rPr>
        <w:t>’ (47</w:t>
      </w:r>
      <w:r w:rsidR="008C4ADF" w:rsidRPr="0052674C">
        <w:rPr>
          <w:rFonts w:asciiTheme="minorHAnsi" w:hAnsiTheme="minorHAnsi" w:cstheme="minorHAnsi"/>
          <w:color w:val="000000"/>
          <w:sz w:val="22"/>
          <w:szCs w:val="22"/>
        </w:rPr>
        <w:t>% strongly agree</w:t>
      </w:r>
      <w:r w:rsidR="00777306" w:rsidRPr="0052674C">
        <w:rPr>
          <w:rFonts w:asciiTheme="minorHAnsi" w:hAnsiTheme="minorHAnsi" w:cstheme="minorHAnsi"/>
          <w:color w:val="000000"/>
          <w:sz w:val="22"/>
          <w:szCs w:val="22"/>
        </w:rPr>
        <w:t>d</w:t>
      </w:r>
      <w:r w:rsidR="008C4ADF" w:rsidRPr="0052674C">
        <w:rPr>
          <w:rFonts w:asciiTheme="minorHAnsi" w:hAnsiTheme="minorHAnsi" w:cstheme="minorHAnsi"/>
          <w:color w:val="000000"/>
          <w:sz w:val="22"/>
          <w:szCs w:val="22"/>
        </w:rPr>
        <w:t>)</w:t>
      </w:r>
      <w:r w:rsidR="001479BB" w:rsidRPr="0052674C">
        <w:rPr>
          <w:rFonts w:asciiTheme="minorHAnsi" w:hAnsiTheme="minorHAnsi" w:cstheme="minorHAnsi"/>
          <w:color w:val="000000"/>
          <w:sz w:val="22"/>
          <w:szCs w:val="22"/>
        </w:rPr>
        <w:t>.</w:t>
      </w:r>
      <w:r w:rsidR="00777306" w:rsidRPr="0052674C">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These statements drew levels of agreement between 3.8 and 4.4 on a scale from 1 to 5.</w:t>
      </w:r>
    </w:p>
    <w:p w:rsidR="001479BB" w:rsidRPr="0052674C" w:rsidRDefault="00515409" w:rsidP="00777306">
      <w:pPr>
        <w:numPr>
          <w:ilvl w:val="1"/>
          <w:numId w:val="1"/>
        </w:numPr>
        <w:spacing w:after="120"/>
        <w:ind w:left="851" w:hanging="425"/>
        <w:rPr>
          <w:rFonts w:asciiTheme="minorHAnsi" w:hAnsiTheme="minorHAnsi" w:cstheme="minorHAnsi"/>
          <w:b/>
          <w:color w:val="000000"/>
          <w:sz w:val="22"/>
          <w:szCs w:val="22"/>
        </w:rPr>
      </w:pPr>
      <w:r w:rsidRPr="0052674C">
        <w:rPr>
          <w:rFonts w:asciiTheme="minorHAnsi" w:hAnsiTheme="minorHAnsi" w:cstheme="minorHAnsi"/>
          <w:color w:val="000000"/>
          <w:sz w:val="22"/>
          <w:szCs w:val="22"/>
        </w:rPr>
        <w:t xml:space="preserve">Fewer than half agreed that it had </w:t>
      </w:r>
      <w:r w:rsidR="00E83D41" w:rsidRPr="0052674C">
        <w:rPr>
          <w:rFonts w:asciiTheme="minorHAnsi" w:hAnsiTheme="minorHAnsi" w:cstheme="minorHAnsi"/>
          <w:color w:val="000000"/>
          <w:sz w:val="22"/>
          <w:szCs w:val="22"/>
        </w:rPr>
        <w:t>‘</w:t>
      </w:r>
      <w:r w:rsidRPr="0052674C">
        <w:rPr>
          <w:rFonts w:asciiTheme="minorHAnsi" w:hAnsiTheme="minorHAnsi" w:cstheme="minorHAnsi"/>
          <w:i/>
          <w:color w:val="000000"/>
          <w:sz w:val="22"/>
          <w:szCs w:val="22"/>
        </w:rPr>
        <w:t>introduced them to new art forms for the first time</w:t>
      </w:r>
      <w:r w:rsidR="00E83D41" w:rsidRPr="0052674C">
        <w:rPr>
          <w:rFonts w:asciiTheme="minorHAnsi" w:hAnsiTheme="minorHAnsi" w:cstheme="minorHAnsi"/>
          <w:i/>
          <w:color w:val="000000"/>
          <w:sz w:val="22"/>
          <w:szCs w:val="22"/>
        </w:rPr>
        <w:t>’</w:t>
      </w:r>
      <w:r w:rsidRPr="0052674C">
        <w:rPr>
          <w:rFonts w:asciiTheme="minorHAnsi" w:hAnsiTheme="minorHAnsi" w:cstheme="minorHAnsi"/>
          <w:color w:val="000000"/>
          <w:sz w:val="22"/>
          <w:szCs w:val="22"/>
        </w:rPr>
        <w:t xml:space="preserve"> or had </w:t>
      </w:r>
      <w:r w:rsidR="00E83D41" w:rsidRPr="0052674C">
        <w:rPr>
          <w:rFonts w:asciiTheme="minorHAnsi" w:hAnsiTheme="minorHAnsi" w:cstheme="minorHAnsi"/>
          <w:color w:val="000000"/>
          <w:sz w:val="22"/>
          <w:szCs w:val="22"/>
        </w:rPr>
        <w:t>‘</w:t>
      </w:r>
      <w:r w:rsidRPr="0052674C">
        <w:rPr>
          <w:rFonts w:asciiTheme="minorHAnsi" w:hAnsiTheme="minorHAnsi" w:cstheme="minorHAnsi"/>
          <w:i/>
          <w:color w:val="000000"/>
          <w:sz w:val="22"/>
          <w:szCs w:val="22"/>
        </w:rPr>
        <w:t>challenged their understanding of art</w:t>
      </w:r>
      <w:r w:rsidR="00E83D41" w:rsidRPr="0052674C">
        <w:rPr>
          <w:rFonts w:asciiTheme="minorHAnsi" w:hAnsiTheme="minorHAnsi" w:cstheme="minorHAnsi"/>
          <w:i/>
          <w:color w:val="000000"/>
          <w:sz w:val="22"/>
          <w:szCs w:val="22"/>
        </w:rPr>
        <w:t>’</w:t>
      </w:r>
      <w:r w:rsidR="00777306" w:rsidRPr="0052674C">
        <w:rPr>
          <w:rFonts w:asciiTheme="minorHAnsi" w:hAnsiTheme="minorHAnsi" w:cstheme="minorHAnsi"/>
          <w:color w:val="000000"/>
          <w:sz w:val="22"/>
          <w:szCs w:val="22"/>
        </w:rPr>
        <w:t>.</w:t>
      </w:r>
    </w:p>
    <w:p w:rsidR="004806F1" w:rsidRPr="009F07F7" w:rsidRDefault="004806F1" w:rsidP="009101F3">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b/>
          <w:color w:val="000000"/>
          <w:sz w:val="22"/>
          <w:szCs w:val="22"/>
        </w:rPr>
        <w:t>Welcome received at Where Do We Go From Here?</w:t>
      </w:r>
      <w:r w:rsidR="009F07F7">
        <w:rPr>
          <w:rFonts w:asciiTheme="minorHAnsi" w:hAnsiTheme="minorHAnsi" w:cstheme="minorHAnsi"/>
          <w:color w:val="000000"/>
          <w:sz w:val="22"/>
          <w:szCs w:val="22"/>
        </w:rPr>
        <w:t>:  Respondents had</w:t>
      </w:r>
      <w:r w:rsidRPr="004806F1">
        <w:rPr>
          <w:rFonts w:asciiTheme="minorHAnsi" w:hAnsiTheme="minorHAnsi" w:cstheme="minorHAnsi"/>
          <w:color w:val="000000"/>
          <w:sz w:val="22"/>
          <w:szCs w:val="22"/>
        </w:rPr>
        <w:t xml:space="preserve"> very positive views of the welcome they had received at the event; </w:t>
      </w:r>
      <w:r>
        <w:rPr>
          <w:rFonts w:asciiTheme="minorHAnsi" w:hAnsiTheme="minorHAnsi" w:cstheme="minorHAnsi"/>
        </w:rPr>
        <w:t xml:space="preserve">87% strongly agreed that they </w:t>
      </w:r>
      <w:r w:rsidRPr="004806F1">
        <w:rPr>
          <w:rFonts w:asciiTheme="minorHAnsi" w:hAnsiTheme="minorHAnsi" w:cstheme="minorHAnsi"/>
          <w:i/>
        </w:rPr>
        <w:t>felt welcomed by Hull 2017 volunteers</w:t>
      </w:r>
      <w:r>
        <w:rPr>
          <w:rFonts w:asciiTheme="minorHAnsi" w:hAnsiTheme="minorHAnsi" w:cstheme="minorHAnsi"/>
        </w:rPr>
        <w:t xml:space="preserve">, and 81% that they </w:t>
      </w:r>
      <w:r w:rsidRPr="004806F1">
        <w:rPr>
          <w:rFonts w:asciiTheme="minorHAnsi" w:hAnsiTheme="minorHAnsi" w:cstheme="minorHAnsi"/>
          <w:i/>
        </w:rPr>
        <w:t>felt welcomed by staff (e.g. event stewards)</w:t>
      </w:r>
      <w:r w:rsidRPr="00E53DC3">
        <w:rPr>
          <w:rFonts w:asciiTheme="minorHAnsi" w:hAnsiTheme="minorHAnsi" w:cstheme="minorHAnsi"/>
        </w:rPr>
        <w:t xml:space="preserve">. </w:t>
      </w:r>
    </w:p>
    <w:p w:rsidR="009F07F7" w:rsidRPr="00341FA6" w:rsidRDefault="009F07F7" w:rsidP="009101F3">
      <w:pPr>
        <w:numPr>
          <w:ilvl w:val="0"/>
          <w:numId w:val="1"/>
        </w:numPr>
        <w:tabs>
          <w:tab w:val="left" w:pos="426"/>
        </w:tabs>
        <w:spacing w:after="120"/>
        <w:ind w:left="426" w:hanging="426"/>
        <w:rPr>
          <w:rFonts w:asciiTheme="minorHAnsi" w:hAnsiTheme="minorHAnsi" w:cstheme="minorHAnsi"/>
          <w:color w:val="000000"/>
          <w:sz w:val="22"/>
          <w:szCs w:val="22"/>
        </w:rPr>
      </w:pPr>
      <w:r w:rsidRPr="009F07F7">
        <w:rPr>
          <w:rFonts w:asciiTheme="minorHAnsi" w:hAnsiTheme="minorHAnsi" w:cstheme="minorHAnsi"/>
          <w:b/>
          <w:color w:val="000000"/>
          <w:sz w:val="22"/>
          <w:szCs w:val="22"/>
        </w:rPr>
        <w:t>Hull’s buildings, monuments and Old Town</w:t>
      </w:r>
      <w:r w:rsidRPr="009F07F7">
        <w:rPr>
          <w:rFonts w:asciiTheme="minorHAnsi" w:hAnsiTheme="minorHAnsi" w:cstheme="minorHAnsi"/>
          <w:color w:val="000000"/>
          <w:sz w:val="22"/>
          <w:szCs w:val="22"/>
        </w:rPr>
        <w:t xml:space="preserve">: </w:t>
      </w:r>
      <w:r w:rsidR="00341FA6">
        <w:rPr>
          <w:rFonts w:asciiTheme="minorHAnsi" w:hAnsiTheme="minorHAnsi" w:cstheme="minorHAnsi"/>
          <w:color w:val="000000"/>
          <w:sz w:val="22"/>
          <w:szCs w:val="22"/>
        </w:rPr>
        <w:t xml:space="preserve"> When asked how much </w:t>
      </w:r>
      <w:r w:rsidR="00341FA6" w:rsidRPr="00341FA6">
        <w:rPr>
          <w:rFonts w:asciiTheme="minorHAnsi" w:hAnsiTheme="minorHAnsi" w:cstheme="minorHAnsi"/>
          <w:color w:val="000000"/>
          <w:sz w:val="22"/>
          <w:szCs w:val="22"/>
        </w:rPr>
        <w:t xml:space="preserve">Where Do We Go </w:t>
      </w:r>
      <w:proofErr w:type="gramStart"/>
      <w:r w:rsidR="00341FA6" w:rsidRPr="00341FA6">
        <w:rPr>
          <w:rFonts w:asciiTheme="minorHAnsi" w:hAnsiTheme="minorHAnsi" w:cstheme="minorHAnsi"/>
          <w:color w:val="000000"/>
          <w:sz w:val="22"/>
          <w:szCs w:val="22"/>
        </w:rPr>
        <w:t>From</w:t>
      </w:r>
      <w:proofErr w:type="gramEnd"/>
      <w:r w:rsidR="00341FA6" w:rsidRPr="00341FA6">
        <w:rPr>
          <w:rFonts w:asciiTheme="minorHAnsi" w:hAnsiTheme="minorHAnsi" w:cstheme="minorHAnsi"/>
          <w:color w:val="000000"/>
          <w:sz w:val="22"/>
          <w:szCs w:val="22"/>
        </w:rPr>
        <w:t xml:space="preserve"> Here? </w:t>
      </w:r>
      <w:proofErr w:type="gramStart"/>
      <w:r w:rsidR="00341FA6" w:rsidRPr="00341FA6">
        <w:rPr>
          <w:rFonts w:asciiTheme="minorHAnsi" w:hAnsiTheme="minorHAnsi" w:cstheme="minorHAnsi"/>
          <w:color w:val="000000"/>
          <w:sz w:val="22"/>
          <w:szCs w:val="22"/>
        </w:rPr>
        <w:t>had</w:t>
      </w:r>
      <w:proofErr w:type="gramEnd"/>
      <w:r w:rsidR="00341FA6" w:rsidRPr="00341FA6">
        <w:rPr>
          <w:rFonts w:asciiTheme="minorHAnsi" w:hAnsiTheme="minorHAnsi" w:cstheme="minorHAnsi"/>
          <w:color w:val="000000"/>
          <w:sz w:val="22"/>
          <w:szCs w:val="22"/>
        </w:rPr>
        <w:t xml:space="preserve"> made them take notice of Hull’s historic buildings and monuments, respondents indicated that this </w:t>
      </w:r>
      <w:r w:rsidR="00341FA6">
        <w:rPr>
          <w:rFonts w:asciiTheme="minorHAnsi" w:hAnsiTheme="minorHAnsi" w:cstheme="minorHAnsi"/>
          <w:color w:val="000000"/>
          <w:sz w:val="22"/>
          <w:szCs w:val="22"/>
        </w:rPr>
        <w:t>had often been</w:t>
      </w:r>
      <w:r w:rsidR="00341FA6" w:rsidRPr="00341FA6">
        <w:rPr>
          <w:rFonts w:asciiTheme="minorHAnsi" w:hAnsiTheme="minorHAnsi" w:cstheme="minorHAnsi"/>
          <w:color w:val="000000"/>
          <w:sz w:val="22"/>
          <w:szCs w:val="22"/>
        </w:rPr>
        <w:t xml:space="preserve"> the case, and gave an average score of 7.5, where 0=Not at all and 10=A lot.</w:t>
      </w:r>
      <w:r w:rsidR="00341FA6">
        <w:rPr>
          <w:rFonts w:asciiTheme="minorHAnsi" w:hAnsiTheme="minorHAnsi" w:cstheme="minorHAnsi"/>
          <w:color w:val="000066"/>
        </w:rPr>
        <w:t xml:space="preserve">  </w:t>
      </w:r>
    </w:p>
    <w:p w:rsidR="00341FA6" w:rsidRPr="004806F1" w:rsidRDefault="00341FA6" w:rsidP="00341FA6">
      <w:pPr>
        <w:numPr>
          <w:ilvl w:val="1"/>
          <w:numId w:val="1"/>
        </w:numPr>
        <w:spacing w:after="120"/>
        <w:ind w:left="851" w:hanging="425"/>
        <w:rPr>
          <w:rFonts w:asciiTheme="minorHAnsi" w:hAnsiTheme="minorHAnsi" w:cstheme="minorHAnsi"/>
          <w:color w:val="000000"/>
          <w:sz w:val="22"/>
          <w:szCs w:val="22"/>
        </w:rPr>
      </w:pPr>
      <w:r w:rsidRPr="00341FA6">
        <w:rPr>
          <w:rFonts w:asciiTheme="minorHAnsi" w:hAnsiTheme="minorHAnsi" w:cstheme="minorHAnsi"/>
          <w:color w:val="000000"/>
          <w:sz w:val="22"/>
          <w:szCs w:val="22"/>
        </w:rPr>
        <w:t>Nearly all respondents (97%) had vis</w:t>
      </w:r>
      <w:r>
        <w:rPr>
          <w:rFonts w:asciiTheme="minorHAnsi" w:hAnsiTheme="minorHAnsi" w:cstheme="minorHAnsi"/>
          <w:color w:val="000000"/>
          <w:sz w:val="22"/>
          <w:szCs w:val="22"/>
        </w:rPr>
        <w:t>i</w:t>
      </w:r>
      <w:r w:rsidRPr="00341FA6">
        <w:rPr>
          <w:rFonts w:asciiTheme="minorHAnsi" w:hAnsiTheme="minorHAnsi" w:cstheme="minorHAnsi"/>
          <w:color w:val="000000"/>
          <w:sz w:val="22"/>
          <w:szCs w:val="22"/>
        </w:rPr>
        <w:t>ted Hull’s Old Town in the previous 12 months.</w:t>
      </w:r>
    </w:p>
    <w:p w:rsidR="00341FA6" w:rsidRPr="00341FA6" w:rsidRDefault="00341FA6" w:rsidP="009101F3">
      <w:pPr>
        <w:numPr>
          <w:ilvl w:val="0"/>
          <w:numId w:val="1"/>
        </w:numPr>
        <w:tabs>
          <w:tab w:val="left" w:pos="426"/>
        </w:tabs>
        <w:spacing w:after="120"/>
        <w:ind w:left="426" w:hanging="426"/>
        <w:rPr>
          <w:rFonts w:asciiTheme="minorHAnsi" w:hAnsiTheme="minorHAnsi" w:cstheme="minorHAnsi"/>
          <w:color w:val="000000"/>
          <w:sz w:val="22"/>
          <w:szCs w:val="22"/>
        </w:rPr>
      </w:pPr>
      <w:r w:rsidRPr="00341FA6">
        <w:rPr>
          <w:rFonts w:asciiTheme="minorHAnsi" w:hAnsiTheme="minorHAnsi" w:cstheme="minorHAnsi"/>
          <w:b/>
          <w:color w:val="000000"/>
          <w:sz w:val="22"/>
          <w:szCs w:val="22"/>
        </w:rPr>
        <w:t>What answer would you give to ‘Where Do We Go From Here?’</w:t>
      </w:r>
      <w:r>
        <w:rPr>
          <w:rFonts w:asciiTheme="minorHAnsi" w:hAnsiTheme="minorHAnsi" w:cstheme="minorHAnsi"/>
          <w:color w:val="000000"/>
          <w:sz w:val="22"/>
          <w:szCs w:val="22"/>
        </w:rPr>
        <w:t xml:space="preserve">:  When asked the question, respondents often replied that the city should continue to be ambitious, to keep raising its profile, to keep supporting arts and cultural events just as in 2017, and to keep up the momentum.  Some also </w:t>
      </w:r>
      <w:r w:rsidR="00D95F09">
        <w:rPr>
          <w:rFonts w:asciiTheme="minorHAnsi" w:hAnsiTheme="minorHAnsi" w:cstheme="minorHAnsi"/>
          <w:color w:val="000000"/>
          <w:sz w:val="22"/>
          <w:szCs w:val="22"/>
        </w:rPr>
        <w:t>suggested</w:t>
      </w:r>
      <w:r>
        <w:rPr>
          <w:rFonts w:asciiTheme="minorHAnsi" w:hAnsiTheme="minorHAnsi" w:cstheme="minorHAnsi"/>
          <w:color w:val="000000"/>
          <w:sz w:val="22"/>
          <w:szCs w:val="22"/>
        </w:rPr>
        <w:t xml:space="preserve"> a continuing focus on technology in this regard.</w:t>
      </w:r>
    </w:p>
    <w:p w:rsidR="00427973" w:rsidRPr="0052674C" w:rsidRDefault="0090268F" w:rsidP="009101F3">
      <w:pPr>
        <w:numPr>
          <w:ilvl w:val="0"/>
          <w:numId w:val="1"/>
        </w:numPr>
        <w:tabs>
          <w:tab w:val="left" w:pos="426"/>
        </w:tabs>
        <w:spacing w:after="120"/>
        <w:ind w:left="426" w:hanging="426"/>
        <w:rPr>
          <w:rFonts w:asciiTheme="minorHAnsi" w:hAnsiTheme="minorHAnsi" w:cstheme="minorHAnsi"/>
          <w:color w:val="000000"/>
          <w:sz w:val="22"/>
          <w:szCs w:val="22"/>
        </w:rPr>
      </w:pPr>
      <w:r w:rsidRPr="0052674C">
        <w:rPr>
          <w:rFonts w:asciiTheme="minorHAnsi" w:hAnsiTheme="minorHAnsi" w:cstheme="minorHAnsi"/>
          <w:b/>
          <w:color w:val="000000"/>
          <w:sz w:val="22"/>
          <w:szCs w:val="22"/>
        </w:rPr>
        <w:t>Visitors to the city</w:t>
      </w:r>
      <w:r w:rsidR="00427973" w:rsidRPr="0052674C">
        <w:rPr>
          <w:rFonts w:asciiTheme="minorHAnsi" w:hAnsiTheme="minorHAnsi" w:cstheme="minorHAnsi"/>
          <w:b/>
          <w:color w:val="000000"/>
          <w:sz w:val="22"/>
          <w:szCs w:val="22"/>
        </w:rPr>
        <w:t xml:space="preserve">: </w:t>
      </w:r>
      <w:r w:rsidR="00BA7742" w:rsidRPr="0052674C">
        <w:rPr>
          <w:rFonts w:asciiTheme="minorHAnsi" w:hAnsiTheme="minorHAnsi" w:cstheme="minorHAnsi"/>
          <w:b/>
          <w:color w:val="000000"/>
          <w:sz w:val="22"/>
          <w:szCs w:val="22"/>
        </w:rPr>
        <w:t xml:space="preserve"> </w:t>
      </w:r>
      <w:r w:rsidR="00B3760A">
        <w:rPr>
          <w:rFonts w:asciiTheme="minorHAnsi" w:hAnsiTheme="minorHAnsi" w:cstheme="minorHAnsi"/>
          <w:color w:val="000000"/>
          <w:sz w:val="22"/>
          <w:szCs w:val="22"/>
        </w:rPr>
        <w:t>Most</w:t>
      </w:r>
      <w:r w:rsidRPr="0052674C">
        <w:rPr>
          <w:rFonts w:asciiTheme="minorHAnsi" w:hAnsiTheme="minorHAnsi" w:cstheme="minorHAnsi"/>
          <w:color w:val="000000"/>
          <w:sz w:val="22"/>
          <w:szCs w:val="22"/>
        </w:rPr>
        <w:t xml:space="preserve"> </w:t>
      </w:r>
      <w:r w:rsidR="00B3760A">
        <w:rPr>
          <w:rFonts w:asciiTheme="minorHAnsi" w:hAnsiTheme="minorHAnsi" w:cstheme="minorHAnsi"/>
          <w:color w:val="000000"/>
          <w:sz w:val="22"/>
          <w:szCs w:val="22"/>
        </w:rPr>
        <w:t xml:space="preserve">(61%) </w:t>
      </w:r>
      <w:r w:rsidRPr="0052674C">
        <w:rPr>
          <w:rFonts w:asciiTheme="minorHAnsi" w:hAnsiTheme="minorHAnsi" w:cstheme="minorHAnsi"/>
          <w:color w:val="000000"/>
          <w:sz w:val="22"/>
          <w:szCs w:val="22"/>
        </w:rPr>
        <w:t xml:space="preserve">of </w:t>
      </w:r>
      <w:r w:rsidR="00B3760A">
        <w:rPr>
          <w:rFonts w:asciiTheme="minorHAnsi" w:hAnsiTheme="minorHAnsi" w:cstheme="minorHAnsi"/>
          <w:color w:val="000000"/>
          <w:sz w:val="22"/>
          <w:szCs w:val="22"/>
        </w:rPr>
        <w:t xml:space="preserve">respondents who were </w:t>
      </w:r>
      <w:r w:rsidRPr="0052674C">
        <w:rPr>
          <w:rFonts w:asciiTheme="minorHAnsi" w:hAnsiTheme="minorHAnsi" w:cstheme="minorHAnsi"/>
          <w:color w:val="000000"/>
          <w:sz w:val="22"/>
          <w:szCs w:val="22"/>
        </w:rPr>
        <w:t xml:space="preserve">visitors to the city had </w:t>
      </w:r>
      <w:r w:rsidR="00D95F09">
        <w:rPr>
          <w:rFonts w:asciiTheme="minorHAnsi" w:hAnsiTheme="minorHAnsi" w:cstheme="minorHAnsi"/>
          <w:color w:val="000000"/>
          <w:sz w:val="22"/>
          <w:szCs w:val="22"/>
        </w:rPr>
        <w:t xml:space="preserve">visited </w:t>
      </w:r>
      <w:r w:rsidRPr="0052674C">
        <w:rPr>
          <w:rFonts w:asciiTheme="minorHAnsi" w:hAnsiTheme="minorHAnsi" w:cstheme="minorHAnsi"/>
          <w:color w:val="000000"/>
          <w:sz w:val="22"/>
          <w:szCs w:val="22"/>
          <w:u w:val="single"/>
        </w:rPr>
        <w:t>mainly</w:t>
      </w:r>
      <w:r w:rsidRPr="0052674C">
        <w:rPr>
          <w:rFonts w:asciiTheme="minorHAnsi" w:hAnsiTheme="minorHAnsi" w:cstheme="minorHAnsi"/>
          <w:color w:val="000000"/>
          <w:sz w:val="22"/>
          <w:szCs w:val="22"/>
        </w:rPr>
        <w:t xml:space="preserve"> </w:t>
      </w:r>
      <w:r w:rsidR="00D95F09">
        <w:rPr>
          <w:rFonts w:asciiTheme="minorHAnsi" w:hAnsiTheme="minorHAnsi" w:cstheme="minorHAnsi"/>
          <w:color w:val="000000"/>
          <w:sz w:val="22"/>
          <w:szCs w:val="22"/>
        </w:rPr>
        <w:t xml:space="preserve">due </w:t>
      </w:r>
      <w:r w:rsidRPr="0052674C">
        <w:rPr>
          <w:rFonts w:asciiTheme="minorHAnsi" w:hAnsiTheme="minorHAnsi" w:cstheme="minorHAnsi"/>
          <w:color w:val="000000"/>
          <w:sz w:val="22"/>
          <w:szCs w:val="22"/>
        </w:rPr>
        <w:t xml:space="preserve">to the </w:t>
      </w:r>
      <w:r w:rsidR="002108DE">
        <w:rPr>
          <w:rFonts w:asciiTheme="minorHAnsi" w:hAnsiTheme="minorHAnsi" w:cstheme="minorHAnsi"/>
          <w:color w:val="000000"/>
          <w:sz w:val="22"/>
          <w:szCs w:val="22"/>
        </w:rPr>
        <w:t xml:space="preserve">Where Do We Go </w:t>
      </w:r>
      <w:proofErr w:type="gramStart"/>
      <w:r w:rsidR="002108DE">
        <w:rPr>
          <w:rFonts w:asciiTheme="minorHAnsi" w:hAnsiTheme="minorHAnsi" w:cstheme="minorHAnsi"/>
          <w:color w:val="000000"/>
          <w:sz w:val="22"/>
          <w:szCs w:val="22"/>
        </w:rPr>
        <w:t>From</w:t>
      </w:r>
      <w:proofErr w:type="gramEnd"/>
      <w:r w:rsidR="002108DE">
        <w:rPr>
          <w:rFonts w:asciiTheme="minorHAnsi" w:hAnsiTheme="minorHAnsi" w:cstheme="minorHAnsi"/>
          <w:color w:val="000000"/>
          <w:sz w:val="22"/>
          <w:szCs w:val="22"/>
        </w:rPr>
        <w:t xml:space="preserve"> Here?</w:t>
      </w:r>
      <w:r w:rsidRPr="0052674C">
        <w:rPr>
          <w:rFonts w:asciiTheme="minorHAnsi" w:hAnsiTheme="minorHAnsi" w:cstheme="minorHAnsi"/>
          <w:color w:val="000000"/>
          <w:sz w:val="22"/>
          <w:szCs w:val="22"/>
        </w:rPr>
        <w:t xml:space="preserve"> event. </w:t>
      </w:r>
      <w:r w:rsidR="00B3760A">
        <w:rPr>
          <w:rFonts w:asciiTheme="minorHAnsi" w:hAnsiTheme="minorHAnsi" w:cstheme="minorHAnsi"/>
          <w:color w:val="000000"/>
          <w:sz w:val="22"/>
          <w:szCs w:val="22"/>
        </w:rPr>
        <w:t xml:space="preserve"> This was </w:t>
      </w:r>
      <w:r w:rsidR="00B3760A" w:rsidRPr="00B3760A">
        <w:rPr>
          <w:rFonts w:asciiTheme="minorHAnsi" w:hAnsiTheme="minorHAnsi" w:cstheme="minorHAnsi"/>
          <w:color w:val="000000"/>
          <w:sz w:val="22"/>
          <w:szCs w:val="22"/>
          <w:u w:val="single"/>
        </w:rPr>
        <w:t>partly</w:t>
      </w:r>
      <w:r w:rsidR="00B3760A">
        <w:rPr>
          <w:rFonts w:asciiTheme="minorHAnsi" w:hAnsiTheme="minorHAnsi" w:cstheme="minorHAnsi"/>
          <w:color w:val="000000"/>
          <w:sz w:val="22"/>
          <w:szCs w:val="22"/>
        </w:rPr>
        <w:t xml:space="preserve"> the case for a further 19%.</w:t>
      </w:r>
    </w:p>
    <w:p w:rsidR="0090268F" w:rsidRPr="0052674C" w:rsidRDefault="00B3760A" w:rsidP="0090268F">
      <w:pPr>
        <w:numPr>
          <w:ilvl w:val="1"/>
          <w:numId w:val="1"/>
        </w:numPr>
        <w:spacing w:after="120"/>
        <w:ind w:left="851" w:hanging="425"/>
        <w:rPr>
          <w:rFonts w:asciiTheme="minorHAnsi" w:hAnsiTheme="minorHAnsi" w:cstheme="minorHAnsi"/>
          <w:b/>
          <w:color w:val="000000"/>
          <w:sz w:val="22"/>
          <w:szCs w:val="22"/>
        </w:rPr>
      </w:pPr>
      <w:r>
        <w:rPr>
          <w:rFonts w:asciiTheme="minorHAnsi" w:hAnsiTheme="minorHAnsi" w:cstheme="minorHAnsi"/>
          <w:color w:val="000000"/>
          <w:sz w:val="22"/>
          <w:szCs w:val="22"/>
        </w:rPr>
        <w:t>Just over half (55%) of these</w:t>
      </w:r>
      <w:r w:rsidR="0090268F" w:rsidRPr="0052674C">
        <w:rPr>
          <w:rFonts w:asciiTheme="minorHAnsi" w:hAnsiTheme="minorHAnsi" w:cstheme="minorHAnsi"/>
          <w:color w:val="000000"/>
          <w:sz w:val="22"/>
          <w:szCs w:val="22"/>
        </w:rPr>
        <w:t xml:space="preserve"> visitors had attended, or planned to attend, other cultural or arts-related events and activities during their visit to Hull</w:t>
      </w:r>
      <w:r>
        <w:rPr>
          <w:rFonts w:asciiTheme="minorHAnsi" w:hAnsiTheme="minorHAnsi" w:cstheme="minorHAnsi"/>
          <w:color w:val="000000"/>
          <w:sz w:val="22"/>
          <w:szCs w:val="22"/>
        </w:rPr>
        <w:t xml:space="preserve">.  The average number of events/activities attended/taken part </w:t>
      </w:r>
      <w:r w:rsidR="00D95F09">
        <w:rPr>
          <w:rFonts w:asciiTheme="minorHAnsi" w:hAnsiTheme="minorHAnsi" w:cstheme="minorHAnsi"/>
          <w:color w:val="000000"/>
          <w:sz w:val="22"/>
          <w:szCs w:val="22"/>
        </w:rPr>
        <w:t xml:space="preserve">in </w:t>
      </w:r>
      <w:r>
        <w:rPr>
          <w:rFonts w:asciiTheme="minorHAnsi" w:hAnsiTheme="minorHAnsi" w:cstheme="minorHAnsi"/>
          <w:color w:val="000000"/>
          <w:sz w:val="22"/>
          <w:szCs w:val="22"/>
        </w:rPr>
        <w:t>was 1.5, with 17%</w:t>
      </w:r>
      <w:r w:rsidR="0090268F" w:rsidRPr="0052674C">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stating that they </w:t>
      </w:r>
      <w:r w:rsidR="0090268F" w:rsidRPr="0052674C">
        <w:rPr>
          <w:rFonts w:asciiTheme="minorHAnsi" w:hAnsiTheme="minorHAnsi" w:cstheme="minorHAnsi"/>
          <w:color w:val="000000"/>
          <w:sz w:val="22"/>
          <w:szCs w:val="22"/>
        </w:rPr>
        <w:t>would attend, or had attended, four or more other such events.</w:t>
      </w:r>
    </w:p>
    <w:p w:rsidR="0090268F" w:rsidRPr="0052674C" w:rsidRDefault="0090268F" w:rsidP="0090268F">
      <w:pPr>
        <w:numPr>
          <w:ilvl w:val="1"/>
          <w:numId w:val="1"/>
        </w:numPr>
        <w:spacing w:after="120"/>
        <w:ind w:left="851" w:hanging="425"/>
        <w:rPr>
          <w:rFonts w:asciiTheme="minorHAnsi" w:hAnsiTheme="minorHAnsi" w:cstheme="minorHAnsi"/>
          <w:b/>
          <w:color w:val="000000"/>
          <w:sz w:val="22"/>
          <w:szCs w:val="22"/>
        </w:rPr>
      </w:pPr>
      <w:r w:rsidRPr="0052674C">
        <w:rPr>
          <w:rFonts w:asciiTheme="minorHAnsi" w:hAnsiTheme="minorHAnsi" w:cstheme="minorHAnsi"/>
          <w:color w:val="000000"/>
          <w:sz w:val="22"/>
          <w:szCs w:val="22"/>
        </w:rPr>
        <w:t xml:space="preserve">For </w:t>
      </w:r>
      <w:r w:rsidR="00B3760A">
        <w:rPr>
          <w:rFonts w:asciiTheme="minorHAnsi" w:hAnsiTheme="minorHAnsi" w:cstheme="minorHAnsi"/>
          <w:color w:val="000000"/>
          <w:sz w:val="22"/>
          <w:szCs w:val="22"/>
        </w:rPr>
        <w:t>42</w:t>
      </w:r>
      <w:r w:rsidRPr="0052674C">
        <w:rPr>
          <w:rFonts w:asciiTheme="minorHAnsi" w:hAnsiTheme="minorHAnsi" w:cstheme="minorHAnsi"/>
          <w:color w:val="000000"/>
          <w:sz w:val="22"/>
          <w:szCs w:val="22"/>
        </w:rPr>
        <w:t xml:space="preserve">% of visitors, </w:t>
      </w:r>
      <w:proofErr w:type="gramStart"/>
      <w:r w:rsidR="002108DE">
        <w:rPr>
          <w:rFonts w:asciiTheme="minorHAnsi" w:hAnsiTheme="minorHAnsi" w:cstheme="minorHAnsi"/>
          <w:color w:val="000000"/>
          <w:sz w:val="22"/>
          <w:szCs w:val="22"/>
        </w:rPr>
        <w:t>Where</w:t>
      </w:r>
      <w:proofErr w:type="gramEnd"/>
      <w:r w:rsidR="002108DE">
        <w:rPr>
          <w:rFonts w:asciiTheme="minorHAnsi" w:hAnsiTheme="minorHAnsi" w:cstheme="minorHAnsi"/>
          <w:color w:val="000000"/>
          <w:sz w:val="22"/>
          <w:szCs w:val="22"/>
        </w:rPr>
        <w:t xml:space="preserve"> Do We Go From Here?</w:t>
      </w:r>
      <w:r w:rsidRPr="0052674C">
        <w:rPr>
          <w:rFonts w:asciiTheme="minorHAnsi" w:hAnsiTheme="minorHAnsi" w:cstheme="minorHAnsi"/>
          <w:color w:val="000000"/>
          <w:sz w:val="22"/>
          <w:szCs w:val="22"/>
        </w:rPr>
        <w:t xml:space="preserve"> </w:t>
      </w:r>
      <w:proofErr w:type="gramStart"/>
      <w:r w:rsidRPr="0052674C">
        <w:rPr>
          <w:rFonts w:asciiTheme="minorHAnsi" w:hAnsiTheme="minorHAnsi" w:cstheme="minorHAnsi"/>
          <w:color w:val="000000"/>
          <w:sz w:val="22"/>
          <w:szCs w:val="22"/>
        </w:rPr>
        <w:t>had</w:t>
      </w:r>
      <w:proofErr w:type="gramEnd"/>
      <w:r w:rsidRPr="0052674C">
        <w:rPr>
          <w:rFonts w:asciiTheme="minorHAnsi" w:hAnsiTheme="minorHAnsi" w:cstheme="minorHAnsi"/>
          <w:color w:val="000000"/>
          <w:sz w:val="22"/>
          <w:szCs w:val="22"/>
        </w:rPr>
        <w:t xml:space="preserve"> been the main purpose of their visit to Hull, while a further </w:t>
      </w:r>
      <w:r w:rsidR="00B3760A">
        <w:rPr>
          <w:rFonts w:asciiTheme="minorHAnsi" w:hAnsiTheme="minorHAnsi" w:cstheme="minorHAnsi"/>
          <w:color w:val="000000"/>
          <w:sz w:val="22"/>
          <w:szCs w:val="22"/>
        </w:rPr>
        <w:t>18</w:t>
      </w:r>
      <w:r w:rsidRPr="0052674C">
        <w:rPr>
          <w:rFonts w:asciiTheme="minorHAnsi" w:hAnsiTheme="minorHAnsi" w:cstheme="minorHAnsi"/>
          <w:color w:val="000000"/>
          <w:sz w:val="22"/>
          <w:szCs w:val="22"/>
        </w:rPr>
        <w:t>% had visited as Hull is the UK City of Culture 2017.</w:t>
      </w:r>
    </w:p>
    <w:p w:rsidR="0090268F" w:rsidRPr="00B3760A" w:rsidRDefault="0090268F" w:rsidP="0090268F">
      <w:pPr>
        <w:numPr>
          <w:ilvl w:val="1"/>
          <w:numId w:val="1"/>
        </w:numPr>
        <w:spacing w:after="120"/>
        <w:ind w:left="851" w:hanging="425"/>
        <w:rPr>
          <w:rFonts w:asciiTheme="minorHAnsi" w:hAnsiTheme="minorHAnsi" w:cstheme="minorHAnsi"/>
          <w:b/>
          <w:color w:val="000000"/>
          <w:sz w:val="22"/>
          <w:szCs w:val="22"/>
        </w:rPr>
      </w:pPr>
      <w:r w:rsidRPr="0052674C">
        <w:rPr>
          <w:rFonts w:asciiTheme="minorHAnsi" w:hAnsiTheme="minorHAnsi" w:cstheme="minorHAnsi"/>
          <w:color w:val="000000"/>
          <w:sz w:val="22"/>
          <w:szCs w:val="22"/>
        </w:rPr>
        <w:t>Th</w:t>
      </w:r>
      <w:r w:rsidR="00B3760A">
        <w:rPr>
          <w:rFonts w:asciiTheme="minorHAnsi" w:hAnsiTheme="minorHAnsi" w:cstheme="minorHAnsi"/>
          <w:color w:val="000000"/>
          <w:sz w:val="22"/>
          <w:szCs w:val="22"/>
        </w:rPr>
        <w:t>e great majority of visitors (90</w:t>
      </w:r>
      <w:r w:rsidRPr="0052674C">
        <w:rPr>
          <w:rFonts w:asciiTheme="minorHAnsi" w:hAnsiTheme="minorHAnsi" w:cstheme="minorHAnsi"/>
          <w:color w:val="000000"/>
          <w:sz w:val="22"/>
          <w:szCs w:val="22"/>
        </w:rPr>
        <w:t xml:space="preserve">%) had visited Hull previously.  Of these, </w:t>
      </w:r>
      <w:r w:rsidR="00B3760A">
        <w:rPr>
          <w:rFonts w:asciiTheme="minorHAnsi" w:hAnsiTheme="minorHAnsi" w:cstheme="minorHAnsi"/>
          <w:color w:val="000000"/>
          <w:sz w:val="22"/>
          <w:szCs w:val="22"/>
        </w:rPr>
        <w:t>64</w:t>
      </w:r>
      <w:r w:rsidRPr="0052674C">
        <w:rPr>
          <w:rFonts w:asciiTheme="minorHAnsi" w:hAnsiTheme="minorHAnsi" w:cstheme="minorHAnsi"/>
          <w:color w:val="000000"/>
          <w:sz w:val="22"/>
          <w:szCs w:val="22"/>
        </w:rPr>
        <w:t xml:space="preserve">% had done so more frequently than six times a year on average.  </w:t>
      </w:r>
      <w:r w:rsidR="00B3760A">
        <w:rPr>
          <w:rFonts w:asciiTheme="minorHAnsi" w:hAnsiTheme="minorHAnsi" w:cstheme="minorHAnsi"/>
          <w:color w:val="000000"/>
          <w:sz w:val="22"/>
          <w:szCs w:val="22"/>
        </w:rPr>
        <w:t>Just over a third</w:t>
      </w:r>
      <w:r w:rsidRPr="0052674C">
        <w:rPr>
          <w:rFonts w:asciiTheme="minorHAnsi" w:hAnsiTheme="minorHAnsi" w:cstheme="minorHAnsi"/>
          <w:color w:val="000000"/>
          <w:sz w:val="22"/>
          <w:szCs w:val="22"/>
        </w:rPr>
        <w:t xml:space="preserve"> (</w:t>
      </w:r>
      <w:r w:rsidR="00B3760A">
        <w:rPr>
          <w:rFonts w:asciiTheme="minorHAnsi" w:hAnsiTheme="minorHAnsi" w:cstheme="minorHAnsi"/>
          <w:color w:val="000000"/>
          <w:sz w:val="22"/>
          <w:szCs w:val="22"/>
        </w:rPr>
        <w:t>35</w:t>
      </w:r>
      <w:r w:rsidRPr="0052674C">
        <w:rPr>
          <w:rFonts w:asciiTheme="minorHAnsi" w:hAnsiTheme="minorHAnsi" w:cstheme="minorHAnsi"/>
          <w:color w:val="000000"/>
          <w:sz w:val="22"/>
          <w:szCs w:val="22"/>
        </w:rPr>
        <w:t xml:space="preserve">%) thought that the frequency of their visits would </w:t>
      </w:r>
      <w:r w:rsidRPr="00B3760A">
        <w:rPr>
          <w:rFonts w:asciiTheme="minorHAnsi" w:hAnsiTheme="minorHAnsi" w:cstheme="minorHAnsi"/>
          <w:color w:val="000000"/>
          <w:sz w:val="22"/>
          <w:szCs w:val="22"/>
          <w:u w:val="single"/>
        </w:rPr>
        <w:t>increase</w:t>
      </w:r>
      <w:r w:rsidRPr="0052674C">
        <w:rPr>
          <w:rFonts w:asciiTheme="minorHAnsi" w:hAnsiTheme="minorHAnsi" w:cstheme="minorHAnsi"/>
          <w:color w:val="000000"/>
          <w:sz w:val="22"/>
          <w:szCs w:val="22"/>
        </w:rPr>
        <w:t xml:space="preserve"> based on their experience </w:t>
      </w:r>
      <w:r w:rsidR="00B3760A">
        <w:rPr>
          <w:rFonts w:asciiTheme="minorHAnsi" w:hAnsiTheme="minorHAnsi" w:cstheme="minorHAnsi"/>
          <w:color w:val="000000"/>
          <w:sz w:val="22"/>
          <w:szCs w:val="22"/>
        </w:rPr>
        <w:t>this time, while only 7</w:t>
      </w:r>
      <w:r w:rsidRPr="0052674C">
        <w:rPr>
          <w:rFonts w:asciiTheme="minorHAnsi" w:hAnsiTheme="minorHAnsi" w:cstheme="minorHAnsi"/>
          <w:color w:val="000000"/>
          <w:sz w:val="22"/>
          <w:szCs w:val="22"/>
        </w:rPr>
        <w:t xml:space="preserve">% </w:t>
      </w:r>
      <w:r w:rsidR="00B3760A">
        <w:rPr>
          <w:rFonts w:asciiTheme="minorHAnsi" w:hAnsiTheme="minorHAnsi" w:cstheme="minorHAnsi"/>
          <w:color w:val="000000"/>
          <w:sz w:val="22"/>
          <w:szCs w:val="22"/>
        </w:rPr>
        <w:t>expected a</w:t>
      </w:r>
      <w:r w:rsidRPr="0052674C">
        <w:rPr>
          <w:rFonts w:asciiTheme="minorHAnsi" w:hAnsiTheme="minorHAnsi" w:cstheme="minorHAnsi"/>
          <w:color w:val="000000"/>
          <w:sz w:val="22"/>
          <w:szCs w:val="22"/>
        </w:rPr>
        <w:t xml:space="preserve"> decrease.</w:t>
      </w:r>
    </w:p>
    <w:p w:rsidR="00B3760A" w:rsidRPr="00B3760A" w:rsidRDefault="00B3760A" w:rsidP="0090268F">
      <w:pPr>
        <w:numPr>
          <w:ilvl w:val="1"/>
          <w:numId w:val="1"/>
        </w:numPr>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 xml:space="preserve">90% of visitors agreed that </w:t>
      </w:r>
      <w:r w:rsidRPr="00B3760A">
        <w:rPr>
          <w:rFonts w:asciiTheme="minorHAnsi" w:hAnsiTheme="minorHAnsi" w:cstheme="minorHAnsi"/>
          <w:color w:val="000000"/>
          <w:sz w:val="22"/>
          <w:szCs w:val="22"/>
        </w:rPr>
        <w:t>based on their experience of Hull during your visit to Where Do We Go From Here</w:t>
      </w:r>
      <w:proofErr w:type="gramStart"/>
      <w:r w:rsidRPr="00B3760A">
        <w:rPr>
          <w:rFonts w:asciiTheme="minorHAnsi" w:hAnsiTheme="minorHAnsi" w:cstheme="minorHAnsi"/>
          <w:color w:val="000000"/>
          <w:sz w:val="22"/>
          <w:szCs w:val="22"/>
        </w:rPr>
        <w:t>?,</w:t>
      </w:r>
      <w:proofErr w:type="gramEnd"/>
      <w:r w:rsidRPr="00B3760A">
        <w:rPr>
          <w:rFonts w:asciiTheme="minorHAnsi" w:hAnsiTheme="minorHAnsi" w:cstheme="minorHAnsi"/>
          <w:color w:val="000000"/>
          <w:sz w:val="22"/>
          <w:szCs w:val="22"/>
        </w:rPr>
        <w:t xml:space="preserve"> they would </w:t>
      </w:r>
      <w:r>
        <w:rPr>
          <w:rFonts w:asciiTheme="minorHAnsi" w:hAnsiTheme="minorHAnsi" w:cstheme="minorHAnsi"/>
          <w:color w:val="000000"/>
          <w:sz w:val="22"/>
          <w:szCs w:val="22"/>
        </w:rPr>
        <w:t>visit Hull again in future.</w:t>
      </w:r>
    </w:p>
    <w:p w:rsidR="0090268F" w:rsidRPr="0052674C" w:rsidRDefault="0090268F" w:rsidP="0090268F">
      <w:pPr>
        <w:numPr>
          <w:ilvl w:val="1"/>
          <w:numId w:val="1"/>
        </w:numPr>
        <w:spacing w:after="120"/>
        <w:ind w:left="851" w:hanging="425"/>
        <w:rPr>
          <w:rFonts w:asciiTheme="minorHAnsi" w:hAnsiTheme="minorHAnsi" w:cstheme="minorHAnsi"/>
          <w:b/>
          <w:color w:val="000000"/>
          <w:sz w:val="22"/>
          <w:szCs w:val="22"/>
        </w:rPr>
      </w:pPr>
      <w:r w:rsidRPr="0052674C">
        <w:rPr>
          <w:rFonts w:asciiTheme="minorHAnsi" w:hAnsiTheme="minorHAnsi" w:cstheme="minorHAnsi"/>
          <w:color w:val="000000"/>
          <w:sz w:val="22"/>
          <w:szCs w:val="22"/>
        </w:rPr>
        <w:t xml:space="preserve">The aspects of their visit </w:t>
      </w:r>
      <w:r w:rsidR="00DB7067" w:rsidRPr="0052674C">
        <w:rPr>
          <w:rFonts w:asciiTheme="minorHAnsi" w:hAnsiTheme="minorHAnsi" w:cstheme="minorHAnsi"/>
          <w:color w:val="000000"/>
          <w:sz w:val="22"/>
          <w:szCs w:val="22"/>
        </w:rPr>
        <w:t>that visitors to Hull were most satisfied with were t</w:t>
      </w:r>
      <w:r w:rsidRPr="0052674C">
        <w:rPr>
          <w:rFonts w:asciiTheme="minorHAnsi" w:hAnsiTheme="minorHAnsi" w:cstheme="minorHAnsi"/>
          <w:color w:val="000000"/>
          <w:sz w:val="22"/>
          <w:szCs w:val="22"/>
        </w:rPr>
        <w:t xml:space="preserve">he </w:t>
      </w:r>
      <w:r w:rsidR="003F1F66">
        <w:rPr>
          <w:rFonts w:asciiTheme="minorHAnsi" w:hAnsiTheme="minorHAnsi" w:cstheme="minorHAnsi"/>
          <w:i/>
          <w:color w:val="000000"/>
          <w:sz w:val="22"/>
          <w:szCs w:val="22"/>
        </w:rPr>
        <w:t>Ge</w:t>
      </w:r>
      <w:r w:rsidR="00DB7067" w:rsidRPr="0052674C">
        <w:rPr>
          <w:rFonts w:asciiTheme="minorHAnsi" w:hAnsiTheme="minorHAnsi" w:cstheme="minorHAnsi"/>
          <w:i/>
          <w:color w:val="000000"/>
          <w:sz w:val="22"/>
          <w:szCs w:val="22"/>
        </w:rPr>
        <w:t>neral</w:t>
      </w:r>
      <w:r w:rsidRPr="0052674C">
        <w:rPr>
          <w:rFonts w:asciiTheme="minorHAnsi" w:hAnsiTheme="minorHAnsi" w:cstheme="minorHAnsi"/>
          <w:i/>
          <w:color w:val="000000"/>
          <w:sz w:val="22"/>
          <w:szCs w:val="22"/>
        </w:rPr>
        <w:t xml:space="preserve"> visitor</w:t>
      </w:r>
      <w:r w:rsidR="00DB7067" w:rsidRPr="0052674C">
        <w:rPr>
          <w:rFonts w:asciiTheme="minorHAnsi" w:hAnsiTheme="minorHAnsi" w:cstheme="minorHAnsi"/>
          <w:i/>
          <w:color w:val="000000"/>
          <w:sz w:val="22"/>
          <w:szCs w:val="22"/>
        </w:rPr>
        <w:t xml:space="preserve"> welcome </w:t>
      </w:r>
      <w:r w:rsidR="00B3760A">
        <w:rPr>
          <w:rFonts w:asciiTheme="minorHAnsi" w:hAnsiTheme="minorHAnsi" w:cstheme="minorHAnsi"/>
          <w:color w:val="000000"/>
          <w:sz w:val="22"/>
          <w:szCs w:val="22"/>
        </w:rPr>
        <w:t>(72</w:t>
      </w:r>
      <w:r w:rsidR="00DB7067" w:rsidRPr="0052674C">
        <w:rPr>
          <w:rFonts w:asciiTheme="minorHAnsi" w:hAnsiTheme="minorHAnsi" w:cstheme="minorHAnsi"/>
          <w:color w:val="000000"/>
          <w:sz w:val="22"/>
          <w:szCs w:val="22"/>
        </w:rPr>
        <w:t>% very satisfied) and</w:t>
      </w:r>
      <w:r w:rsidR="003F1F66">
        <w:rPr>
          <w:rFonts w:asciiTheme="minorHAnsi" w:hAnsiTheme="minorHAnsi" w:cstheme="minorHAnsi"/>
          <w:i/>
          <w:color w:val="000000"/>
          <w:sz w:val="22"/>
          <w:szCs w:val="22"/>
        </w:rPr>
        <w:t xml:space="preserve"> O</w:t>
      </w:r>
      <w:r w:rsidR="00DB7067" w:rsidRPr="0052674C">
        <w:rPr>
          <w:rFonts w:asciiTheme="minorHAnsi" w:hAnsiTheme="minorHAnsi" w:cstheme="minorHAnsi"/>
          <w:i/>
          <w:color w:val="000000"/>
          <w:sz w:val="22"/>
          <w:szCs w:val="22"/>
        </w:rPr>
        <w:t xml:space="preserve">verall value for money </w:t>
      </w:r>
      <w:r w:rsidR="00B3760A">
        <w:rPr>
          <w:rFonts w:asciiTheme="minorHAnsi" w:hAnsiTheme="minorHAnsi" w:cstheme="minorHAnsi"/>
          <w:color w:val="000000"/>
          <w:sz w:val="22"/>
          <w:szCs w:val="22"/>
        </w:rPr>
        <w:t>(69</w:t>
      </w:r>
      <w:r w:rsidR="00DB7067" w:rsidRPr="0052674C">
        <w:rPr>
          <w:rFonts w:asciiTheme="minorHAnsi" w:hAnsiTheme="minorHAnsi" w:cstheme="minorHAnsi"/>
          <w:color w:val="000000"/>
          <w:sz w:val="22"/>
          <w:szCs w:val="22"/>
        </w:rPr>
        <w:t xml:space="preserve">% very satisfied), and </w:t>
      </w:r>
      <w:r w:rsidR="00B3760A">
        <w:rPr>
          <w:rFonts w:asciiTheme="minorHAnsi" w:hAnsiTheme="minorHAnsi" w:cstheme="minorHAnsi"/>
          <w:color w:val="000000"/>
          <w:sz w:val="22"/>
          <w:szCs w:val="22"/>
        </w:rPr>
        <w:t>the vast majority</w:t>
      </w:r>
      <w:r w:rsidR="00DB7067" w:rsidRPr="0052674C">
        <w:rPr>
          <w:rFonts w:asciiTheme="minorHAnsi" w:hAnsiTheme="minorHAnsi" w:cstheme="minorHAnsi"/>
          <w:color w:val="000000"/>
          <w:sz w:val="22"/>
          <w:szCs w:val="22"/>
        </w:rPr>
        <w:t xml:space="preserve"> were also satisfied with each of the four other aspects listed.</w:t>
      </w:r>
      <w:r w:rsidRPr="0052674C">
        <w:rPr>
          <w:rFonts w:asciiTheme="minorHAnsi" w:hAnsiTheme="minorHAnsi" w:cstheme="minorHAnsi"/>
          <w:color w:val="000000"/>
          <w:sz w:val="22"/>
          <w:szCs w:val="22"/>
        </w:rPr>
        <w:t xml:space="preserve"> </w:t>
      </w:r>
    </w:p>
    <w:p w:rsidR="00DB7067" w:rsidRPr="0052674C" w:rsidRDefault="00DB7067" w:rsidP="0090268F">
      <w:pPr>
        <w:numPr>
          <w:ilvl w:val="1"/>
          <w:numId w:val="1"/>
        </w:numPr>
        <w:spacing w:after="120"/>
        <w:ind w:left="851" w:hanging="425"/>
        <w:rPr>
          <w:rFonts w:asciiTheme="minorHAnsi" w:hAnsiTheme="minorHAnsi" w:cstheme="minorHAnsi"/>
          <w:b/>
          <w:color w:val="000000"/>
          <w:sz w:val="22"/>
          <w:szCs w:val="22"/>
        </w:rPr>
      </w:pPr>
      <w:r w:rsidRPr="0052674C">
        <w:rPr>
          <w:rFonts w:asciiTheme="minorHAnsi" w:hAnsiTheme="minorHAnsi" w:cstheme="minorHAnsi"/>
          <w:color w:val="000000"/>
          <w:sz w:val="22"/>
          <w:szCs w:val="22"/>
        </w:rPr>
        <w:t xml:space="preserve">Only </w:t>
      </w:r>
      <w:r w:rsidR="00B3760A">
        <w:rPr>
          <w:rFonts w:asciiTheme="minorHAnsi" w:hAnsiTheme="minorHAnsi" w:cstheme="minorHAnsi"/>
          <w:color w:val="000000"/>
          <w:sz w:val="22"/>
          <w:szCs w:val="22"/>
        </w:rPr>
        <w:t>37</w:t>
      </w:r>
      <w:r w:rsidRPr="0052674C">
        <w:rPr>
          <w:rFonts w:asciiTheme="minorHAnsi" w:hAnsiTheme="minorHAnsi" w:cstheme="minorHAnsi"/>
          <w:color w:val="000000"/>
          <w:sz w:val="22"/>
          <w:szCs w:val="22"/>
        </w:rPr>
        <w:t xml:space="preserve">% of visitors stayed overnight for the </w:t>
      </w:r>
      <w:r w:rsidR="002108DE">
        <w:rPr>
          <w:rFonts w:asciiTheme="minorHAnsi" w:hAnsiTheme="minorHAnsi" w:cstheme="minorHAnsi"/>
          <w:color w:val="000000"/>
          <w:sz w:val="22"/>
          <w:szCs w:val="22"/>
        </w:rPr>
        <w:t>Where Do We Go From Here?</w:t>
      </w:r>
      <w:r w:rsidRPr="0052674C">
        <w:rPr>
          <w:rFonts w:asciiTheme="minorHAnsi" w:hAnsiTheme="minorHAnsi" w:cstheme="minorHAnsi"/>
          <w:color w:val="000000"/>
          <w:sz w:val="22"/>
          <w:szCs w:val="22"/>
        </w:rPr>
        <w:t xml:space="preserve"> </w:t>
      </w:r>
      <w:proofErr w:type="gramStart"/>
      <w:r w:rsidRPr="0052674C">
        <w:rPr>
          <w:rFonts w:asciiTheme="minorHAnsi" w:hAnsiTheme="minorHAnsi" w:cstheme="minorHAnsi"/>
          <w:color w:val="000000"/>
          <w:sz w:val="22"/>
          <w:szCs w:val="22"/>
        </w:rPr>
        <w:t>event</w:t>
      </w:r>
      <w:proofErr w:type="gramEnd"/>
      <w:r w:rsidR="00B3760A">
        <w:rPr>
          <w:rFonts w:asciiTheme="minorHAnsi" w:hAnsiTheme="minorHAnsi" w:cstheme="minorHAnsi"/>
          <w:color w:val="000000"/>
          <w:sz w:val="22"/>
          <w:szCs w:val="22"/>
        </w:rPr>
        <w:t>, with half staying in hotels</w:t>
      </w:r>
      <w:r w:rsidRPr="0052674C">
        <w:rPr>
          <w:rFonts w:asciiTheme="minorHAnsi" w:hAnsiTheme="minorHAnsi" w:cstheme="minorHAnsi"/>
          <w:color w:val="000000"/>
          <w:sz w:val="22"/>
          <w:szCs w:val="22"/>
        </w:rPr>
        <w:t>.  The average length</w:t>
      </w:r>
      <w:r w:rsidR="004B1663">
        <w:rPr>
          <w:rFonts w:asciiTheme="minorHAnsi" w:hAnsiTheme="minorHAnsi" w:cstheme="minorHAnsi"/>
          <w:color w:val="000000"/>
          <w:sz w:val="22"/>
          <w:szCs w:val="22"/>
        </w:rPr>
        <w:t xml:space="preserve"> of stay among this group was 3.4 </w:t>
      </w:r>
      <w:r w:rsidRPr="0052674C">
        <w:rPr>
          <w:rFonts w:asciiTheme="minorHAnsi" w:hAnsiTheme="minorHAnsi" w:cstheme="minorHAnsi"/>
          <w:color w:val="000000"/>
          <w:sz w:val="22"/>
          <w:szCs w:val="22"/>
        </w:rPr>
        <w:t xml:space="preserve">days and </w:t>
      </w:r>
      <w:r w:rsidR="004B1663">
        <w:rPr>
          <w:rFonts w:asciiTheme="minorHAnsi" w:hAnsiTheme="minorHAnsi" w:cstheme="minorHAnsi"/>
          <w:color w:val="000000"/>
          <w:sz w:val="22"/>
          <w:szCs w:val="22"/>
        </w:rPr>
        <w:t>2.7</w:t>
      </w:r>
      <w:r w:rsidRPr="0052674C">
        <w:rPr>
          <w:rFonts w:asciiTheme="minorHAnsi" w:hAnsiTheme="minorHAnsi" w:cstheme="minorHAnsi"/>
          <w:color w:val="000000"/>
          <w:sz w:val="22"/>
          <w:szCs w:val="22"/>
        </w:rPr>
        <w:t xml:space="preserve"> </w:t>
      </w:r>
      <w:proofErr w:type="gramStart"/>
      <w:r w:rsidRPr="0052674C">
        <w:rPr>
          <w:rFonts w:asciiTheme="minorHAnsi" w:hAnsiTheme="minorHAnsi" w:cstheme="minorHAnsi"/>
          <w:color w:val="000000"/>
          <w:sz w:val="22"/>
          <w:szCs w:val="22"/>
        </w:rPr>
        <w:t>nights,</w:t>
      </w:r>
      <w:proofErr w:type="gramEnd"/>
      <w:r w:rsidRPr="0052674C">
        <w:rPr>
          <w:rFonts w:asciiTheme="minorHAnsi" w:hAnsiTheme="minorHAnsi" w:cstheme="minorHAnsi"/>
          <w:color w:val="000000"/>
          <w:sz w:val="22"/>
          <w:szCs w:val="22"/>
        </w:rPr>
        <w:t xml:space="preserve"> with spe</w:t>
      </w:r>
      <w:r w:rsidR="004B1663">
        <w:rPr>
          <w:rFonts w:asciiTheme="minorHAnsi" w:hAnsiTheme="minorHAnsi" w:cstheme="minorHAnsi"/>
          <w:color w:val="000000"/>
          <w:sz w:val="22"/>
          <w:szCs w:val="22"/>
        </w:rPr>
        <w:t>nd on accommodation averaging £116</w:t>
      </w:r>
      <w:r w:rsidRPr="0052674C">
        <w:rPr>
          <w:rFonts w:asciiTheme="minorHAnsi" w:hAnsiTheme="minorHAnsi" w:cstheme="minorHAnsi"/>
          <w:color w:val="000000"/>
          <w:sz w:val="22"/>
          <w:szCs w:val="22"/>
        </w:rPr>
        <w:t xml:space="preserve"> per night for those </w:t>
      </w:r>
      <w:r w:rsidR="00DF26AC">
        <w:rPr>
          <w:rFonts w:asciiTheme="minorHAnsi" w:hAnsiTheme="minorHAnsi" w:cstheme="minorHAnsi"/>
          <w:color w:val="000000"/>
          <w:sz w:val="22"/>
          <w:szCs w:val="22"/>
        </w:rPr>
        <w:t>who did not</w:t>
      </w:r>
      <w:r w:rsidRPr="0052674C">
        <w:rPr>
          <w:rFonts w:asciiTheme="minorHAnsi" w:hAnsiTheme="minorHAnsi" w:cstheme="minorHAnsi"/>
          <w:color w:val="000000"/>
          <w:sz w:val="22"/>
          <w:szCs w:val="22"/>
        </w:rPr>
        <w:t xml:space="preserve"> stay with friends</w:t>
      </w:r>
      <w:r w:rsidR="00DF26AC">
        <w:rPr>
          <w:rFonts w:asciiTheme="minorHAnsi" w:hAnsiTheme="minorHAnsi" w:cstheme="minorHAnsi"/>
          <w:color w:val="000000"/>
          <w:sz w:val="22"/>
          <w:szCs w:val="22"/>
        </w:rPr>
        <w:t>/family</w:t>
      </w:r>
      <w:r w:rsidRPr="0052674C">
        <w:rPr>
          <w:rFonts w:asciiTheme="minorHAnsi" w:hAnsiTheme="minorHAnsi" w:cstheme="minorHAnsi"/>
          <w:color w:val="000000"/>
          <w:sz w:val="22"/>
          <w:szCs w:val="22"/>
        </w:rPr>
        <w:t>.</w:t>
      </w:r>
    </w:p>
    <w:p w:rsidR="00DB7067" w:rsidRDefault="00DB7067" w:rsidP="00DB7067">
      <w:pPr>
        <w:numPr>
          <w:ilvl w:val="0"/>
          <w:numId w:val="1"/>
        </w:numPr>
        <w:tabs>
          <w:tab w:val="left" w:pos="426"/>
        </w:tabs>
        <w:spacing w:after="120"/>
        <w:ind w:left="426" w:hanging="426"/>
        <w:rPr>
          <w:rFonts w:asciiTheme="minorHAnsi" w:hAnsiTheme="minorHAnsi" w:cstheme="minorHAnsi"/>
          <w:color w:val="000000"/>
          <w:sz w:val="22"/>
          <w:szCs w:val="22"/>
        </w:rPr>
      </w:pPr>
      <w:r w:rsidRPr="0052674C">
        <w:rPr>
          <w:rFonts w:asciiTheme="minorHAnsi" w:hAnsiTheme="minorHAnsi" w:cstheme="minorHAnsi"/>
          <w:b/>
          <w:color w:val="000000"/>
          <w:sz w:val="22"/>
          <w:szCs w:val="22"/>
        </w:rPr>
        <w:t xml:space="preserve">Spend on self and/or group while attending </w:t>
      </w:r>
      <w:r w:rsidR="002108DE">
        <w:rPr>
          <w:rFonts w:asciiTheme="minorHAnsi" w:hAnsiTheme="minorHAnsi" w:cstheme="minorHAnsi"/>
          <w:b/>
          <w:color w:val="000000"/>
          <w:sz w:val="22"/>
          <w:szCs w:val="22"/>
        </w:rPr>
        <w:t>Where Do We Go From Here</w:t>
      </w:r>
      <w:proofErr w:type="gramStart"/>
      <w:r w:rsidR="002108DE">
        <w:rPr>
          <w:rFonts w:asciiTheme="minorHAnsi" w:hAnsiTheme="minorHAnsi" w:cstheme="minorHAnsi"/>
          <w:b/>
          <w:color w:val="000000"/>
          <w:sz w:val="22"/>
          <w:szCs w:val="22"/>
        </w:rPr>
        <w:t>?</w:t>
      </w:r>
      <w:r w:rsidRPr="0052674C">
        <w:rPr>
          <w:rFonts w:asciiTheme="minorHAnsi" w:hAnsiTheme="minorHAnsi" w:cstheme="minorHAnsi"/>
          <w:b/>
          <w:color w:val="000000"/>
          <w:sz w:val="22"/>
          <w:szCs w:val="22"/>
        </w:rPr>
        <w:t>:</w:t>
      </w:r>
      <w:proofErr w:type="gramEnd"/>
      <w:r w:rsidRPr="0052674C">
        <w:rPr>
          <w:rFonts w:asciiTheme="minorHAnsi" w:hAnsiTheme="minorHAnsi" w:cstheme="minorHAnsi"/>
          <w:b/>
          <w:color w:val="000000"/>
          <w:sz w:val="22"/>
          <w:szCs w:val="22"/>
        </w:rPr>
        <w:t xml:space="preserve">  </w:t>
      </w:r>
      <w:r w:rsidRPr="0052674C">
        <w:rPr>
          <w:rFonts w:asciiTheme="minorHAnsi" w:hAnsiTheme="minorHAnsi" w:cstheme="minorHAnsi"/>
          <w:color w:val="000000"/>
          <w:sz w:val="22"/>
          <w:szCs w:val="22"/>
        </w:rPr>
        <w:t xml:space="preserve">For the </w:t>
      </w:r>
      <w:r w:rsidR="004B1663">
        <w:rPr>
          <w:rFonts w:asciiTheme="minorHAnsi" w:hAnsiTheme="minorHAnsi" w:cstheme="minorHAnsi"/>
          <w:color w:val="000000"/>
          <w:sz w:val="22"/>
          <w:szCs w:val="22"/>
        </w:rPr>
        <w:t>238</w:t>
      </w:r>
      <w:r w:rsidRPr="0052674C">
        <w:rPr>
          <w:rFonts w:asciiTheme="minorHAnsi" w:hAnsiTheme="minorHAnsi" w:cstheme="minorHAnsi"/>
          <w:color w:val="000000"/>
          <w:sz w:val="22"/>
          <w:szCs w:val="22"/>
        </w:rPr>
        <w:t xml:space="preserve"> respondents who provided any information on their spend, the average spend was £</w:t>
      </w:r>
      <w:r w:rsidR="004B1663">
        <w:rPr>
          <w:rFonts w:asciiTheme="minorHAnsi" w:hAnsiTheme="minorHAnsi" w:cstheme="minorHAnsi"/>
          <w:color w:val="000000"/>
          <w:sz w:val="22"/>
          <w:szCs w:val="22"/>
        </w:rPr>
        <w:t>71</w:t>
      </w:r>
      <w:r w:rsidRPr="0052674C">
        <w:rPr>
          <w:rFonts w:asciiTheme="minorHAnsi" w:hAnsiTheme="minorHAnsi" w:cstheme="minorHAnsi"/>
          <w:color w:val="000000"/>
          <w:sz w:val="22"/>
          <w:szCs w:val="22"/>
        </w:rPr>
        <w:t xml:space="preserve">, with food and drink being the main item that money was spent on.  Total spend </w:t>
      </w:r>
      <w:r w:rsidR="004B1663" w:rsidRPr="0052674C">
        <w:rPr>
          <w:rFonts w:asciiTheme="minorHAnsi" w:hAnsiTheme="minorHAnsi" w:cstheme="minorHAnsi"/>
          <w:color w:val="000000"/>
          <w:sz w:val="22"/>
          <w:szCs w:val="22"/>
        </w:rPr>
        <w:t xml:space="preserve">by visitors to the city </w:t>
      </w:r>
      <w:r w:rsidR="004B1663">
        <w:rPr>
          <w:rFonts w:asciiTheme="minorHAnsi" w:hAnsiTheme="minorHAnsi" w:cstheme="minorHAnsi"/>
          <w:color w:val="000000"/>
          <w:sz w:val="22"/>
          <w:szCs w:val="22"/>
        </w:rPr>
        <w:t xml:space="preserve">(£72) </w:t>
      </w:r>
      <w:r w:rsidRPr="0052674C">
        <w:rPr>
          <w:rFonts w:asciiTheme="minorHAnsi" w:hAnsiTheme="minorHAnsi" w:cstheme="minorHAnsi"/>
          <w:color w:val="000000"/>
          <w:sz w:val="22"/>
          <w:szCs w:val="22"/>
        </w:rPr>
        <w:t xml:space="preserve">was </w:t>
      </w:r>
      <w:r w:rsidR="004B1663">
        <w:rPr>
          <w:rFonts w:asciiTheme="minorHAnsi" w:hAnsiTheme="minorHAnsi" w:cstheme="minorHAnsi"/>
          <w:color w:val="000000"/>
          <w:sz w:val="22"/>
          <w:szCs w:val="22"/>
        </w:rPr>
        <w:t xml:space="preserve">only slightly </w:t>
      </w:r>
      <w:r w:rsidRPr="0052674C">
        <w:rPr>
          <w:rFonts w:asciiTheme="minorHAnsi" w:hAnsiTheme="minorHAnsi" w:cstheme="minorHAnsi"/>
          <w:color w:val="000000"/>
          <w:sz w:val="22"/>
          <w:szCs w:val="22"/>
        </w:rPr>
        <w:t>high</w:t>
      </w:r>
      <w:r w:rsidR="004B1663">
        <w:rPr>
          <w:rFonts w:asciiTheme="minorHAnsi" w:hAnsiTheme="minorHAnsi" w:cstheme="minorHAnsi"/>
          <w:color w:val="000000"/>
          <w:sz w:val="22"/>
          <w:szCs w:val="22"/>
        </w:rPr>
        <w:t>er than that of Hull residents (£70</w:t>
      </w:r>
      <w:r w:rsidRPr="0052674C">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p>
    <w:p w:rsidR="00726EC2" w:rsidRDefault="000C7DF7" w:rsidP="006662BF">
      <w:pPr>
        <w:pStyle w:val="MMHeader"/>
        <w:numPr>
          <w:ilvl w:val="0"/>
          <w:numId w:val="33"/>
        </w:numPr>
        <w:tabs>
          <w:tab w:val="right" w:leader="dot" w:pos="9498"/>
        </w:tabs>
        <w:ind w:left="426" w:right="454" w:hanging="426"/>
        <w:rPr>
          <w:rFonts w:asciiTheme="minorHAnsi" w:hAnsiTheme="minorHAnsi" w:cstheme="minorHAnsi"/>
          <w:sz w:val="32"/>
        </w:rPr>
      </w:pPr>
      <w:r>
        <w:rPr>
          <w:rFonts w:asciiTheme="minorHAnsi" w:hAnsiTheme="minorHAnsi" w:cstheme="minorHAnsi"/>
          <w:sz w:val="32"/>
        </w:rPr>
        <w:br w:type="page"/>
      </w:r>
      <w:bookmarkStart w:id="27" w:name="_Toc505336353"/>
      <w:r w:rsidR="00726EC2" w:rsidRPr="00C63E3B">
        <w:rPr>
          <w:rFonts w:asciiTheme="minorHAnsi" w:hAnsiTheme="minorHAnsi" w:cstheme="minorHAnsi"/>
          <w:sz w:val="32"/>
        </w:rPr>
        <w:lastRenderedPageBreak/>
        <w:t>Introduction</w:t>
      </w:r>
      <w:bookmarkEnd w:id="24"/>
      <w:bookmarkEnd w:id="25"/>
      <w:bookmarkEnd w:id="27"/>
    </w:p>
    <w:p w:rsidR="006662BF" w:rsidRPr="00C63E3B" w:rsidRDefault="006662BF" w:rsidP="006662BF">
      <w:pPr>
        <w:pStyle w:val="MMHeader"/>
        <w:tabs>
          <w:tab w:val="right" w:leader="dot" w:pos="9498"/>
        </w:tabs>
        <w:ind w:left="720" w:right="454"/>
        <w:rPr>
          <w:rFonts w:asciiTheme="minorHAnsi" w:hAnsiTheme="minorHAnsi" w:cstheme="minorHAnsi"/>
          <w:sz w:val="32"/>
        </w:rPr>
      </w:pPr>
    </w:p>
    <w:p w:rsidR="00726EC2" w:rsidRPr="00C63E3B" w:rsidRDefault="00726EC2">
      <w:pPr>
        <w:pStyle w:val="MMSubHeader"/>
        <w:spacing w:before="60" w:after="60"/>
        <w:rPr>
          <w:rFonts w:asciiTheme="minorHAnsi" w:hAnsiTheme="minorHAnsi" w:cstheme="minorHAnsi"/>
          <w:sz w:val="24"/>
        </w:rPr>
      </w:pPr>
      <w:bookmarkStart w:id="28" w:name="_Toc505336354"/>
      <w:r w:rsidRPr="00C63E3B">
        <w:rPr>
          <w:rFonts w:asciiTheme="minorHAnsi" w:hAnsiTheme="minorHAnsi" w:cstheme="minorHAnsi"/>
          <w:sz w:val="24"/>
        </w:rPr>
        <w:t>1.1 Background and objectives</w:t>
      </w:r>
      <w:bookmarkEnd w:id="28"/>
    </w:p>
    <w:p w:rsidR="00553AAB" w:rsidRDefault="002108DE" w:rsidP="00553AAB">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Where Do We Go From Here?</w:t>
      </w:r>
      <w:r w:rsidR="00553AAB">
        <w:rPr>
          <w:rFonts w:asciiTheme="minorHAnsi" w:hAnsiTheme="minorHAnsi" w:cstheme="minorHAnsi"/>
          <w:color w:val="000000"/>
          <w:sz w:val="22"/>
          <w:szCs w:val="22"/>
        </w:rPr>
        <w:t xml:space="preserve"> </w:t>
      </w:r>
      <w:proofErr w:type="gramStart"/>
      <w:r w:rsidR="0078498A">
        <w:rPr>
          <w:rFonts w:asciiTheme="minorHAnsi" w:hAnsiTheme="minorHAnsi" w:cstheme="minorHAnsi"/>
          <w:color w:val="000000"/>
          <w:sz w:val="22"/>
          <w:szCs w:val="22"/>
        </w:rPr>
        <w:t>was</w:t>
      </w:r>
      <w:proofErr w:type="gramEnd"/>
      <w:r w:rsidR="0078498A">
        <w:rPr>
          <w:rFonts w:asciiTheme="minorHAnsi" w:hAnsiTheme="minorHAnsi" w:cstheme="minorHAnsi"/>
          <w:color w:val="000000"/>
          <w:sz w:val="22"/>
          <w:szCs w:val="22"/>
        </w:rPr>
        <w:t xml:space="preserve"> </w:t>
      </w:r>
      <w:r w:rsidR="00553AAB">
        <w:rPr>
          <w:rFonts w:asciiTheme="minorHAnsi" w:hAnsiTheme="minorHAnsi" w:cstheme="minorHAnsi"/>
          <w:color w:val="000000"/>
          <w:sz w:val="22"/>
          <w:szCs w:val="22"/>
        </w:rPr>
        <w:t>a</w:t>
      </w:r>
      <w:r w:rsidR="00353190">
        <w:rPr>
          <w:rFonts w:asciiTheme="minorHAnsi" w:hAnsiTheme="minorHAnsi" w:cstheme="minorHAnsi"/>
          <w:color w:val="000000"/>
          <w:sz w:val="22"/>
          <w:szCs w:val="22"/>
        </w:rPr>
        <w:t>n</w:t>
      </w:r>
      <w:r w:rsidR="00553AAB">
        <w:rPr>
          <w:rFonts w:asciiTheme="minorHAnsi" w:hAnsiTheme="minorHAnsi" w:cstheme="minorHAnsi"/>
          <w:color w:val="000000"/>
          <w:sz w:val="22"/>
          <w:szCs w:val="22"/>
        </w:rPr>
        <w:t xml:space="preserve"> </w:t>
      </w:r>
      <w:r w:rsidR="00353190" w:rsidRPr="00DF36AE">
        <w:rPr>
          <w:rFonts w:asciiTheme="minorHAnsi" w:hAnsiTheme="minorHAnsi" w:cstheme="minorHAnsi"/>
          <w:color w:val="000000"/>
          <w:sz w:val="22"/>
          <w:szCs w:val="22"/>
        </w:rPr>
        <w:t xml:space="preserve">art installation </w:t>
      </w:r>
      <w:r w:rsidR="00DF36AE">
        <w:rPr>
          <w:rFonts w:asciiTheme="minorHAnsi" w:hAnsiTheme="minorHAnsi" w:cstheme="minorHAnsi"/>
          <w:color w:val="000000"/>
          <w:sz w:val="22"/>
          <w:szCs w:val="22"/>
        </w:rPr>
        <w:t xml:space="preserve">staged </w:t>
      </w:r>
      <w:r w:rsidR="003F1F66">
        <w:rPr>
          <w:rFonts w:asciiTheme="minorHAnsi" w:hAnsiTheme="minorHAnsi" w:cstheme="minorHAnsi"/>
          <w:color w:val="000000"/>
          <w:sz w:val="22"/>
          <w:szCs w:val="22"/>
        </w:rPr>
        <w:t xml:space="preserve">at four venues </w:t>
      </w:r>
      <w:r w:rsidR="00353190" w:rsidRPr="00DF36AE">
        <w:rPr>
          <w:rFonts w:asciiTheme="minorHAnsi" w:hAnsiTheme="minorHAnsi" w:cstheme="minorHAnsi"/>
          <w:color w:val="000000"/>
          <w:sz w:val="22"/>
          <w:szCs w:val="22"/>
        </w:rPr>
        <w:t xml:space="preserve">in Hull’s Old Town </w:t>
      </w:r>
      <w:r w:rsidR="00DF36AE">
        <w:rPr>
          <w:rFonts w:asciiTheme="minorHAnsi" w:hAnsiTheme="minorHAnsi" w:cstheme="minorHAnsi"/>
          <w:color w:val="000000"/>
          <w:sz w:val="22"/>
          <w:szCs w:val="22"/>
        </w:rPr>
        <w:t xml:space="preserve">over several weeks in </w:t>
      </w:r>
      <w:r w:rsidR="00353190" w:rsidRPr="00DF36AE">
        <w:rPr>
          <w:rFonts w:asciiTheme="minorHAnsi" w:hAnsiTheme="minorHAnsi" w:cstheme="minorHAnsi"/>
          <w:color w:val="000000"/>
          <w:sz w:val="22"/>
          <w:szCs w:val="22"/>
        </w:rPr>
        <w:t xml:space="preserve">December 2017 and January 2018. </w:t>
      </w:r>
      <w:r w:rsidR="00DF36AE">
        <w:rPr>
          <w:rFonts w:asciiTheme="minorHAnsi" w:hAnsiTheme="minorHAnsi" w:cstheme="minorHAnsi"/>
          <w:color w:val="000000"/>
          <w:sz w:val="22"/>
          <w:szCs w:val="22"/>
        </w:rPr>
        <w:t xml:space="preserve"> </w:t>
      </w:r>
      <w:r w:rsidR="00353190" w:rsidRPr="00DF36AE">
        <w:rPr>
          <w:rFonts w:asciiTheme="minorHAnsi" w:hAnsiTheme="minorHAnsi" w:cstheme="minorHAnsi"/>
          <w:color w:val="000000"/>
          <w:sz w:val="22"/>
          <w:szCs w:val="22"/>
        </w:rPr>
        <w:t xml:space="preserve">The </w:t>
      </w:r>
      <w:r w:rsidR="00DF36AE">
        <w:rPr>
          <w:rFonts w:asciiTheme="minorHAnsi" w:hAnsiTheme="minorHAnsi" w:cstheme="minorHAnsi"/>
          <w:color w:val="000000"/>
          <w:sz w:val="22"/>
          <w:szCs w:val="22"/>
        </w:rPr>
        <w:t>event</w:t>
      </w:r>
      <w:r w:rsidR="00353190" w:rsidRPr="00DF36AE">
        <w:rPr>
          <w:rFonts w:asciiTheme="minorHAnsi" w:hAnsiTheme="minorHAnsi" w:cstheme="minorHAnsi"/>
          <w:color w:val="000000"/>
          <w:sz w:val="22"/>
          <w:szCs w:val="22"/>
        </w:rPr>
        <w:t xml:space="preserve"> made extensive use of robotics and dramatic lighting effect</w:t>
      </w:r>
      <w:r w:rsidR="00DF36AE" w:rsidRPr="00DF36AE">
        <w:rPr>
          <w:rFonts w:asciiTheme="minorHAnsi" w:hAnsiTheme="minorHAnsi" w:cstheme="minorHAnsi"/>
          <w:color w:val="000000"/>
          <w:sz w:val="22"/>
          <w:szCs w:val="22"/>
        </w:rPr>
        <w:t>s,</w:t>
      </w:r>
      <w:r w:rsidR="004071CD" w:rsidRPr="007E727A">
        <w:rPr>
          <w:rFonts w:asciiTheme="minorHAnsi" w:hAnsiTheme="minorHAnsi" w:cstheme="minorHAnsi"/>
          <w:color w:val="000000"/>
          <w:sz w:val="22"/>
          <w:szCs w:val="22"/>
        </w:rPr>
        <w:t xml:space="preserve"> </w:t>
      </w:r>
      <w:r w:rsidR="00553AAB">
        <w:rPr>
          <w:rFonts w:asciiTheme="minorHAnsi" w:hAnsiTheme="minorHAnsi" w:cstheme="minorHAnsi"/>
          <w:color w:val="000000"/>
          <w:sz w:val="22"/>
          <w:szCs w:val="22"/>
        </w:rPr>
        <w:t xml:space="preserve">and formed </w:t>
      </w:r>
      <w:r w:rsidR="00B51191">
        <w:rPr>
          <w:rFonts w:asciiTheme="minorHAnsi" w:hAnsiTheme="minorHAnsi" w:cstheme="minorHAnsi"/>
          <w:color w:val="000000"/>
          <w:sz w:val="22"/>
          <w:szCs w:val="22"/>
        </w:rPr>
        <w:t>part of the programme for Hull City of Culture 2017</w:t>
      </w:r>
      <w:r w:rsidR="007E727A">
        <w:rPr>
          <w:rFonts w:asciiTheme="minorHAnsi" w:hAnsiTheme="minorHAnsi" w:cstheme="minorHAnsi"/>
          <w:color w:val="000000"/>
          <w:sz w:val="22"/>
          <w:szCs w:val="22"/>
        </w:rPr>
        <w:t xml:space="preserve"> (Hull 2017).  </w:t>
      </w:r>
    </w:p>
    <w:p w:rsidR="00FD3A24" w:rsidRPr="00C63E3B" w:rsidRDefault="00EC68F6" w:rsidP="005B4003">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 xml:space="preserve">In </w:t>
      </w:r>
      <w:r w:rsidR="00DF36AE">
        <w:rPr>
          <w:rFonts w:asciiTheme="minorHAnsi" w:hAnsiTheme="minorHAnsi" w:cstheme="minorHAnsi"/>
          <w:color w:val="000000"/>
          <w:sz w:val="22"/>
          <w:szCs w:val="22"/>
        </w:rPr>
        <w:t>December</w:t>
      </w:r>
      <w:r w:rsidR="005801F1">
        <w:rPr>
          <w:rFonts w:asciiTheme="minorHAnsi" w:hAnsiTheme="minorHAnsi" w:cstheme="minorHAnsi"/>
          <w:color w:val="000000"/>
          <w:sz w:val="22"/>
          <w:szCs w:val="22"/>
        </w:rPr>
        <w:t xml:space="preserve"> 2017</w:t>
      </w:r>
      <w:r>
        <w:rPr>
          <w:rFonts w:asciiTheme="minorHAnsi" w:hAnsiTheme="minorHAnsi" w:cstheme="minorHAnsi"/>
          <w:color w:val="000000"/>
          <w:sz w:val="22"/>
          <w:szCs w:val="22"/>
        </w:rPr>
        <w:t xml:space="preserve">, </w:t>
      </w:r>
      <w:r w:rsidR="005801F1">
        <w:rPr>
          <w:rFonts w:asciiTheme="minorHAnsi" w:hAnsiTheme="minorHAnsi" w:cstheme="minorHAnsi"/>
          <w:color w:val="000000"/>
          <w:sz w:val="22"/>
          <w:szCs w:val="22"/>
        </w:rPr>
        <w:t>Hull 2017</w:t>
      </w:r>
      <w:r w:rsidR="000242B9" w:rsidRPr="000242B9">
        <w:rPr>
          <w:rFonts w:asciiTheme="minorHAnsi" w:hAnsiTheme="minorHAnsi" w:cstheme="minorHAnsi"/>
          <w:color w:val="000000"/>
          <w:sz w:val="22"/>
          <w:szCs w:val="22"/>
        </w:rPr>
        <w:t>, in partnership with their off</w:t>
      </w:r>
      <w:r w:rsidR="00242384">
        <w:rPr>
          <w:rFonts w:asciiTheme="minorHAnsi" w:hAnsiTheme="minorHAnsi" w:cstheme="minorHAnsi"/>
          <w:color w:val="000000"/>
          <w:sz w:val="22"/>
          <w:szCs w:val="22"/>
        </w:rPr>
        <w:t>icial academic research partner,</w:t>
      </w:r>
      <w:r w:rsidR="000242B9" w:rsidRPr="000242B9">
        <w:rPr>
          <w:rFonts w:asciiTheme="minorHAnsi" w:hAnsiTheme="minorHAnsi" w:cstheme="minorHAnsi"/>
          <w:color w:val="000000"/>
          <w:sz w:val="22"/>
          <w:szCs w:val="22"/>
        </w:rPr>
        <w:t xml:space="preserve"> the University of Hull</w:t>
      </w:r>
      <w:r w:rsidR="00242384">
        <w:rPr>
          <w:rFonts w:asciiTheme="minorHAnsi" w:hAnsiTheme="minorHAnsi" w:cstheme="minorHAnsi"/>
          <w:color w:val="000000"/>
          <w:sz w:val="22"/>
          <w:szCs w:val="22"/>
        </w:rPr>
        <w:t>,</w:t>
      </w:r>
      <w:r w:rsidR="005801F1">
        <w:rPr>
          <w:rFonts w:asciiTheme="minorHAnsi" w:hAnsiTheme="minorHAnsi" w:cstheme="minorHAnsi"/>
          <w:color w:val="000000"/>
          <w:sz w:val="22"/>
          <w:szCs w:val="22"/>
        </w:rPr>
        <w:t xml:space="preserve"> </w:t>
      </w:r>
      <w:r w:rsidR="005B351B">
        <w:rPr>
          <w:rFonts w:asciiTheme="minorHAnsi" w:hAnsiTheme="minorHAnsi" w:cstheme="minorHAnsi"/>
          <w:color w:val="000000"/>
          <w:sz w:val="22"/>
          <w:szCs w:val="22"/>
        </w:rPr>
        <w:t>c</w:t>
      </w:r>
      <w:r w:rsidR="005863DB" w:rsidRPr="00C63E3B">
        <w:rPr>
          <w:rFonts w:asciiTheme="minorHAnsi" w:hAnsiTheme="minorHAnsi" w:cstheme="minorHAnsi"/>
          <w:color w:val="000000"/>
          <w:sz w:val="22"/>
          <w:szCs w:val="22"/>
        </w:rPr>
        <w:t>ommissioned Marketing Means to conduct a</w:t>
      </w:r>
      <w:r>
        <w:rPr>
          <w:rFonts w:asciiTheme="minorHAnsi" w:hAnsiTheme="minorHAnsi" w:cstheme="minorHAnsi"/>
          <w:color w:val="000000"/>
          <w:sz w:val="22"/>
          <w:szCs w:val="22"/>
        </w:rPr>
        <w:t xml:space="preserve"> </w:t>
      </w:r>
      <w:r w:rsidR="000242B9">
        <w:rPr>
          <w:rFonts w:asciiTheme="minorHAnsi" w:hAnsiTheme="minorHAnsi" w:cstheme="minorHAnsi"/>
          <w:color w:val="000000"/>
          <w:sz w:val="22"/>
          <w:szCs w:val="22"/>
        </w:rPr>
        <w:t xml:space="preserve">follow-up </w:t>
      </w:r>
      <w:r w:rsidR="00200218">
        <w:rPr>
          <w:rFonts w:asciiTheme="minorHAnsi" w:hAnsiTheme="minorHAnsi" w:cstheme="minorHAnsi"/>
          <w:color w:val="000000"/>
          <w:sz w:val="22"/>
          <w:szCs w:val="22"/>
        </w:rPr>
        <w:t xml:space="preserve">telephone survey </w:t>
      </w:r>
      <w:r w:rsidR="00CE01B3">
        <w:rPr>
          <w:rFonts w:asciiTheme="minorHAnsi" w:hAnsiTheme="minorHAnsi" w:cstheme="minorHAnsi"/>
          <w:color w:val="000000"/>
          <w:sz w:val="22"/>
          <w:szCs w:val="22"/>
        </w:rPr>
        <w:t xml:space="preserve">with </w:t>
      </w:r>
      <w:r w:rsidR="00DF36AE">
        <w:rPr>
          <w:rFonts w:asciiTheme="minorHAnsi" w:hAnsiTheme="minorHAnsi" w:cstheme="minorHAnsi"/>
          <w:color w:val="000000"/>
          <w:sz w:val="22"/>
          <w:szCs w:val="22"/>
        </w:rPr>
        <w:t xml:space="preserve">people </w:t>
      </w:r>
      <w:r w:rsidR="000242B9">
        <w:rPr>
          <w:rFonts w:asciiTheme="minorHAnsi" w:hAnsiTheme="minorHAnsi" w:cstheme="minorHAnsi"/>
          <w:color w:val="000000"/>
          <w:sz w:val="22"/>
          <w:szCs w:val="22"/>
        </w:rPr>
        <w:t xml:space="preserve">who had </w:t>
      </w:r>
      <w:r w:rsidR="003F1F66">
        <w:rPr>
          <w:rFonts w:asciiTheme="minorHAnsi" w:hAnsiTheme="minorHAnsi" w:cstheme="minorHAnsi"/>
          <w:color w:val="000000"/>
          <w:sz w:val="22"/>
          <w:szCs w:val="22"/>
        </w:rPr>
        <w:t>attended</w:t>
      </w:r>
      <w:r w:rsidR="000242B9">
        <w:rPr>
          <w:rFonts w:asciiTheme="minorHAnsi" w:hAnsiTheme="minorHAnsi" w:cstheme="minorHAnsi"/>
          <w:color w:val="000000"/>
          <w:sz w:val="22"/>
          <w:szCs w:val="22"/>
        </w:rPr>
        <w:t xml:space="preserve"> </w:t>
      </w:r>
      <w:r w:rsidR="00DF36AE">
        <w:rPr>
          <w:rFonts w:asciiTheme="minorHAnsi" w:hAnsiTheme="minorHAnsi" w:cstheme="minorHAnsi"/>
          <w:color w:val="000000"/>
          <w:sz w:val="22"/>
          <w:szCs w:val="22"/>
        </w:rPr>
        <w:t xml:space="preserve">Where Do We Go From Here?, having been recruited </w:t>
      </w:r>
      <w:r w:rsidR="003F1F66">
        <w:rPr>
          <w:rFonts w:asciiTheme="minorHAnsi" w:hAnsiTheme="minorHAnsi" w:cstheme="minorHAnsi"/>
          <w:color w:val="000000"/>
          <w:sz w:val="22"/>
          <w:szCs w:val="22"/>
        </w:rPr>
        <w:t>at the venues</w:t>
      </w:r>
      <w:r w:rsidR="00DF36AE">
        <w:rPr>
          <w:rFonts w:asciiTheme="minorHAnsi" w:hAnsiTheme="minorHAnsi" w:cstheme="minorHAnsi"/>
          <w:color w:val="000000"/>
          <w:sz w:val="22"/>
          <w:szCs w:val="22"/>
        </w:rPr>
        <w:t xml:space="preserve"> for a follow-up interview</w:t>
      </w:r>
      <w:r w:rsidR="00242384">
        <w:rPr>
          <w:rFonts w:asciiTheme="minorHAnsi" w:hAnsiTheme="minorHAnsi" w:cstheme="minorHAnsi"/>
          <w:color w:val="000000"/>
          <w:sz w:val="22"/>
          <w:szCs w:val="22"/>
        </w:rPr>
        <w:t>.</w:t>
      </w:r>
      <w:r w:rsidR="000242B9">
        <w:rPr>
          <w:rFonts w:asciiTheme="minorHAnsi" w:hAnsiTheme="minorHAnsi" w:cstheme="minorHAnsi"/>
          <w:color w:val="000000"/>
          <w:sz w:val="22"/>
          <w:szCs w:val="22"/>
        </w:rPr>
        <w:t xml:space="preserve">  </w:t>
      </w:r>
    </w:p>
    <w:p w:rsidR="005863DB" w:rsidRDefault="000242B9" w:rsidP="005B4003">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 xml:space="preserve">The survey aimed to find out about the </w:t>
      </w:r>
      <w:r w:rsidRPr="000242B9">
        <w:rPr>
          <w:rFonts w:asciiTheme="minorHAnsi" w:hAnsiTheme="minorHAnsi" w:cstheme="minorHAnsi"/>
          <w:color w:val="000000"/>
          <w:sz w:val="22"/>
          <w:szCs w:val="22"/>
        </w:rPr>
        <w:t xml:space="preserve">reaction, awareness and motivation of </w:t>
      </w:r>
      <w:r w:rsidR="00DF36AE">
        <w:rPr>
          <w:rFonts w:asciiTheme="minorHAnsi" w:hAnsiTheme="minorHAnsi" w:cstheme="minorHAnsi"/>
          <w:color w:val="000000"/>
          <w:sz w:val="22"/>
          <w:szCs w:val="22"/>
        </w:rPr>
        <w:t>those who visited Where Do We Go From Here?</w:t>
      </w:r>
      <w:r>
        <w:rPr>
          <w:rFonts w:asciiTheme="minorHAnsi" w:hAnsiTheme="minorHAnsi" w:cstheme="minorHAnsi"/>
          <w:color w:val="000000"/>
          <w:sz w:val="22"/>
          <w:szCs w:val="22"/>
        </w:rPr>
        <w:t>,</w:t>
      </w:r>
      <w:r w:rsidR="00DF36AE">
        <w:rPr>
          <w:rFonts w:asciiTheme="minorHAnsi" w:hAnsiTheme="minorHAnsi" w:cstheme="minorHAnsi"/>
          <w:color w:val="000000"/>
          <w:sz w:val="22"/>
          <w:szCs w:val="22"/>
        </w:rPr>
        <w:t xml:space="preserve"> whether they were visitors to Hull, and how much they had spent on various items while in Hull city centre, </w:t>
      </w:r>
      <w:r>
        <w:rPr>
          <w:rFonts w:asciiTheme="minorHAnsi" w:hAnsiTheme="minorHAnsi" w:cstheme="minorHAnsi"/>
          <w:color w:val="000000"/>
          <w:sz w:val="22"/>
          <w:szCs w:val="22"/>
        </w:rPr>
        <w:t xml:space="preserve">as well as capturing demographic details of </w:t>
      </w:r>
      <w:r w:rsidR="003F1F66">
        <w:rPr>
          <w:rFonts w:asciiTheme="minorHAnsi" w:hAnsiTheme="minorHAnsi" w:cstheme="minorHAnsi"/>
          <w:color w:val="000000"/>
          <w:sz w:val="22"/>
          <w:szCs w:val="22"/>
        </w:rPr>
        <w:t xml:space="preserve">the </w:t>
      </w:r>
      <w:r>
        <w:rPr>
          <w:rFonts w:asciiTheme="minorHAnsi" w:hAnsiTheme="minorHAnsi" w:cstheme="minorHAnsi"/>
          <w:color w:val="000000"/>
          <w:sz w:val="22"/>
          <w:szCs w:val="22"/>
        </w:rPr>
        <w:t>survey participants to assess differences in reactions between different types of people.</w:t>
      </w:r>
    </w:p>
    <w:p w:rsidR="006662BF" w:rsidRPr="000242B9" w:rsidRDefault="006662BF" w:rsidP="006662BF">
      <w:pPr>
        <w:tabs>
          <w:tab w:val="left" w:pos="426"/>
        </w:tabs>
        <w:spacing w:after="120"/>
        <w:ind w:left="426"/>
        <w:rPr>
          <w:rFonts w:asciiTheme="minorHAnsi" w:hAnsiTheme="minorHAnsi" w:cstheme="minorHAnsi"/>
          <w:color w:val="000000"/>
          <w:sz w:val="22"/>
          <w:szCs w:val="22"/>
        </w:rPr>
      </w:pPr>
    </w:p>
    <w:p w:rsidR="00FD3A24" w:rsidRPr="00C63E3B" w:rsidRDefault="00726EC2" w:rsidP="0011508F">
      <w:pPr>
        <w:pStyle w:val="MMSubHeader"/>
        <w:spacing w:before="60" w:after="60"/>
        <w:rPr>
          <w:rFonts w:asciiTheme="minorHAnsi" w:hAnsiTheme="minorHAnsi" w:cstheme="minorHAnsi"/>
          <w:sz w:val="24"/>
        </w:rPr>
      </w:pPr>
      <w:bookmarkStart w:id="29" w:name="_Toc505336355"/>
      <w:r w:rsidRPr="00C63E3B">
        <w:rPr>
          <w:rFonts w:asciiTheme="minorHAnsi" w:hAnsiTheme="minorHAnsi" w:cstheme="minorHAnsi"/>
          <w:sz w:val="24"/>
        </w:rPr>
        <w:t>1.2 Method</w:t>
      </w:r>
      <w:r w:rsidR="00210A63">
        <w:rPr>
          <w:rFonts w:asciiTheme="minorHAnsi" w:hAnsiTheme="minorHAnsi" w:cstheme="minorHAnsi"/>
          <w:sz w:val="24"/>
        </w:rPr>
        <w:t xml:space="preserve"> </w:t>
      </w:r>
      <w:r w:rsidR="008D3349">
        <w:rPr>
          <w:rFonts w:asciiTheme="minorHAnsi" w:hAnsiTheme="minorHAnsi" w:cstheme="minorHAnsi"/>
          <w:sz w:val="24"/>
        </w:rPr>
        <w:t xml:space="preserve">and sample </w:t>
      </w:r>
      <w:r w:rsidR="00D144AD">
        <w:rPr>
          <w:rFonts w:asciiTheme="minorHAnsi" w:hAnsiTheme="minorHAnsi" w:cstheme="minorHAnsi"/>
          <w:sz w:val="24"/>
        </w:rPr>
        <w:t>recruitment</w:t>
      </w:r>
      <w:bookmarkEnd w:id="29"/>
    </w:p>
    <w:p w:rsidR="00602048" w:rsidRPr="00FD5F0A" w:rsidRDefault="00F069DA" w:rsidP="005B4003">
      <w:pPr>
        <w:numPr>
          <w:ilvl w:val="0"/>
          <w:numId w:val="1"/>
        </w:numPr>
        <w:tabs>
          <w:tab w:val="left" w:pos="426"/>
        </w:tabs>
        <w:spacing w:after="120"/>
        <w:ind w:left="426" w:hanging="426"/>
        <w:rPr>
          <w:rFonts w:asciiTheme="minorHAnsi" w:hAnsiTheme="minorHAnsi" w:cstheme="minorHAnsi"/>
          <w:sz w:val="22"/>
          <w:szCs w:val="22"/>
        </w:rPr>
      </w:pPr>
      <w:r>
        <w:rPr>
          <w:rFonts w:asciiTheme="minorHAnsi" w:hAnsiTheme="minorHAnsi" w:cstheme="minorHAnsi"/>
          <w:color w:val="000000"/>
          <w:sz w:val="22"/>
          <w:szCs w:val="22"/>
        </w:rPr>
        <w:t xml:space="preserve">The </w:t>
      </w:r>
      <w:r w:rsidR="00CE01B3">
        <w:rPr>
          <w:rFonts w:asciiTheme="minorHAnsi" w:hAnsiTheme="minorHAnsi" w:cstheme="minorHAnsi"/>
          <w:color w:val="000000"/>
          <w:sz w:val="22"/>
          <w:szCs w:val="22"/>
        </w:rPr>
        <w:t xml:space="preserve">questionnaire to be used in the survey was designed </w:t>
      </w:r>
      <w:r w:rsidR="000242B9">
        <w:rPr>
          <w:rFonts w:asciiTheme="minorHAnsi" w:hAnsiTheme="minorHAnsi" w:cstheme="minorHAnsi"/>
          <w:color w:val="000000"/>
          <w:sz w:val="22"/>
          <w:szCs w:val="22"/>
        </w:rPr>
        <w:t xml:space="preserve">initially </w:t>
      </w:r>
      <w:r w:rsidR="00CE01B3">
        <w:rPr>
          <w:rFonts w:asciiTheme="minorHAnsi" w:hAnsiTheme="minorHAnsi" w:cstheme="minorHAnsi"/>
          <w:color w:val="000000"/>
          <w:sz w:val="22"/>
          <w:szCs w:val="22"/>
        </w:rPr>
        <w:t>b</w:t>
      </w:r>
      <w:r w:rsidR="00027148">
        <w:rPr>
          <w:rFonts w:asciiTheme="minorHAnsi" w:hAnsiTheme="minorHAnsi" w:cstheme="minorHAnsi"/>
          <w:color w:val="000000"/>
          <w:sz w:val="22"/>
          <w:szCs w:val="22"/>
        </w:rPr>
        <w:t xml:space="preserve">y </w:t>
      </w:r>
      <w:r w:rsidR="000242B9">
        <w:rPr>
          <w:rFonts w:asciiTheme="minorHAnsi" w:hAnsiTheme="minorHAnsi" w:cstheme="minorHAnsi"/>
          <w:color w:val="000000"/>
          <w:sz w:val="22"/>
          <w:szCs w:val="22"/>
        </w:rPr>
        <w:t xml:space="preserve">Hull 2017, and reviewed by Marketing Means to ensure that it best suited the telephone survey approach that would be adopted.  After </w:t>
      </w:r>
      <w:r w:rsidR="00D144AD">
        <w:rPr>
          <w:rFonts w:asciiTheme="minorHAnsi" w:hAnsiTheme="minorHAnsi" w:cstheme="minorHAnsi"/>
          <w:color w:val="000000"/>
          <w:sz w:val="22"/>
          <w:szCs w:val="22"/>
        </w:rPr>
        <w:t xml:space="preserve">the final changes were agreed between Hull 2017 and Marketing Means, the </w:t>
      </w:r>
      <w:r w:rsidR="00FD5F0A">
        <w:rPr>
          <w:rFonts w:asciiTheme="minorHAnsi" w:hAnsiTheme="minorHAnsi" w:cstheme="minorHAnsi"/>
          <w:color w:val="000000"/>
          <w:sz w:val="22"/>
          <w:szCs w:val="22"/>
        </w:rPr>
        <w:t xml:space="preserve">content was </w:t>
      </w:r>
      <w:r w:rsidR="00D144AD">
        <w:rPr>
          <w:rFonts w:asciiTheme="minorHAnsi" w:hAnsiTheme="minorHAnsi" w:cstheme="minorHAnsi"/>
          <w:color w:val="000000"/>
          <w:sz w:val="22"/>
          <w:szCs w:val="22"/>
        </w:rPr>
        <w:t xml:space="preserve">signed off and </w:t>
      </w:r>
      <w:r>
        <w:rPr>
          <w:rFonts w:asciiTheme="minorHAnsi" w:hAnsiTheme="minorHAnsi" w:cstheme="minorHAnsi"/>
          <w:color w:val="000000"/>
          <w:sz w:val="22"/>
          <w:szCs w:val="22"/>
        </w:rPr>
        <w:t xml:space="preserve">Marketing Means </w:t>
      </w:r>
      <w:r w:rsidR="00027148">
        <w:rPr>
          <w:rFonts w:asciiTheme="minorHAnsi" w:hAnsiTheme="minorHAnsi" w:cstheme="minorHAnsi"/>
          <w:color w:val="000000"/>
          <w:sz w:val="22"/>
          <w:szCs w:val="22"/>
        </w:rPr>
        <w:t xml:space="preserve">programmed the telephone version ready for use by </w:t>
      </w:r>
      <w:r w:rsidR="005B351B">
        <w:rPr>
          <w:rFonts w:asciiTheme="minorHAnsi" w:hAnsiTheme="minorHAnsi" w:cstheme="minorHAnsi"/>
          <w:color w:val="000000"/>
          <w:sz w:val="22"/>
          <w:szCs w:val="22"/>
        </w:rPr>
        <w:t xml:space="preserve">its team of </w:t>
      </w:r>
      <w:r w:rsidR="00242384">
        <w:rPr>
          <w:rFonts w:asciiTheme="minorHAnsi" w:hAnsiTheme="minorHAnsi" w:cstheme="minorHAnsi"/>
          <w:color w:val="000000"/>
          <w:sz w:val="22"/>
          <w:szCs w:val="22"/>
        </w:rPr>
        <w:t>telephone</w:t>
      </w:r>
      <w:r w:rsidR="00D144AD">
        <w:rPr>
          <w:rFonts w:asciiTheme="minorHAnsi" w:hAnsiTheme="minorHAnsi" w:cstheme="minorHAnsi"/>
          <w:color w:val="000000"/>
          <w:sz w:val="22"/>
          <w:szCs w:val="22"/>
        </w:rPr>
        <w:t xml:space="preserve"> </w:t>
      </w:r>
      <w:r w:rsidR="00027148">
        <w:rPr>
          <w:rFonts w:asciiTheme="minorHAnsi" w:hAnsiTheme="minorHAnsi" w:cstheme="minorHAnsi"/>
          <w:color w:val="000000"/>
          <w:sz w:val="22"/>
          <w:szCs w:val="22"/>
        </w:rPr>
        <w:t xml:space="preserve">interviewers.  </w:t>
      </w:r>
      <w:r w:rsidR="00D144AD">
        <w:rPr>
          <w:rFonts w:asciiTheme="minorHAnsi" w:hAnsiTheme="minorHAnsi" w:cstheme="minorHAnsi"/>
          <w:color w:val="000000"/>
          <w:sz w:val="22"/>
          <w:szCs w:val="22"/>
        </w:rPr>
        <w:t>We provide the questionnaire at Appendix 1 of this report.</w:t>
      </w:r>
    </w:p>
    <w:p w:rsidR="00553AAB" w:rsidRPr="00553AAB" w:rsidRDefault="00D144AD" w:rsidP="00553AAB">
      <w:pPr>
        <w:numPr>
          <w:ilvl w:val="0"/>
          <w:numId w:val="1"/>
        </w:numPr>
        <w:tabs>
          <w:tab w:val="left" w:pos="426"/>
        </w:tabs>
        <w:spacing w:after="120"/>
        <w:ind w:left="426" w:hanging="426"/>
        <w:rPr>
          <w:rFonts w:asciiTheme="minorHAnsi" w:hAnsiTheme="minorHAnsi" w:cstheme="minorHAnsi"/>
          <w:color w:val="000000"/>
          <w:sz w:val="22"/>
          <w:szCs w:val="22"/>
        </w:rPr>
      </w:pPr>
      <w:r w:rsidRPr="00D144AD">
        <w:rPr>
          <w:rFonts w:asciiTheme="minorHAnsi" w:hAnsiTheme="minorHAnsi" w:cstheme="minorHAnsi"/>
          <w:color w:val="000000"/>
          <w:sz w:val="22"/>
          <w:szCs w:val="22"/>
        </w:rPr>
        <w:t>To obtain a list of audience members to contact, Hull 2017 deploy</w:t>
      </w:r>
      <w:r w:rsidR="00242384">
        <w:rPr>
          <w:rFonts w:asciiTheme="minorHAnsi" w:hAnsiTheme="minorHAnsi" w:cstheme="minorHAnsi"/>
          <w:color w:val="000000"/>
          <w:sz w:val="22"/>
          <w:szCs w:val="22"/>
        </w:rPr>
        <w:t>ed a team of</w:t>
      </w:r>
      <w:r w:rsidR="007E727A">
        <w:rPr>
          <w:rFonts w:asciiTheme="minorHAnsi" w:hAnsiTheme="minorHAnsi" w:cstheme="minorHAnsi"/>
          <w:color w:val="000000"/>
          <w:sz w:val="22"/>
          <w:szCs w:val="22"/>
        </w:rPr>
        <w:t xml:space="preserve"> volunteer recruiters </w:t>
      </w:r>
      <w:r w:rsidR="00DF36AE">
        <w:rPr>
          <w:rFonts w:asciiTheme="minorHAnsi" w:hAnsiTheme="minorHAnsi" w:cstheme="minorHAnsi"/>
          <w:color w:val="000000"/>
          <w:sz w:val="22"/>
          <w:szCs w:val="22"/>
        </w:rPr>
        <w:t>over the course of</w:t>
      </w:r>
      <w:r w:rsidR="007E727A">
        <w:rPr>
          <w:rFonts w:asciiTheme="minorHAnsi" w:hAnsiTheme="minorHAnsi" w:cstheme="minorHAnsi"/>
          <w:color w:val="000000"/>
          <w:sz w:val="22"/>
          <w:szCs w:val="22"/>
        </w:rPr>
        <w:t xml:space="preserve"> </w:t>
      </w:r>
      <w:r w:rsidR="00DF36AE">
        <w:rPr>
          <w:rFonts w:asciiTheme="minorHAnsi" w:hAnsiTheme="minorHAnsi" w:cstheme="minorHAnsi"/>
          <w:color w:val="000000"/>
          <w:sz w:val="22"/>
          <w:szCs w:val="22"/>
        </w:rPr>
        <w:t>Where Do We Go From Here?</w:t>
      </w:r>
      <w:r w:rsidR="00242384">
        <w:rPr>
          <w:rFonts w:asciiTheme="minorHAnsi" w:hAnsiTheme="minorHAnsi" w:cstheme="minorHAnsi"/>
          <w:color w:val="000000"/>
          <w:sz w:val="22"/>
          <w:szCs w:val="22"/>
        </w:rPr>
        <w:t>.</w:t>
      </w:r>
      <w:r w:rsidRPr="00D144AD">
        <w:rPr>
          <w:rFonts w:asciiTheme="minorHAnsi" w:hAnsiTheme="minorHAnsi" w:cstheme="minorHAnsi"/>
          <w:color w:val="000000"/>
          <w:sz w:val="22"/>
          <w:szCs w:val="22"/>
        </w:rPr>
        <w:t xml:space="preserve">  </w:t>
      </w:r>
      <w:r w:rsidR="00553AAB">
        <w:rPr>
          <w:rFonts w:asciiTheme="minorHAnsi" w:hAnsiTheme="minorHAnsi" w:cstheme="minorHAnsi"/>
          <w:color w:val="000000"/>
          <w:sz w:val="22"/>
          <w:szCs w:val="22"/>
        </w:rPr>
        <w:t xml:space="preserve"> These v</w:t>
      </w:r>
      <w:r w:rsidR="00553AAB" w:rsidRPr="00553AAB">
        <w:rPr>
          <w:rFonts w:asciiTheme="minorHAnsi" w:hAnsiTheme="minorHAnsi" w:cstheme="minorHAnsi"/>
          <w:color w:val="000000"/>
          <w:sz w:val="22"/>
          <w:szCs w:val="22"/>
        </w:rPr>
        <w:t>olunteers recruit</w:t>
      </w:r>
      <w:r w:rsidR="00553AAB">
        <w:rPr>
          <w:rFonts w:asciiTheme="minorHAnsi" w:hAnsiTheme="minorHAnsi" w:cstheme="minorHAnsi"/>
          <w:color w:val="000000"/>
          <w:sz w:val="22"/>
          <w:szCs w:val="22"/>
        </w:rPr>
        <w:t>ed</w:t>
      </w:r>
      <w:r w:rsidR="00553AAB" w:rsidRPr="00553AAB">
        <w:rPr>
          <w:rFonts w:asciiTheme="minorHAnsi" w:hAnsiTheme="minorHAnsi" w:cstheme="minorHAnsi"/>
          <w:color w:val="000000"/>
          <w:sz w:val="22"/>
          <w:szCs w:val="22"/>
        </w:rPr>
        <w:t xml:space="preserve"> </w:t>
      </w:r>
      <w:r w:rsidR="00DF36AE">
        <w:rPr>
          <w:rFonts w:asciiTheme="minorHAnsi" w:hAnsiTheme="minorHAnsi" w:cstheme="minorHAnsi"/>
          <w:color w:val="000000"/>
          <w:sz w:val="22"/>
          <w:szCs w:val="22"/>
        </w:rPr>
        <w:t xml:space="preserve">viewers of the installation during their visit, asking them </w:t>
      </w:r>
      <w:r w:rsidR="00553AAB" w:rsidRPr="00553AAB">
        <w:rPr>
          <w:rFonts w:asciiTheme="minorHAnsi" w:hAnsiTheme="minorHAnsi" w:cstheme="minorHAnsi"/>
          <w:color w:val="000000"/>
          <w:sz w:val="22"/>
          <w:szCs w:val="22"/>
        </w:rPr>
        <w:t xml:space="preserve">to take part in </w:t>
      </w:r>
      <w:r w:rsidR="00F349CB" w:rsidRPr="00553AAB">
        <w:rPr>
          <w:rFonts w:asciiTheme="minorHAnsi" w:hAnsiTheme="minorHAnsi" w:cstheme="minorHAnsi"/>
          <w:color w:val="000000"/>
          <w:sz w:val="22"/>
          <w:szCs w:val="22"/>
        </w:rPr>
        <w:t>a</w:t>
      </w:r>
      <w:r w:rsidR="00553AAB" w:rsidRPr="00553AAB">
        <w:rPr>
          <w:rFonts w:asciiTheme="minorHAnsi" w:hAnsiTheme="minorHAnsi" w:cstheme="minorHAnsi"/>
          <w:color w:val="000000"/>
          <w:sz w:val="22"/>
          <w:szCs w:val="22"/>
        </w:rPr>
        <w:t xml:space="preserve"> </w:t>
      </w:r>
      <w:r w:rsidR="00DF36AE">
        <w:rPr>
          <w:rFonts w:asciiTheme="minorHAnsi" w:hAnsiTheme="minorHAnsi" w:cstheme="minorHAnsi"/>
          <w:color w:val="000000"/>
          <w:sz w:val="22"/>
          <w:szCs w:val="22"/>
        </w:rPr>
        <w:t xml:space="preserve">follow-up </w:t>
      </w:r>
      <w:r w:rsidR="00DF36AE" w:rsidRPr="00553AAB">
        <w:rPr>
          <w:rFonts w:asciiTheme="minorHAnsi" w:hAnsiTheme="minorHAnsi" w:cstheme="minorHAnsi"/>
          <w:color w:val="000000"/>
          <w:sz w:val="22"/>
          <w:szCs w:val="22"/>
        </w:rPr>
        <w:t>sur</w:t>
      </w:r>
      <w:r w:rsidR="00DF36AE">
        <w:rPr>
          <w:rFonts w:asciiTheme="minorHAnsi" w:hAnsiTheme="minorHAnsi" w:cstheme="minorHAnsi"/>
          <w:color w:val="000000"/>
          <w:sz w:val="22"/>
          <w:szCs w:val="22"/>
        </w:rPr>
        <w:t xml:space="preserve">vey </w:t>
      </w:r>
      <w:r w:rsidR="00553AAB">
        <w:rPr>
          <w:rFonts w:asciiTheme="minorHAnsi" w:hAnsiTheme="minorHAnsi" w:cstheme="minorHAnsi"/>
          <w:color w:val="000000"/>
          <w:sz w:val="22"/>
          <w:szCs w:val="22"/>
        </w:rPr>
        <w:t>via telephone. This involved</w:t>
      </w:r>
      <w:r w:rsidR="00553AAB" w:rsidRPr="00553AAB">
        <w:rPr>
          <w:rFonts w:asciiTheme="minorHAnsi" w:hAnsiTheme="minorHAnsi" w:cstheme="minorHAnsi"/>
          <w:color w:val="000000"/>
          <w:sz w:val="22"/>
          <w:szCs w:val="22"/>
        </w:rPr>
        <w:t xml:space="preserve"> a short explanation of the research, gaining agreement from the audience member to be contacted, and</w:t>
      </w:r>
      <w:r w:rsidR="00645567">
        <w:rPr>
          <w:rFonts w:asciiTheme="minorHAnsi" w:hAnsiTheme="minorHAnsi" w:cstheme="minorHAnsi"/>
          <w:color w:val="000000"/>
          <w:sz w:val="22"/>
          <w:szCs w:val="22"/>
        </w:rPr>
        <w:t xml:space="preserve"> collection of</w:t>
      </w:r>
      <w:r w:rsidR="00553AAB" w:rsidRPr="00553AAB">
        <w:rPr>
          <w:rFonts w:asciiTheme="minorHAnsi" w:hAnsiTheme="minorHAnsi" w:cstheme="minorHAnsi"/>
          <w:color w:val="000000"/>
          <w:sz w:val="22"/>
          <w:szCs w:val="22"/>
        </w:rPr>
        <w:t xml:space="preserve"> name, telephone number, email address</w:t>
      </w:r>
      <w:r w:rsidR="00553AAB">
        <w:rPr>
          <w:rFonts w:asciiTheme="minorHAnsi" w:hAnsiTheme="minorHAnsi" w:cstheme="minorHAnsi"/>
          <w:color w:val="000000"/>
          <w:sz w:val="22"/>
          <w:szCs w:val="22"/>
        </w:rPr>
        <w:t>,</w:t>
      </w:r>
      <w:r w:rsidR="00645567">
        <w:rPr>
          <w:rFonts w:asciiTheme="minorHAnsi" w:hAnsiTheme="minorHAnsi" w:cstheme="minorHAnsi"/>
          <w:color w:val="000000"/>
          <w:sz w:val="22"/>
          <w:szCs w:val="22"/>
        </w:rPr>
        <w:t xml:space="preserve"> postcode, and age</w:t>
      </w:r>
      <w:r w:rsidR="00553AAB" w:rsidRPr="00553AAB">
        <w:rPr>
          <w:rFonts w:asciiTheme="minorHAnsi" w:hAnsiTheme="minorHAnsi" w:cstheme="minorHAnsi"/>
          <w:color w:val="000000"/>
          <w:sz w:val="22"/>
          <w:szCs w:val="22"/>
        </w:rPr>
        <w:t>.</w:t>
      </w:r>
      <w:r w:rsidR="00553AAB">
        <w:rPr>
          <w:rFonts w:asciiTheme="minorHAnsi" w:hAnsiTheme="minorHAnsi" w:cstheme="minorHAnsi"/>
          <w:color w:val="000000"/>
          <w:sz w:val="22"/>
          <w:szCs w:val="22"/>
        </w:rPr>
        <w:t xml:space="preserve">  </w:t>
      </w:r>
      <w:r w:rsidR="00553AAB" w:rsidRPr="00553AAB">
        <w:rPr>
          <w:rFonts w:asciiTheme="minorHAnsi" w:hAnsiTheme="minorHAnsi" w:cstheme="minorHAnsi"/>
          <w:color w:val="000000"/>
          <w:sz w:val="22"/>
          <w:szCs w:val="22"/>
        </w:rPr>
        <w:t xml:space="preserve">This </w:t>
      </w:r>
      <w:r w:rsidR="00553AAB">
        <w:rPr>
          <w:rFonts w:asciiTheme="minorHAnsi" w:hAnsiTheme="minorHAnsi" w:cstheme="minorHAnsi"/>
          <w:color w:val="000000"/>
          <w:sz w:val="22"/>
          <w:szCs w:val="22"/>
        </w:rPr>
        <w:t xml:space="preserve">was provided to Marketing Means as a </w:t>
      </w:r>
      <w:r w:rsidR="00645567">
        <w:rPr>
          <w:rFonts w:asciiTheme="minorHAnsi" w:hAnsiTheme="minorHAnsi" w:cstheme="minorHAnsi"/>
          <w:color w:val="000000"/>
          <w:sz w:val="22"/>
          <w:szCs w:val="22"/>
        </w:rPr>
        <w:t xml:space="preserve">series of </w:t>
      </w:r>
      <w:r w:rsidR="00DF36AE">
        <w:rPr>
          <w:rFonts w:asciiTheme="minorHAnsi" w:hAnsiTheme="minorHAnsi" w:cstheme="minorHAnsi"/>
          <w:color w:val="000000"/>
          <w:sz w:val="22"/>
          <w:szCs w:val="22"/>
        </w:rPr>
        <w:t>password-</w:t>
      </w:r>
      <w:r w:rsidR="00553AAB" w:rsidRPr="00553AAB">
        <w:rPr>
          <w:rFonts w:asciiTheme="minorHAnsi" w:hAnsiTheme="minorHAnsi" w:cstheme="minorHAnsi"/>
          <w:color w:val="000000"/>
          <w:sz w:val="22"/>
          <w:szCs w:val="22"/>
        </w:rPr>
        <w:t>protected spreadshee</w:t>
      </w:r>
      <w:r w:rsidR="00553AAB">
        <w:rPr>
          <w:rFonts w:asciiTheme="minorHAnsi" w:hAnsiTheme="minorHAnsi" w:cstheme="minorHAnsi"/>
          <w:color w:val="000000"/>
          <w:sz w:val="22"/>
          <w:szCs w:val="22"/>
        </w:rPr>
        <w:t>t</w:t>
      </w:r>
      <w:r w:rsidR="00645567">
        <w:rPr>
          <w:rFonts w:asciiTheme="minorHAnsi" w:hAnsiTheme="minorHAnsi" w:cstheme="minorHAnsi"/>
          <w:color w:val="000000"/>
          <w:sz w:val="22"/>
          <w:szCs w:val="22"/>
        </w:rPr>
        <w:t>s</w:t>
      </w:r>
      <w:r w:rsidR="00553AAB">
        <w:rPr>
          <w:rFonts w:asciiTheme="minorHAnsi" w:hAnsiTheme="minorHAnsi" w:cstheme="minorHAnsi"/>
          <w:color w:val="000000"/>
          <w:sz w:val="22"/>
          <w:szCs w:val="22"/>
        </w:rPr>
        <w:t>.</w:t>
      </w:r>
    </w:p>
    <w:p w:rsidR="0078294F" w:rsidRPr="000D31E3" w:rsidRDefault="0078294F" w:rsidP="00242384">
      <w:pPr>
        <w:numPr>
          <w:ilvl w:val="1"/>
          <w:numId w:val="1"/>
        </w:numPr>
        <w:tabs>
          <w:tab w:val="left" w:pos="851"/>
        </w:tabs>
        <w:spacing w:after="120"/>
        <w:ind w:left="851" w:hanging="425"/>
        <w:rPr>
          <w:rFonts w:asciiTheme="minorHAnsi" w:hAnsiTheme="minorHAnsi" w:cstheme="minorHAnsi"/>
          <w:color w:val="000000"/>
          <w:sz w:val="22"/>
          <w:szCs w:val="22"/>
        </w:rPr>
      </w:pPr>
      <w:r w:rsidRPr="000D31E3">
        <w:rPr>
          <w:rFonts w:asciiTheme="minorHAnsi" w:hAnsiTheme="minorHAnsi" w:cstheme="minorHAnsi"/>
          <w:color w:val="000000"/>
          <w:sz w:val="22"/>
          <w:szCs w:val="22"/>
        </w:rPr>
        <w:t xml:space="preserve">Hull 2017’s project team sent </w:t>
      </w:r>
      <w:r w:rsidR="00DF36AE">
        <w:rPr>
          <w:rFonts w:asciiTheme="minorHAnsi" w:hAnsiTheme="minorHAnsi" w:cstheme="minorHAnsi"/>
          <w:color w:val="000000"/>
          <w:sz w:val="22"/>
          <w:szCs w:val="22"/>
        </w:rPr>
        <w:t>eight</w:t>
      </w:r>
      <w:r w:rsidR="00B11DCB">
        <w:rPr>
          <w:rFonts w:asciiTheme="minorHAnsi" w:hAnsiTheme="minorHAnsi" w:cstheme="minorHAnsi"/>
          <w:color w:val="000000"/>
          <w:sz w:val="22"/>
          <w:szCs w:val="22"/>
        </w:rPr>
        <w:t xml:space="preserve"> </w:t>
      </w:r>
      <w:r w:rsidR="003B74B8">
        <w:rPr>
          <w:rFonts w:asciiTheme="minorHAnsi" w:hAnsiTheme="minorHAnsi" w:cstheme="minorHAnsi"/>
          <w:color w:val="000000"/>
          <w:sz w:val="22"/>
          <w:szCs w:val="22"/>
        </w:rPr>
        <w:t xml:space="preserve">spreadsheets </w:t>
      </w:r>
      <w:r w:rsidR="00B11DCB">
        <w:rPr>
          <w:rFonts w:asciiTheme="minorHAnsi" w:hAnsiTheme="minorHAnsi" w:cstheme="minorHAnsi"/>
          <w:color w:val="000000"/>
          <w:sz w:val="22"/>
          <w:szCs w:val="22"/>
        </w:rPr>
        <w:t xml:space="preserve">totalling </w:t>
      </w:r>
      <w:r w:rsidR="00186952">
        <w:rPr>
          <w:rFonts w:asciiTheme="minorHAnsi" w:hAnsiTheme="minorHAnsi" w:cstheme="minorHAnsi"/>
          <w:color w:val="000000"/>
          <w:sz w:val="22"/>
          <w:szCs w:val="22"/>
        </w:rPr>
        <w:t>561</w:t>
      </w:r>
      <w:r w:rsidR="00B64D94">
        <w:rPr>
          <w:rFonts w:asciiTheme="minorHAnsi" w:hAnsiTheme="minorHAnsi" w:cstheme="minorHAnsi"/>
          <w:color w:val="000000"/>
          <w:sz w:val="22"/>
          <w:szCs w:val="22"/>
        </w:rPr>
        <w:t xml:space="preserve"> unique </w:t>
      </w:r>
      <w:r w:rsidRPr="000D31E3">
        <w:rPr>
          <w:rFonts w:asciiTheme="minorHAnsi" w:hAnsiTheme="minorHAnsi" w:cstheme="minorHAnsi"/>
          <w:color w:val="000000"/>
          <w:sz w:val="22"/>
          <w:szCs w:val="22"/>
        </w:rPr>
        <w:t>recruits</w:t>
      </w:r>
      <w:r w:rsidR="0011118E" w:rsidRPr="0011118E">
        <w:rPr>
          <w:rFonts w:asciiTheme="minorHAnsi" w:hAnsiTheme="minorHAnsi" w:cstheme="minorHAnsi"/>
          <w:color w:val="000000"/>
          <w:sz w:val="22"/>
          <w:szCs w:val="22"/>
        </w:rPr>
        <w:t xml:space="preserve"> </w:t>
      </w:r>
      <w:r w:rsidR="00186952">
        <w:rPr>
          <w:rFonts w:asciiTheme="minorHAnsi" w:hAnsiTheme="minorHAnsi" w:cstheme="minorHAnsi"/>
          <w:color w:val="000000"/>
          <w:sz w:val="22"/>
          <w:szCs w:val="22"/>
        </w:rPr>
        <w:t xml:space="preserve">aged 16+ </w:t>
      </w:r>
      <w:r w:rsidR="0011118E" w:rsidRPr="000D31E3">
        <w:rPr>
          <w:rFonts w:asciiTheme="minorHAnsi" w:hAnsiTheme="minorHAnsi" w:cstheme="minorHAnsi"/>
          <w:color w:val="000000"/>
          <w:sz w:val="22"/>
          <w:szCs w:val="22"/>
        </w:rPr>
        <w:t>to Marketing Means</w:t>
      </w:r>
      <w:r w:rsidR="00645567">
        <w:rPr>
          <w:rFonts w:asciiTheme="minorHAnsi" w:hAnsiTheme="minorHAnsi" w:cstheme="minorHAnsi"/>
          <w:color w:val="000000"/>
          <w:sz w:val="22"/>
          <w:szCs w:val="22"/>
        </w:rPr>
        <w:t xml:space="preserve">.  </w:t>
      </w:r>
      <w:r w:rsidR="0011118E">
        <w:rPr>
          <w:rFonts w:asciiTheme="minorHAnsi" w:hAnsiTheme="minorHAnsi" w:cstheme="minorHAnsi"/>
          <w:color w:val="000000"/>
          <w:sz w:val="22"/>
          <w:szCs w:val="22"/>
        </w:rPr>
        <w:t xml:space="preserve"> Of the names provided, </w:t>
      </w:r>
      <w:r w:rsidR="00645567">
        <w:rPr>
          <w:rFonts w:asciiTheme="minorHAnsi" w:hAnsiTheme="minorHAnsi" w:cstheme="minorHAnsi"/>
          <w:color w:val="000000"/>
          <w:sz w:val="22"/>
          <w:szCs w:val="22"/>
        </w:rPr>
        <w:t>450</w:t>
      </w:r>
      <w:r w:rsidR="0011118E">
        <w:rPr>
          <w:rFonts w:asciiTheme="minorHAnsi" w:hAnsiTheme="minorHAnsi" w:cstheme="minorHAnsi"/>
          <w:color w:val="000000"/>
          <w:sz w:val="22"/>
          <w:szCs w:val="22"/>
        </w:rPr>
        <w:t xml:space="preserve"> </w:t>
      </w:r>
      <w:r w:rsidR="00AB7F8C">
        <w:rPr>
          <w:rFonts w:asciiTheme="minorHAnsi" w:hAnsiTheme="minorHAnsi" w:cstheme="minorHAnsi"/>
          <w:color w:val="000000"/>
          <w:sz w:val="22"/>
          <w:szCs w:val="22"/>
        </w:rPr>
        <w:t>had given a valid</w:t>
      </w:r>
      <w:r w:rsidR="001B5A49">
        <w:rPr>
          <w:rFonts w:asciiTheme="minorHAnsi" w:hAnsiTheme="minorHAnsi" w:cstheme="minorHAnsi"/>
          <w:color w:val="000000"/>
          <w:sz w:val="22"/>
          <w:szCs w:val="22"/>
        </w:rPr>
        <w:t xml:space="preserve"> </w:t>
      </w:r>
      <w:r w:rsidR="00645567">
        <w:rPr>
          <w:rFonts w:asciiTheme="minorHAnsi" w:hAnsiTheme="minorHAnsi" w:cstheme="minorHAnsi"/>
          <w:color w:val="000000"/>
          <w:sz w:val="22"/>
          <w:szCs w:val="22"/>
        </w:rPr>
        <w:t xml:space="preserve">non-duplicated </w:t>
      </w:r>
      <w:r w:rsidR="00B64D94">
        <w:rPr>
          <w:rFonts w:asciiTheme="minorHAnsi" w:hAnsiTheme="minorHAnsi" w:cstheme="minorHAnsi"/>
          <w:color w:val="000000"/>
          <w:sz w:val="22"/>
          <w:szCs w:val="22"/>
        </w:rPr>
        <w:t>telephone number.</w:t>
      </w:r>
    </w:p>
    <w:p w:rsidR="0078294F" w:rsidRPr="000D31E3" w:rsidRDefault="00742FD4" w:rsidP="000D31E3">
      <w:pPr>
        <w:numPr>
          <w:ilvl w:val="0"/>
          <w:numId w:val="1"/>
        </w:numPr>
        <w:tabs>
          <w:tab w:val="left" w:pos="426"/>
        </w:tabs>
        <w:spacing w:after="120"/>
        <w:ind w:left="426" w:hanging="426"/>
        <w:rPr>
          <w:rFonts w:asciiTheme="minorHAnsi" w:hAnsiTheme="minorHAnsi" w:cstheme="minorHAnsi"/>
          <w:color w:val="000000"/>
          <w:sz w:val="22"/>
          <w:szCs w:val="22"/>
        </w:rPr>
      </w:pPr>
      <w:r w:rsidRPr="000D31E3">
        <w:rPr>
          <w:rFonts w:asciiTheme="minorHAnsi" w:hAnsiTheme="minorHAnsi" w:cstheme="minorHAnsi"/>
          <w:color w:val="000000"/>
          <w:sz w:val="22"/>
          <w:szCs w:val="22"/>
        </w:rPr>
        <w:t>Hull 2017 requested that a 95% confidence interval of no more than ±5% should be achieved for the survey results</w:t>
      </w:r>
      <w:r w:rsidR="00B64D94">
        <w:rPr>
          <w:rFonts w:asciiTheme="minorHAnsi" w:hAnsiTheme="minorHAnsi" w:cstheme="minorHAnsi"/>
          <w:color w:val="000000"/>
          <w:sz w:val="22"/>
          <w:szCs w:val="22"/>
        </w:rPr>
        <w:t xml:space="preserve">, which would have required a total of approximately </w:t>
      </w:r>
      <w:r w:rsidRPr="000D31E3">
        <w:rPr>
          <w:rFonts w:asciiTheme="minorHAnsi" w:hAnsiTheme="minorHAnsi" w:cstheme="minorHAnsi"/>
          <w:color w:val="000000"/>
          <w:sz w:val="22"/>
          <w:szCs w:val="22"/>
        </w:rPr>
        <w:t xml:space="preserve">375 interviews </w:t>
      </w:r>
      <w:r w:rsidR="00B64D94">
        <w:rPr>
          <w:rFonts w:asciiTheme="minorHAnsi" w:hAnsiTheme="minorHAnsi" w:cstheme="minorHAnsi"/>
          <w:color w:val="000000"/>
          <w:sz w:val="22"/>
          <w:szCs w:val="22"/>
        </w:rPr>
        <w:t>to be completed</w:t>
      </w:r>
      <w:r w:rsidRPr="000D31E3">
        <w:rPr>
          <w:rFonts w:asciiTheme="minorHAnsi" w:hAnsiTheme="minorHAnsi" w:cstheme="minorHAnsi"/>
          <w:color w:val="000000"/>
          <w:sz w:val="22"/>
          <w:szCs w:val="22"/>
        </w:rPr>
        <w:t xml:space="preserve">.  </w:t>
      </w:r>
      <w:r w:rsidR="00B64D94">
        <w:rPr>
          <w:rFonts w:asciiTheme="minorHAnsi" w:hAnsiTheme="minorHAnsi" w:cstheme="minorHAnsi"/>
          <w:color w:val="000000"/>
          <w:sz w:val="22"/>
          <w:szCs w:val="22"/>
        </w:rPr>
        <w:t xml:space="preserve">The total of </w:t>
      </w:r>
      <w:r w:rsidR="00DF26AC">
        <w:rPr>
          <w:rFonts w:asciiTheme="minorHAnsi" w:hAnsiTheme="minorHAnsi" w:cstheme="minorHAnsi"/>
          <w:color w:val="000000"/>
          <w:sz w:val="22"/>
          <w:szCs w:val="22"/>
        </w:rPr>
        <w:t>4</w:t>
      </w:r>
      <w:r w:rsidR="00645567">
        <w:rPr>
          <w:rFonts w:asciiTheme="minorHAnsi" w:hAnsiTheme="minorHAnsi" w:cstheme="minorHAnsi"/>
          <w:color w:val="000000"/>
          <w:sz w:val="22"/>
          <w:szCs w:val="22"/>
        </w:rPr>
        <w:t>50</w:t>
      </w:r>
      <w:r w:rsidR="00B64D94">
        <w:rPr>
          <w:rFonts w:asciiTheme="minorHAnsi" w:hAnsiTheme="minorHAnsi" w:cstheme="minorHAnsi"/>
          <w:color w:val="000000"/>
          <w:sz w:val="22"/>
          <w:szCs w:val="22"/>
        </w:rPr>
        <w:t xml:space="preserve"> recruits provided </w:t>
      </w:r>
      <w:r w:rsidR="0011118E">
        <w:rPr>
          <w:rFonts w:asciiTheme="minorHAnsi" w:hAnsiTheme="minorHAnsi" w:cstheme="minorHAnsi"/>
          <w:color w:val="000000"/>
          <w:sz w:val="22"/>
          <w:szCs w:val="22"/>
        </w:rPr>
        <w:t xml:space="preserve">for the telephone survey </w:t>
      </w:r>
      <w:r w:rsidR="00B64D94">
        <w:rPr>
          <w:rFonts w:asciiTheme="minorHAnsi" w:hAnsiTheme="minorHAnsi" w:cstheme="minorHAnsi"/>
          <w:color w:val="000000"/>
          <w:sz w:val="22"/>
          <w:szCs w:val="22"/>
        </w:rPr>
        <w:t>did not allow this total to be reached.</w:t>
      </w:r>
    </w:p>
    <w:p w:rsidR="00B64D94" w:rsidRDefault="00B64D94" w:rsidP="00242384">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Marketing Means conducted the telephone interviewing</w:t>
      </w:r>
      <w:r w:rsidR="00742FD4">
        <w:rPr>
          <w:rFonts w:asciiTheme="minorHAnsi" w:hAnsiTheme="minorHAnsi" w:cstheme="minorHAnsi"/>
          <w:color w:val="000000"/>
          <w:sz w:val="22"/>
          <w:szCs w:val="22"/>
        </w:rPr>
        <w:t xml:space="preserve"> predominantly between 3:30pm and 8pm, </w:t>
      </w:r>
      <w:r>
        <w:rPr>
          <w:rFonts w:asciiTheme="minorHAnsi" w:hAnsiTheme="minorHAnsi" w:cstheme="minorHAnsi"/>
          <w:color w:val="000000"/>
          <w:sz w:val="22"/>
          <w:szCs w:val="22"/>
        </w:rPr>
        <w:t xml:space="preserve">making up to </w:t>
      </w:r>
      <w:r w:rsidR="00645567">
        <w:rPr>
          <w:rFonts w:asciiTheme="minorHAnsi" w:hAnsiTheme="minorHAnsi" w:cstheme="minorHAnsi"/>
          <w:color w:val="000000"/>
          <w:sz w:val="22"/>
          <w:szCs w:val="22"/>
        </w:rPr>
        <w:t>seven</w:t>
      </w:r>
      <w:r w:rsidR="00742FD4">
        <w:rPr>
          <w:rFonts w:asciiTheme="minorHAnsi" w:hAnsiTheme="minorHAnsi" w:cstheme="minorHAnsi"/>
          <w:color w:val="000000"/>
          <w:sz w:val="22"/>
          <w:szCs w:val="22"/>
        </w:rPr>
        <w:t xml:space="preserve"> calls </w:t>
      </w:r>
      <w:r>
        <w:rPr>
          <w:rFonts w:asciiTheme="minorHAnsi" w:hAnsiTheme="minorHAnsi" w:cstheme="minorHAnsi"/>
          <w:color w:val="000000"/>
          <w:sz w:val="22"/>
          <w:szCs w:val="22"/>
        </w:rPr>
        <w:t xml:space="preserve">to each number </w:t>
      </w:r>
      <w:r w:rsidR="00742FD4">
        <w:rPr>
          <w:rFonts w:asciiTheme="minorHAnsi" w:hAnsiTheme="minorHAnsi" w:cstheme="minorHAnsi"/>
          <w:color w:val="000000"/>
          <w:sz w:val="22"/>
          <w:szCs w:val="22"/>
        </w:rPr>
        <w:t>at different times and on different dates</w:t>
      </w:r>
      <w:r>
        <w:rPr>
          <w:rFonts w:asciiTheme="minorHAnsi" w:hAnsiTheme="minorHAnsi" w:cstheme="minorHAnsi"/>
          <w:color w:val="000000"/>
          <w:sz w:val="22"/>
          <w:szCs w:val="22"/>
        </w:rPr>
        <w:t xml:space="preserve"> until a definite outcome was reached for each one (interviewed, refused, unavailable for interview during the fieldwork period, wrong number etc.).  At the end of the process, </w:t>
      </w:r>
      <w:r w:rsidR="00645567" w:rsidRPr="00645567">
        <w:rPr>
          <w:rFonts w:asciiTheme="minorHAnsi" w:hAnsiTheme="minorHAnsi" w:cstheme="minorHAnsi"/>
          <w:b/>
          <w:color w:val="000000"/>
          <w:sz w:val="22"/>
          <w:szCs w:val="22"/>
        </w:rPr>
        <w:t>239</w:t>
      </w:r>
      <w:r w:rsidR="00742FD4">
        <w:rPr>
          <w:rFonts w:asciiTheme="minorHAnsi" w:hAnsiTheme="minorHAnsi" w:cstheme="minorHAnsi"/>
          <w:color w:val="000000"/>
          <w:sz w:val="22"/>
          <w:szCs w:val="22"/>
        </w:rPr>
        <w:t xml:space="preserve"> </w:t>
      </w:r>
      <w:r>
        <w:rPr>
          <w:rFonts w:asciiTheme="minorHAnsi" w:hAnsiTheme="minorHAnsi" w:cstheme="minorHAnsi"/>
          <w:color w:val="000000"/>
          <w:sz w:val="22"/>
          <w:szCs w:val="22"/>
        </w:rPr>
        <w:t>people had been interviewed.</w:t>
      </w:r>
    </w:p>
    <w:p w:rsidR="00742FD4" w:rsidRPr="00EB333E" w:rsidRDefault="00645567" w:rsidP="00242384">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T</w:t>
      </w:r>
      <w:r w:rsidR="00565AAC" w:rsidRPr="00EB333E">
        <w:rPr>
          <w:rFonts w:asciiTheme="minorHAnsi" w:hAnsiTheme="minorHAnsi" w:cstheme="minorHAnsi"/>
          <w:color w:val="000000"/>
          <w:sz w:val="22"/>
          <w:szCs w:val="22"/>
        </w:rPr>
        <w:t xml:space="preserve">he breakdown of call outcomes </w:t>
      </w:r>
      <w:r>
        <w:rPr>
          <w:rFonts w:asciiTheme="minorHAnsi" w:hAnsiTheme="minorHAnsi" w:cstheme="minorHAnsi"/>
          <w:color w:val="000000"/>
          <w:sz w:val="22"/>
          <w:szCs w:val="22"/>
        </w:rPr>
        <w:t>f</w:t>
      </w:r>
      <w:r w:rsidRPr="00EB333E">
        <w:rPr>
          <w:rFonts w:asciiTheme="minorHAnsi" w:hAnsiTheme="minorHAnsi" w:cstheme="minorHAnsi"/>
          <w:color w:val="000000"/>
          <w:sz w:val="22"/>
          <w:szCs w:val="22"/>
        </w:rPr>
        <w:t xml:space="preserve">or the telephone fieldwork </w:t>
      </w:r>
      <w:r w:rsidR="00565AAC" w:rsidRPr="00EB333E">
        <w:rPr>
          <w:rFonts w:asciiTheme="minorHAnsi" w:hAnsiTheme="minorHAnsi" w:cstheme="minorHAnsi"/>
          <w:color w:val="000000"/>
          <w:sz w:val="22"/>
          <w:szCs w:val="22"/>
        </w:rPr>
        <w:t xml:space="preserve">is shown at </w:t>
      </w:r>
      <w:r w:rsidR="000D31E3" w:rsidRPr="00EB333E">
        <w:rPr>
          <w:rFonts w:asciiTheme="minorHAnsi" w:hAnsiTheme="minorHAnsi" w:cstheme="minorHAnsi"/>
          <w:color w:val="000000"/>
          <w:sz w:val="22"/>
          <w:szCs w:val="22"/>
        </w:rPr>
        <w:t>Table</w:t>
      </w:r>
      <w:r w:rsidR="00565AAC" w:rsidRPr="00EB333E">
        <w:rPr>
          <w:rFonts w:asciiTheme="minorHAnsi" w:hAnsiTheme="minorHAnsi" w:cstheme="minorHAnsi"/>
          <w:color w:val="000000"/>
          <w:sz w:val="22"/>
          <w:szCs w:val="22"/>
        </w:rPr>
        <w:t xml:space="preserve"> 1.  After removing the ‘deadwood’ of wrong/inactive numbers, this gives a</w:t>
      </w:r>
      <w:r w:rsidR="002558CE" w:rsidRPr="00EB333E">
        <w:rPr>
          <w:rFonts w:asciiTheme="minorHAnsi" w:hAnsiTheme="minorHAnsi" w:cstheme="minorHAnsi"/>
          <w:color w:val="000000"/>
          <w:sz w:val="22"/>
          <w:szCs w:val="22"/>
        </w:rPr>
        <w:t>n overall</w:t>
      </w:r>
      <w:r w:rsidR="00565AAC" w:rsidRPr="00EB333E">
        <w:rPr>
          <w:rFonts w:asciiTheme="minorHAnsi" w:hAnsiTheme="minorHAnsi" w:cstheme="minorHAnsi"/>
          <w:color w:val="000000"/>
          <w:sz w:val="22"/>
          <w:szCs w:val="22"/>
        </w:rPr>
        <w:t xml:space="preserve"> response rate of </w:t>
      </w:r>
      <w:r>
        <w:rPr>
          <w:rFonts w:asciiTheme="minorHAnsi" w:hAnsiTheme="minorHAnsi" w:cstheme="minorHAnsi"/>
          <w:color w:val="000000"/>
          <w:sz w:val="22"/>
          <w:szCs w:val="22"/>
        </w:rPr>
        <w:t>239</w:t>
      </w:r>
      <w:r w:rsidR="001309FC" w:rsidRPr="00EB333E">
        <w:rPr>
          <w:rFonts w:asciiTheme="minorHAnsi" w:hAnsiTheme="minorHAnsi" w:cstheme="minorHAnsi"/>
          <w:color w:val="000000"/>
          <w:sz w:val="22"/>
          <w:szCs w:val="22"/>
        </w:rPr>
        <w:t>/</w:t>
      </w:r>
      <w:r>
        <w:rPr>
          <w:rFonts w:asciiTheme="minorHAnsi" w:hAnsiTheme="minorHAnsi" w:cstheme="minorHAnsi"/>
          <w:color w:val="000000"/>
          <w:sz w:val="22"/>
          <w:szCs w:val="22"/>
        </w:rPr>
        <w:t>434</w:t>
      </w:r>
      <w:r w:rsidR="00565AAC" w:rsidRPr="00EB333E">
        <w:rPr>
          <w:rFonts w:asciiTheme="minorHAnsi" w:hAnsiTheme="minorHAnsi" w:cstheme="minorHAnsi"/>
          <w:color w:val="000000"/>
          <w:sz w:val="22"/>
          <w:szCs w:val="22"/>
        </w:rPr>
        <w:t xml:space="preserve"> =</w:t>
      </w:r>
      <w:r>
        <w:rPr>
          <w:rFonts w:asciiTheme="minorHAnsi" w:hAnsiTheme="minorHAnsi" w:cstheme="minorHAnsi"/>
          <w:b/>
          <w:color w:val="000000"/>
          <w:sz w:val="22"/>
          <w:szCs w:val="22"/>
        </w:rPr>
        <w:t>55</w:t>
      </w:r>
      <w:r w:rsidR="00565AAC" w:rsidRPr="00EB333E">
        <w:rPr>
          <w:rFonts w:asciiTheme="minorHAnsi" w:hAnsiTheme="minorHAnsi" w:cstheme="minorHAnsi"/>
          <w:b/>
          <w:color w:val="000000"/>
          <w:sz w:val="22"/>
          <w:szCs w:val="22"/>
        </w:rPr>
        <w:t>%</w:t>
      </w:r>
      <w:r w:rsidR="00032F54">
        <w:rPr>
          <w:rFonts w:asciiTheme="minorHAnsi" w:hAnsiTheme="minorHAnsi" w:cstheme="minorHAnsi"/>
          <w:color w:val="000000"/>
          <w:sz w:val="22"/>
          <w:szCs w:val="22"/>
        </w:rPr>
        <w:t>.  I</w:t>
      </w:r>
      <w:r w:rsidR="00565AAC" w:rsidRPr="00EB333E">
        <w:rPr>
          <w:rFonts w:asciiTheme="minorHAnsi" w:hAnsiTheme="minorHAnsi" w:cstheme="minorHAnsi"/>
          <w:color w:val="000000"/>
          <w:sz w:val="22"/>
          <w:szCs w:val="22"/>
        </w:rPr>
        <w:t xml:space="preserve">t should be noted that </w:t>
      </w:r>
      <w:r>
        <w:rPr>
          <w:rFonts w:asciiTheme="minorHAnsi" w:hAnsiTheme="minorHAnsi" w:cstheme="minorHAnsi"/>
          <w:color w:val="000000"/>
          <w:sz w:val="22"/>
          <w:szCs w:val="22"/>
        </w:rPr>
        <w:t>only eight</w:t>
      </w:r>
      <w:r w:rsidR="00B11DCB">
        <w:rPr>
          <w:rFonts w:asciiTheme="minorHAnsi" w:hAnsiTheme="minorHAnsi" w:cstheme="minorHAnsi"/>
          <w:color w:val="000000"/>
          <w:sz w:val="22"/>
          <w:szCs w:val="22"/>
        </w:rPr>
        <w:t xml:space="preserve"> of</w:t>
      </w:r>
      <w:r w:rsidR="00565AAC" w:rsidRPr="00EB333E">
        <w:rPr>
          <w:rFonts w:asciiTheme="minorHAnsi" w:hAnsiTheme="minorHAnsi" w:cstheme="minorHAnsi"/>
          <w:color w:val="000000"/>
          <w:sz w:val="22"/>
          <w:szCs w:val="22"/>
        </w:rPr>
        <w:t xml:space="preserve"> those called </w:t>
      </w:r>
      <w:r w:rsidR="002558CE" w:rsidRPr="00EB333E">
        <w:rPr>
          <w:rFonts w:asciiTheme="minorHAnsi" w:hAnsiTheme="minorHAnsi" w:cstheme="minorHAnsi"/>
          <w:color w:val="000000"/>
          <w:sz w:val="22"/>
          <w:szCs w:val="22"/>
        </w:rPr>
        <w:t xml:space="preserve">actively </w:t>
      </w:r>
      <w:r w:rsidR="00565AAC" w:rsidRPr="00EB333E">
        <w:rPr>
          <w:rFonts w:asciiTheme="minorHAnsi" w:hAnsiTheme="minorHAnsi" w:cstheme="minorHAnsi"/>
          <w:color w:val="000000"/>
          <w:sz w:val="22"/>
          <w:szCs w:val="22"/>
        </w:rPr>
        <w:t>refused to take part</w:t>
      </w:r>
      <w:r w:rsidR="000D31E3" w:rsidRPr="00EB333E">
        <w:rPr>
          <w:rFonts w:asciiTheme="minorHAnsi" w:hAnsiTheme="minorHAnsi" w:cstheme="minorHAnsi"/>
          <w:color w:val="000000"/>
          <w:sz w:val="22"/>
          <w:szCs w:val="22"/>
        </w:rPr>
        <w:t>.</w:t>
      </w:r>
    </w:p>
    <w:p w:rsidR="00186952" w:rsidRDefault="00186952">
      <w:pPr>
        <w:rPr>
          <w:rFonts w:asciiTheme="minorHAnsi" w:hAnsiTheme="minorHAnsi" w:cstheme="minorHAnsi"/>
          <w:b/>
          <w:color w:val="17365D" w:themeColor="text2" w:themeShade="BF"/>
          <w:sz w:val="22"/>
          <w:szCs w:val="22"/>
        </w:rPr>
      </w:pPr>
      <w:r>
        <w:rPr>
          <w:rFonts w:asciiTheme="minorHAnsi" w:hAnsiTheme="minorHAnsi" w:cstheme="minorHAnsi"/>
          <w:b/>
          <w:color w:val="17365D" w:themeColor="text2" w:themeShade="BF"/>
          <w:sz w:val="22"/>
          <w:szCs w:val="22"/>
        </w:rPr>
        <w:br w:type="page"/>
      </w:r>
    </w:p>
    <w:p w:rsidR="00194EF9" w:rsidRPr="000D31E3" w:rsidRDefault="00194EF9" w:rsidP="00194EF9">
      <w:pPr>
        <w:tabs>
          <w:tab w:val="left" w:pos="426"/>
          <w:tab w:val="left" w:pos="851"/>
        </w:tabs>
        <w:spacing w:after="120"/>
        <w:ind w:left="426"/>
        <w:rPr>
          <w:rFonts w:asciiTheme="minorHAnsi" w:hAnsiTheme="minorHAnsi" w:cstheme="minorHAnsi"/>
          <w:b/>
          <w:color w:val="17365D" w:themeColor="text2" w:themeShade="BF"/>
          <w:sz w:val="22"/>
          <w:szCs w:val="22"/>
        </w:rPr>
      </w:pPr>
      <w:r w:rsidRPr="000D31E3">
        <w:rPr>
          <w:rFonts w:asciiTheme="minorHAnsi" w:hAnsiTheme="minorHAnsi" w:cstheme="minorHAnsi"/>
          <w:b/>
          <w:color w:val="17365D" w:themeColor="text2" w:themeShade="BF"/>
          <w:sz w:val="22"/>
          <w:szCs w:val="22"/>
        </w:rPr>
        <w:lastRenderedPageBreak/>
        <w:t>Table 1: Call outcomes among sample issued to Marketing Means</w:t>
      </w:r>
    </w:p>
    <w:tbl>
      <w:tblPr>
        <w:tblStyle w:val="TableGrid"/>
        <w:tblW w:w="0" w:type="auto"/>
        <w:tblInd w:w="426" w:type="dxa"/>
        <w:tblLook w:val="04A0"/>
      </w:tblPr>
      <w:tblGrid>
        <w:gridCol w:w="5919"/>
        <w:gridCol w:w="1418"/>
      </w:tblGrid>
      <w:tr w:rsidR="00194EF9" w:rsidTr="00032F54">
        <w:tc>
          <w:tcPr>
            <w:tcW w:w="5919" w:type="dxa"/>
            <w:vAlign w:val="center"/>
          </w:tcPr>
          <w:p w:rsidR="00194EF9" w:rsidRPr="00565AAC" w:rsidRDefault="00194EF9" w:rsidP="00032F54">
            <w:pPr>
              <w:tabs>
                <w:tab w:val="left" w:pos="426"/>
                <w:tab w:val="left" w:pos="851"/>
              </w:tabs>
              <w:spacing w:after="120"/>
              <w:jc w:val="center"/>
              <w:rPr>
                <w:rFonts w:asciiTheme="minorHAnsi" w:hAnsiTheme="minorHAnsi" w:cstheme="minorHAnsi"/>
                <w:b/>
                <w:color w:val="000000"/>
                <w:sz w:val="22"/>
                <w:szCs w:val="22"/>
              </w:rPr>
            </w:pPr>
            <w:r w:rsidRPr="00565AAC">
              <w:rPr>
                <w:rFonts w:asciiTheme="minorHAnsi" w:hAnsiTheme="minorHAnsi" w:cstheme="minorHAnsi"/>
                <w:b/>
                <w:color w:val="000000"/>
                <w:sz w:val="22"/>
                <w:szCs w:val="22"/>
              </w:rPr>
              <w:t>Call outcome</w:t>
            </w:r>
          </w:p>
        </w:tc>
        <w:tc>
          <w:tcPr>
            <w:tcW w:w="1418" w:type="dxa"/>
            <w:vAlign w:val="center"/>
          </w:tcPr>
          <w:p w:rsidR="00194EF9" w:rsidRPr="00565AAC" w:rsidRDefault="00194EF9" w:rsidP="00032F54">
            <w:pPr>
              <w:tabs>
                <w:tab w:val="left" w:pos="426"/>
                <w:tab w:val="left" w:pos="851"/>
              </w:tabs>
              <w:spacing w:after="120"/>
              <w:jc w:val="center"/>
              <w:rPr>
                <w:rFonts w:asciiTheme="minorHAnsi" w:hAnsiTheme="minorHAnsi" w:cstheme="minorHAnsi"/>
                <w:b/>
                <w:color w:val="000000"/>
                <w:sz w:val="22"/>
                <w:szCs w:val="22"/>
              </w:rPr>
            </w:pPr>
            <w:r w:rsidRPr="00565AAC">
              <w:rPr>
                <w:rFonts w:asciiTheme="minorHAnsi" w:hAnsiTheme="minorHAnsi" w:cstheme="minorHAnsi"/>
                <w:b/>
                <w:color w:val="000000"/>
                <w:sz w:val="22"/>
                <w:szCs w:val="22"/>
              </w:rPr>
              <w:t>TOTAL</w:t>
            </w:r>
          </w:p>
        </w:tc>
      </w:tr>
      <w:tr w:rsidR="00194EF9" w:rsidTr="00194EF9">
        <w:tc>
          <w:tcPr>
            <w:tcW w:w="5919" w:type="dxa"/>
          </w:tcPr>
          <w:p w:rsidR="00194EF9" w:rsidRDefault="00194EF9" w:rsidP="00194EF9">
            <w:pPr>
              <w:tabs>
                <w:tab w:val="left" w:pos="426"/>
                <w:tab w:val="left" w:pos="851"/>
              </w:tabs>
              <w:spacing w:after="120"/>
              <w:rPr>
                <w:rFonts w:asciiTheme="minorHAnsi" w:hAnsiTheme="minorHAnsi" w:cstheme="minorHAnsi"/>
                <w:color w:val="000000"/>
                <w:sz w:val="22"/>
                <w:szCs w:val="22"/>
              </w:rPr>
            </w:pPr>
            <w:r>
              <w:rPr>
                <w:rFonts w:asciiTheme="minorHAnsi" w:hAnsiTheme="minorHAnsi" w:cstheme="minorHAnsi"/>
                <w:color w:val="000000"/>
                <w:sz w:val="22"/>
                <w:szCs w:val="22"/>
              </w:rPr>
              <w:t>Total unique numbers issued</w:t>
            </w:r>
          </w:p>
        </w:tc>
        <w:tc>
          <w:tcPr>
            <w:tcW w:w="1418" w:type="dxa"/>
          </w:tcPr>
          <w:p w:rsidR="00194EF9" w:rsidRDefault="00B11DCB"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4</w:t>
            </w:r>
            <w:r w:rsidR="00645567">
              <w:rPr>
                <w:rFonts w:asciiTheme="minorHAnsi" w:hAnsiTheme="minorHAnsi" w:cstheme="minorHAnsi"/>
                <w:color w:val="000000"/>
                <w:sz w:val="22"/>
                <w:szCs w:val="22"/>
              </w:rPr>
              <w:t>50</w:t>
            </w:r>
          </w:p>
        </w:tc>
      </w:tr>
      <w:tr w:rsidR="00194EF9" w:rsidTr="00194EF9">
        <w:tc>
          <w:tcPr>
            <w:tcW w:w="5919" w:type="dxa"/>
          </w:tcPr>
          <w:p w:rsidR="00194EF9" w:rsidRPr="001309FC" w:rsidRDefault="00194EF9" w:rsidP="00A80A47">
            <w:pPr>
              <w:tabs>
                <w:tab w:val="left" w:pos="426"/>
                <w:tab w:val="left" w:pos="851"/>
              </w:tabs>
              <w:spacing w:after="120"/>
              <w:rPr>
                <w:rFonts w:asciiTheme="minorHAnsi" w:hAnsiTheme="minorHAnsi" w:cstheme="minorHAnsi"/>
                <w:color w:val="000000"/>
                <w:sz w:val="22"/>
                <w:szCs w:val="22"/>
              </w:rPr>
            </w:pPr>
            <w:r w:rsidRPr="001309FC">
              <w:rPr>
                <w:rFonts w:asciiTheme="minorHAnsi" w:hAnsiTheme="minorHAnsi" w:cstheme="minorHAnsi"/>
                <w:color w:val="000000"/>
                <w:sz w:val="22"/>
                <w:szCs w:val="22"/>
              </w:rPr>
              <w:t>Wrong/inactive number</w:t>
            </w:r>
            <w:r w:rsidR="001309FC" w:rsidRPr="001309FC">
              <w:rPr>
                <w:rFonts w:asciiTheme="minorHAnsi" w:hAnsiTheme="minorHAnsi" w:cstheme="minorHAnsi"/>
                <w:color w:val="000000"/>
                <w:sz w:val="22"/>
                <w:szCs w:val="22"/>
              </w:rPr>
              <w:t>/ Details not correct</w:t>
            </w:r>
            <w:r w:rsidR="00A80A47">
              <w:rPr>
                <w:rFonts w:asciiTheme="minorHAnsi" w:hAnsiTheme="minorHAnsi" w:cstheme="minorHAnsi"/>
                <w:color w:val="000000"/>
                <w:sz w:val="22"/>
                <w:szCs w:val="22"/>
              </w:rPr>
              <w:t>/ Under 16</w:t>
            </w:r>
          </w:p>
        </w:tc>
        <w:tc>
          <w:tcPr>
            <w:tcW w:w="1418" w:type="dxa"/>
          </w:tcPr>
          <w:p w:rsidR="00194EF9" w:rsidRPr="001309FC" w:rsidRDefault="00B11DCB" w:rsidP="00645567">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w:t>
            </w:r>
            <w:r w:rsidR="00645567">
              <w:rPr>
                <w:rFonts w:asciiTheme="minorHAnsi" w:hAnsiTheme="minorHAnsi" w:cstheme="minorHAnsi"/>
                <w:color w:val="000000"/>
                <w:sz w:val="22"/>
                <w:szCs w:val="22"/>
              </w:rPr>
              <w:t>6</w:t>
            </w:r>
          </w:p>
        </w:tc>
      </w:tr>
      <w:tr w:rsidR="00194EF9" w:rsidTr="00194EF9">
        <w:tc>
          <w:tcPr>
            <w:tcW w:w="5919" w:type="dxa"/>
          </w:tcPr>
          <w:p w:rsidR="00194EF9" w:rsidRPr="001309FC" w:rsidRDefault="00194EF9" w:rsidP="00194EF9">
            <w:pPr>
              <w:tabs>
                <w:tab w:val="left" w:pos="426"/>
                <w:tab w:val="left" w:pos="851"/>
              </w:tabs>
              <w:spacing w:after="120"/>
              <w:rPr>
                <w:rFonts w:asciiTheme="minorHAnsi" w:hAnsiTheme="minorHAnsi" w:cstheme="minorHAnsi"/>
                <w:color w:val="000000"/>
                <w:sz w:val="22"/>
                <w:szCs w:val="22"/>
              </w:rPr>
            </w:pPr>
            <w:r w:rsidRPr="001309FC">
              <w:rPr>
                <w:rFonts w:asciiTheme="minorHAnsi" w:hAnsiTheme="minorHAnsi" w:cstheme="minorHAnsi"/>
                <w:color w:val="000000"/>
                <w:sz w:val="22"/>
                <w:szCs w:val="22"/>
              </w:rPr>
              <w:t>Not tried (quota full)</w:t>
            </w:r>
          </w:p>
        </w:tc>
        <w:tc>
          <w:tcPr>
            <w:tcW w:w="1418" w:type="dxa"/>
          </w:tcPr>
          <w:p w:rsidR="00194EF9" w:rsidRPr="001309FC" w:rsidRDefault="001309FC" w:rsidP="002558CE">
            <w:pPr>
              <w:spacing w:after="120"/>
              <w:ind w:right="317"/>
              <w:jc w:val="right"/>
              <w:rPr>
                <w:rFonts w:asciiTheme="minorHAnsi" w:hAnsiTheme="minorHAnsi" w:cstheme="minorHAnsi"/>
                <w:color w:val="000000"/>
                <w:sz w:val="22"/>
                <w:szCs w:val="22"/>
              </w:rPr>
            </w:pPr>
            <w:r w:rsidRPr="001309FC">
              <w:rPr>
                <w:rFonts w:asciiTheme="minorHAnsi" w:hAnsiTheme="minorHAnsi" w:cstheme="minorHAnsi"/>
                <w:color w:val="000000"/>
                <w:sz w:val="22"/>
                <w:szCs w:val="22"/>
              </w:rPr>
              <w:t>0</w:t>
            </w:r>
          </w:p>
        </w:tc>
      </w:tr>
      <w:tr w:rsidR="00194EF9" w:rsidTr="00194EF9">
        <w:tc>
          <w:tcPr>
            <w:tcW w:w="5919" w:type="dxa"/>
          </w:tcPr>
          <w:p w:rsidR="00194EF9" w:rsidRPr="001309FC" w:rsidRDefault="00194EF9" w:rsidP="00194EF9">
            <w:pPr>
              <w:tabs>
                <w:tab w:val="left" w:pos="426"/>
                <w:tab w:val="left" w:pos="851"/>
              </w:tabs>
              <w:spacing w:after="120"/>
              <w:rPr>
                <w:rFonts w:asciiTheme="minorHAnsi" w:hAnsiTheme="minorHAnsi" w:cstheme="minorHAnsi"/>
                <w:color w:val="000000"/>
                <w:sz w:val="22"/>
                <w:szCs w:val="22"/>
              </w:rPr>
            </w:pPr>
            <w:r w:rsidRPr="001309FC">
              <w:rPr>
                <w:rFonts w:asciiTheme="minorHAnsi" w:hAnsiTheme="minorHAnsi" w:cstheme="minorHAnsi"/>
                <w:color w:val="000000"/>
                <w:sz w:val="22"/>
                <w:szCs w:val="22"/>
              </w:rPr>
              <w:t>Unable to take part during remainder of fieldwork time</w:t>
            </w:r>
          </w:p>
        </w:tc>
        <w:tc>
          <w:tcPr>
            <w:tcW w:w="1418" w:type="dxa"/>
          </w:tcPr>
          <w:p w:rsidR="00194EF9" w:rsidRPr="001309FC" w:rsidRDefault="00A80A47"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0</w:t>
            </w:r>
          </w:p>
        </w:tc>
      </w:tr>
      <w:tr w:rsidR="00194EF9" w:rsidTr="00194EF9">
        <w:tc>
          <w:tcPr>
            <w:tcW w:w="5919" w:type="dxa"/>
          </w:tcPr>
          <w:p w:rsidR="00194EF9" w:rsidRPr="001309FC" w:rsidRDefault="00194EF9" w:rsidP="00194EF9">
            <w:pPr>
              <w:tabs>
                <w:tab w:val="left" w:pos="426"/>
                <w:tab w:val="left" w:pos="851"/>
              </w:tabs>
              <w:spacing w:after="120"/>
              <w:rPr>
                <w:rFonts w:asciiTheme="minorHAnsi" w:hAnsiTheme="minorHAnsi" w:cstheme="minorHAnsi"/>
                <w:color w:val="000000"/>
                <w:sz w:val="22"/>
                <w:szCs w:val="22"/>
              </w:rPr>
            </w:pPr>
            <w:r w:rsidRPr="001309FC">
              <w:rPr>
                <w:rFonts w:asciiTheme="minorHAnsi" w:hAnsiTheme="minorHAnsi" w:cstheme="minorHAnsi"/>
                <w:color w:val="000000"/>
                <w:sz w:val="22"/>
                <w:szCs w:val="22"/>
              </w:rPr>
              <w:t>Respondent suggested calling back at a later date</w:t>
            </w:r>
            <w:r w:rsidR="001309FC" w:rsidRPr="001309FC">
              <w:rPr>
                <w:rFonts w:asciiTheme="minorHAnsi" w:hAnsiTheme="minorHAnsi" w:cstheme="minorHAnsi"/>
                <w:color w:val="000000"/>
                <w:sz w:val="22"/>
                <w:szCs w:val="22"/>
              </w:rPr>
              <w:t xml:space="preserve"> – no success</w:t>
            </w:r>
          </w:p>
        </w:tc>
        <w:tc>
          <w:tcPr>
            <w:tcW w:w="1418" w:type="dxa"/>
          </w:tcPr>
          <w:p w:rsidR="00194EF9" w:rsidRPr="001309FC" w:rsidRDefault="00645567"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w:t>
            </w:r>
          </w:p>
        </w:tc>
      </w:tr>
      <w:tr w:rsidR="00194EF9" w:rsidTr="00194EF9">
        <w:tc>
          <w:tcPr>
            <w:tcW w:w="5919" w:type="dxa"/>
          </w:tcPr>
          <w:p w:rsidR="00194EF9" w:rsidRPr="001309FC" w:rsidRDefault="00194EF9" w:rsidP="001309FC">
            <w:pPr>
              <w:tabs>
                <w:tab w:val="left" w:pos="426"/>
                <w:tab w:val="left" w:pos="851"/>
              </w:tabs>
              <w:spacing w:after="120"/>
              <w:rPr>
                <w:rFonts w:asciiTheme="minorHAnsi" w:hAnsiTheme="minorHAnsi" w:cstheme="minorHAnsi"/>
                <w:color w:val="000000"/>
                <w:sz w:val="22"/>
                <w:szCs w:val="22"/>
              </w:rPr>
            </w:pPr>
            <w:r w:rsidRPr="001309FC">
              <w:rPr>
                <w:rFonts w:asciiTheme="minorHAnsi" w:hAnsiTheme="minorHAnsi" w:cstheme="minorHAnsi"/>
                <w:color w:val="000000"/>
                <w:sz w:val="22"/>
                <w:szCs w:val="22"/>
              </w:rPr>
              <w:t xml:space="preserve">Called </w:t>
            </w:r>
            <w:r w:rsidR="001309FC" w:rsidRPr="001309FC">
              <w:rPr>
                <w:rFonts w:asciiTheme="minorHAnsi" w:hAnsiTheme="minorHAnsi" w:cstheme="minorHAnsi"/>
                <w:color w:val="000000"/>
                <w:sz w:val="22"/>
                <w:szCs w:val="22"/>
              </w:rPr>
              <w:t>7</w:t>
            </w:r>
            <w:r w:rsidRPr="001309FC">
              <w:rPr>
                <w:rFonts w:asciiTheme="minorHAnsi" w:hAnsiTheme="minorHAnsi" w:cstheme="minorHAnsi"/>
                <w:color w:val="000000"/>
                <w:sz w:val="22"/>
                <w:szCs w:val="22"/>
              </w:rPr>
              <w:t xml:space="preserve"> times – no interview or refusal</w:t>
            </w:r>
          </w:p>
        </w:tc>
        <w:tc>
          <w:tcPr>
            <w:tcW w:w="1418" w:type="dxa"/>
          </w:tcPr>
          <w:p w:rsidR="00194EF9" w:rsidRPr="001309FC" w:rsidRDefault="00645567"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185</w:t>
            </w:r>
          </w:p>
        </w:tc>
      </w:tr>
      <w:tr w:rsidR="00194EF9" w:rsidTr="00194EF9">
        <w:tc>
          <w:tcPr>
            <w:tcW w:w="5919" w:type="dxa"/>
          </w:tcPr>
          <w:p w:rsidR="00194EF9" w:rsidRPr="001309FC" w:rsidRDefault="00194EF9" w:rsidP="001309FC">
            <w:pPr>
              <w:tabs>
                <w:tab w:val="left" w:pos="426"/>
                <w:tab w:val="left" w:pos="851"/>
              </w:tabs>
              <w:spacing w:after="120"/>
              <w:rPr>
                <w:rFonts w:asciiTheme="minorHAnsi" w:hAnsiTheme="minorHAnsi" w:cstheme="minorHAnsi"/>
                <w:color w:val="000000"/>
                <w:sz w:val="22"/>
                <w:szCs w:val="22"/>
              </w:rPr>
            </w:pPr>
            <w:r w:rsidRPr="001309FC">
              <w:rPr>
                <w:rFonts w:asciiTheme="minorHAnsi" w:hAnsiTheme="minorHAnsi" w:cstheme="minorHAnsi"/>
                <w:color w:val="000000"/>
                <w:sz w:val="22"/>
                <w:szCs w:val="22"/>
              </w:rPr>
              <w:t xml:space="preserve">Called fewer than </w:t>
            </w:r>
            <w:r w:rsidR="001309FC" w:rsidRPr="001309FC">
              <w:rPr>
                <w:rFonts w:asciiTheme="minorHAnsi" w:hAnsiTheme="minorHAnsi" w:cstheme="minorHAnsi"/>
                <w:color w:val="000000"/>
                <w:sz w:val="22"/>
                <w:szCs w:val="22"/>
              </w:rPr>
              <w:t>7</w:t>
            </w:r>
            <w:r w:rsidRPr="001309FC">
              <w:rPr>
                <w:rFonts w:asciiTheme="minorHAnsi" w:hAnsiTheme="minorHAnsi" w:cstheme="minorHAnsi"/>
                <w:color w:val="000000"/>
                <w:sz w:val="22"/>
                <w:szCs w:val="22"/>
              </w:rPr>
              <w:t xml:space="preserve"> times - no interview or refusal</w:t>
            </w:r>
          </w:p>
        </w:tc>
        <w:tc>
          <w:tcPr>
            <w:tcW w:w="1418" w:type="dxa"/>
          </w:tcPr>
          <w:p w:rsidR="00194EF9" w:rsidRPr="001309FC" w:rsidRDefault="00645567"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w:t>
            </w:r>
          </w:p>
        </w:tc>
      </w:tr>
      <w:tr w:rsidR="00194EF9" w:rsidTr="00194EF9">
        <w:tc>
          <w:tcPr>
            <w:tcW w:w="5919" w:type="dxa"/>
          </w:tcPr>
          <w:p w:rsidR="00194EF9" w:rsidRPr="001309FC" w:rsidRDefault="00194EF9" w:rsidP="00194EF9">
            <w:pPr>
              <w:tabs>
                <w:tab w:val="left" w:pos="426"/>
                <w:tab w:val="left" w:pos="851"/>
              </w:tabs>
              <w:spacing w:after="120"/>
              <w:rPr>
                <w:rFonts w:asciiTheme="minorHAnsi" w:hAnsiTheme="minorHAnsi" w:cstheme="minorHAnsi"/>
                <w:color w:val="000000"/>
                <w:sz w:val="22"/>
                <w:szCs w:val="22"/>
              </w:rPr>
            </w:pPr>
            <w:r w:rsidRPr="001309FC">
              <w:rPr>
                <w:rFonts w:asciiTheme="minorHAnsi" w:hAnsiTheme="minorHAnsi" w:cstheme="minorHAnsi"/>
                <w:color w:val="000000"/>
                <w:sz w:val="22"/>
                <w:szCs w:val="22"/>
              </w:rPr>
              <w:t>Refused to participate</w:t>
            </w:r>
          </w:p>
        </w:tc>
        <w:tc>
          <w:tcPr>
            <w:tcW w:w="1418" w:type="dxa"/>
          </w:tcPr>
          <w:p w:rsidR="00194EF9" w:rsidRPr="001309FC" w:rsidRDefault="00645567"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8</w:t>
            </w:r>
          </w:p>
        </w:tc>
      </w:tr>
      <w:tr w:rsidR="00194EF9" w:rsidTr="00194EF9">
        <w:tc>
          <w:tcPr>
            <w:tcW w:w="5919" w:type="dxa"/>
          </w:tcPr>
          <w:p w:rsidR="00194EF9" w:rsidRPr="00565AAC" w:rsidRDefault="00194EF9" w:rsidP="00194EF9">
            <w:pPr>
              <w:tabs>
                <w:tab w:val="left" w:pos="426"/>
                <w:tab w:val="left" w:pos="851"/>
              </w:tabs>
              <w:spacing w:after="120"/>
              <w:rPr>
                <w:rFonts w:asciiTheme="minorHAnsi" w:hAnsiTheme="minorHAnsi" w:cstheme="minorHAnsi"/>
                <w:b/>
                <w:color w:val="000000"/>
                <w:sz w:val="22"/>
                <w:szCs w:val="22"/>
              </w:rPr>
            </w:pPr>
            <w:r w:rsidRPr="00565AAC">
              <w:rPr>
                <w:rFonts w:asciiTheme="minorHAnsi" w:hAnsiTheme="minorHAnsi" w:cstheme="minorHAnsi"/>
                <w:b/>
                <w:color w:val="000000"/>
                <w:sz w:val="22"/>
                <w:szCs w:val="22"/>
              </w:rPr>
              <w:t>Interviewed</w:t>
            </w:r>
            <w:r w:rsidR="00A80A47">
              <w:rPr>
                <w:rFonts w:asciiTheme="minorHAnsi" w:hAnsiTheme="minorHAnsi" w:cstheme="minorHAnsi"/>
                <w:b/>
                <w:color w:val="000000"/>
                <w:sz w:val="22"/>
                <w:szCs w:val="22"/>
              </w:rPr>
              <w:t xml:space="preserve"> by telephone</w:t>
            </w:r>
          </w:p>
        </w:tc>
        <w:tc>
          <w:tcPr>
            <w:tcW w:w="1418" w:type="dxa"/>
          </w:tcPr>
          <w:p w:rsidR="00194EF9" w:rsidRPr="00565AAC" w:rsidRDefault="00645567" w:rsidP="002558CE">
            <w:pPr>
              <w:spacing w:after="120"/>
              <w:ind w:right="317"/>
              <w:jc w:val="right"/>
              <w:rPr>
                <w:rFonts w:asciiTheme="minorHAnsi" w:hAnsiTheme="minorHAnsi" w:cstheme="minorHAnsi"/>
                <w:b/>
                <w:color w:val="000000"/>
                <w:sz w:val="22"/>
                <w:szCs w:val="22"/>
              </w:rPr>
            </w:pPr>
            <w:r>
              <w:rPr>
                <w:rFonts w:asciiTheme="minorHAnsi" w:hAnsiTheme="minorHAnsi" w:cstheme="minorHAnsi"/>
                <w:b/>
                <w:color w:val="000000"/>
                <w:sz w:val="22"/>
                <w:szCs w:val="22"/>
              </w:rPr>
              <w:t>239</w:t>
            </w:r>
          </w:p>
        </w:tc>
      </w:tr>
    </w:tbl>
    <w:p w:rsidR="00194EF9" w:rsidRPr="00742FD4" w:rsidRDefault="00194EF9" w:rsidP="00194EF9">
      <w:pPr>
        <w:tabs>
          <w:tab w:val="left" w:pos="426"/>
          <w:tab w:val="left" w:pos="851"/>
        </w:tabs>
        <w:spacing w:after="120"/>
        <w:ind w:left="426"/>
        <w:rPr>
          <w:rFonts w:asciiTheme="minorHAnsi" w:hAnsiTheme="minorHAnsi" w:cstheme="minorHAnsi"/>
          <w:color w:val="000000"/>
          <w:sz w:val="22"/>
          <w:szCs w:val="22"/>
        </w:rPr>
      </w:pPr>
    </w:p>
    <w:p w:rsidR="00186952" w:rsidRDefault="00186952" w:rsidP="00186952">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The profile of the sample of all 56</w:t>
      </w:r>
      <w:r w:rsidR="00580DA5">
        <w:rPr>
          <w:rFonts w:asciiTheme="minorHAnsi" w:hAnsiTheme="minorHAnsi" w:cstheme="minorHAnsi"/>
          <w:color w:val="000000"/>
          <w:sz w:val="22"/>
          <w:szCs w:val="22"/>
        </w:rPr>
        <w:t>1</w:t>
      </w:r>
      <w:r>
        <w:rPr>
          <w:rFonts w:asciiTheme="minorHAnsi" w:hAnsiTheme="minorHAnsi" w:cstheme="minorHAnsi"/>
          <w:color w:val="000000"/>
          <w:sz w:val="22"/>
          <w:szCs w:val="22"/>
        </w:rPr>
        <w:t xml:space="preserve"> audience members intercepted by volunteers (which we can take as the best available profile of all who visited Where Do We Go From Here?) can be compared with that of the respondents who participated in the </w:t>
      </w:r>
      <w:r w:rsidRPr="00AB7F8C">
        <w:rPr>
          <w:rFonts w:asciiTheme="minorHAnsi" w:hAnsiTheme="minorHAnsi" w:cstheme="minorHAnsi"/>
          <w:color w:val="000000"/>
          <w:sz w:val="22"/>
          <w:szCs w:val="22"/>
        </w:rPr>
        <w:t>telephone</w:t>
      </w:r>
      <w:r>
        <w:rPr>
          <w:rFonts w:asciiTheme="minorHAnsi" w:hAnsiTheme="minorHAnsi" w:cstheme="minorHAnsi"/>
          <w:color w:val="000000"/>
          <w:sz w:val="22"/>
          <w:szCs w:val="22"/>
        </w:rPr>
        <w:t xml:space="preserve"> survey, as shown in Table 2 overleaf.  </w:t>
      </w:r>
    </w:p>
    <w:p w:rsidR="00186952" w:rsidRPr="006662BF" w:rsidRDefault="00186952" w:rsidP="00186952">
      <w:pPr>
        <w:tabs>
          <w:tab w:val="left" w:pos="426"/>
        </w:tabs>
        <w:spacing w:after="120"/>
        <w:rPr>
          <w:rFonts w:asciiTheme="minorHAnsi" w:hAnsiTheme="minorHAnsi" w:cstheme="minorHAnsi"/>
          <w:color w:val="000000"/>
          <w:sz w:val="22"/>
          <w:szCs w:val="22"/>
        </w:rPr>
      </w:pPr>
    </w:p>
    <w:p w:rsidR="00186952" w:rsidRDefault="00186952">
      <w:pPr>
        <w:rPr>
          <w:rFonts w:asciiTheme="minorHAnsi" w:hAnsiTheme="minorHAnsi" w:cstheme="minorHAnsi"/>
          <w:b/>
          <w:color w:val="17365D" w:themeColor="text2" w:themeShade="BF"/>
          <w:sz w:val="22"/>
          <w:szCs w:val="22"/>
        </w:rPr>
      </w:pPr>
      <w:r>
        <w:rPr>
          <w:rFonts w:asciiTheme="minorHAnsi" w:hAnsiTheme="minorHAnsi" w:cstheme="minorHAnsi"/>
          <w:b/>
          <w:color w:val="17365D" w:themeColor="text2" w:themeShade="BF"/>
          <w:sz w:val="22"/>
          <w:szCs w:val="22"/>
        </w:rPr>
        <w:br w:type="page"/>
      </w:r>
    </w:p>
    <w:p w:rsidR="00186952" w:rsidRPr="00194EF9" w:rsidRDefault="00186952" w:rsidP="00186952">
      <w:pPr>
        <w:spacing w:after="60"/>
        <w:rPr>
          <w:rFonts w:asciiTheme="minorHAnsi" w:hAnsiTheme="minorHAnsi" w:cstheme="minorHAnsi"/>
          <w:b/>
          <w:color w:val="17365D" w:themeColor="text2" w:themeShade="BF"/>
          <w:sz w:val="22"/>
          <w:szCs w:val="22"/>
        </w:rPr>
      </w:pPr>
      <w:r>
        <w:rPr>
          <w:rFonts w:asciiTheme="minorHAnsi" w:hAnsiTheme="minorHAnsi" w:cstheme="minorHAnsi"/>
          <w:b/>
          <w:color w:val="17365D" w:themeColor="text2" w:themeShade="BF"/>
          <w:sz w:val="22"/>
          <w:szCs w:val="22"/>
        </w:rPr>
        <w:lastRenderedPageBreak/>
        <w:t>Table 2</w:t>
      </w:r>
      <w:r w:rsidRPr="00194EF9">
        <w:rPr>
          <w:rFonts w:asciiTheme="minorHAnsi" w:hAnsiTheme="minorHAnsi" w:cstheme="minorHAnsi"/>
          <w:b/>
          <w:color w:val="17365D" w:themeColor="text2" w:themeShade="BF"/>
          <w:sz w:val="22"/>
          <w:szCs w:val="22"/>
        </w:rPr>
        <w:t xml:space="preserve">: </w:t>
      </w:r>
      <w:r>
        <w:rPr>
          <w:rFonts w:asciiTheme="minorHAnsi" w:hAnsiTheme="minorHAnsi" w:cstheme="minorHAnsi"/>
          <w:b/>
          <w:color w:val="17365D" w:themeColor="text2" w:themeShade="BF"/>
          <w:sz w:val="22"/>
          <w:szCs w:val="22"/>
        </w:rPr>
        <w:t xml:space="preserve">Comparison of profile of all recruited, vs all who took part in the telephone survey </w:t>
      </w:r>
    </w:p>
    <w:tbl>
      <w:tblPr>
        <w:tblStyle w:val="TableGrid"/>
        <w:tblW w:w="8329" w:type="dxa"/>
        <w:tblInd w:w="426" w:type="dxa"/>
        <w:tblLook w:val="04A0"/>
      </w:tblPr>
      <w:tblGrid>
        <w:gridCol w:w="4927"/>
        <w:gridCol w:w="1843"/>
        <w:gridCol w:w="1559"/>
      </w:tblGrid>
      <w:tr w:rsidR="00186952" w:rsidTr="00FF5741">
        <w:tc>
          <w:tcPr>
            <w:tcW w:w="4927" w:type="dxa"/>
            <w:vAlign w:val="center"/>
          </w:tcPr>
          <w:p w:rsidR="00186952" w:rsidRPr="008C60FB" w:rsidRDefault="00186952" w:rsidP="00186952">
            <w:pPr>
              <w:tabs>
                <w:tab w:val="left" w:pos="426"/>
                <w:tab w:val="left" w:pos="851"/>
              </w:tabs>
              <w:jc w:val="center"/>
              <w:rPr>
                <w:rFonts w:asciiTheme="minorHAnsi" w:hAnsiTheme="minorHAnsi" w:cstheme="minorHAnsi"/>
                <w:b/>
                <w:color w:val="000000"/>
                <w:sz w:val="22"/>
                <w:szCs w:val="22"/>
              </w:rPr>
            </w:pPr>
            <w:r w:rsidRPr="008C60FB">
              <w:rPr>
                <w:rFonts w:asciiTheme="minorHAnsi" w:hAnsiTheme="minorHAnsi" w:cstheme="minorHAnsi"/>
                <w:b/>
                <w:color w:val="000000"/>
                <w:sz w:val="22"/>
                <w:szCs w:val="22"/>
              </w:rPr>
              <w:t>Call outcome</w:t>
            </w:r>
          </w:p>
        </w:tc>
        <w:tc>
          <w:tcPr>
            <w:tcW w:w="1843" w:type="dxa"/>
            <w:vAlign w:val="center"/>
          </w:tcPr>
          <w:p w:rsidR="00186952" w:rsidRPr="008C60FB" w:rsidRDefault="00186952" w:rsidP="00186952">
            <w:pPr>
              <w:tabs>
                <w:tab w:val="left" w:pos="426"/>
                <w:tab w:val="left" w:pos="851"/>
              </w:tabs>
              <w:jc w:val="center"/>
              <w:rPr>
                <w:rFonts w:asciiTheme="minorHAnsi" w:hAnsiTheme="minorHAnsi" w:cstheme="minorHAnsi"/>
                <w:b/>
                <w:color w:val="000000"/>
                <w:sz w:val="22"/>
                <w:szCs w:val="22"/>
              </w:rPr>
            </w:pPr>
            <w:r w:rsidRPr="008C60FB">
              <w:rPr>
                <w:rFonts w:asciiTheme="minorHAnsi" w:hAnsiTheme="minorHAnsi" w:cstheme="minorHAnsi"/>
                <w:b/>
                <w:color w:val="000000"/>
                <w:sz w:val="22"/>
                <w:szCs w:val="22"/>
              </w:rPr>
              <w:t>% of all recruited</w:t>
            </w:r>
            <w:r>
              <w:rPr>
                <w:rFonts w:asciiTheme="minorHAnsi" w:hAnsiTheme="minorHAnsi" w:cstheme="minorHAnsi"/>
                <w:b/>
                <w:color w:val="000000"/>
                <w:sz w:val="22"/>
                <w:szCs w:val="22"/>
              </w:rPr>
              <w:t xml:space="preserve"> </w:t>
            </w:r>
            <w:r w:rsidRPr="008C60FB">
              <w:rPr>
                <w:rFonts w:asciiTheme="minorHAnsi" w:hAnsiTheme="minorHAnsi" w:cstheme="minorHAnsi"/>
                <w:b/>
                <w:color w:val="000000"/>
                <w:sz w:val="22"/>
                <w:szCs w:val="22"/>
              </w:rPr>
              <w:t>(</w:t>
            </w:r>
            <w:r>
              <w:rPr>
                <w:rFonts w:asciiTheme="minorHAnsi" w:hAnsiTheme="minorHAnsi" w:cstheme="minorHAnsi"/>
                <w:b/>
                <w:color w:val="000000"/>
                <w:sz w:val="22"/>
                <w:szCs w:val="22"/>
              </w:rPr>
              <w:t>561</w:t>
            </w:r>
            <w:r w:rsidRPr="008C60FB">
              <w:rPr>
                <w:rFonts w:asciiTheme="minorHAnsi" w:hAnsiTheme="minorHAnsi" w:cstheme="minorHAnsi"/>
                <w:b/>
                <w:color w:val="000000"/>
                <w:sz w:val="22"/>
                <w:szCs w:val="22"/>
              </w:rPr>
              <w:t>)</w:t>
            </w:r>
          </w:p>
        </w:tc>
        <w:tc>
          <w:tcPr>
            <w:tcW w:w="1559" w:type="dxa"/>
            <w:vAlign w:val="center"/>
          </w:tcPr>
          <w:p w:rsidR="00186952" w:rsidRPr="008C60FB" w:rsidRDefault="00186952" w:rsidP="00186952">
            <w:pPr>
              <w:tabs>
                <w:tab w:val="left" w:pos="426"/>
                <w:tab w:val="left" w:pos="851"/>
              </w:tabs>
              <w:jc w:val="center"/>
              <w:rPr>
                <w:rFonts w:asciiTheme="minorHAnsi" w:hAnsiTheme="minorHAnsi" w:cstheme="minorHAnsi"/>
                <w:b/>
                <w:color w:val="000000"/>
                <w:sz w:val="22"/>
                <w:szCs w:val="22"/>
              </w:rPr>
            </w:pPr>
            <w:r w:rsidRPr="008C60FB">
              <w:rPr>
                <w:rFonts w:asciiTheme="minorHAnsi" w:hAnsiTheme="minorHAnsi" w:cstheme="minorHAnsi"/>
                <w:b/>
                <w:color w:val="000000"/>
                <w:sz w:val="22"/>
                <w:szCs w:val="22"/>
              </w:rPr>
              <w:t>% of all respondents</w:t>
            </w:r>
            <w:r>
              <w:rPr>
                <w:rFonts w:asciiTheme="minorHAnsi" w:hAnsiTheme="minorHAnsi" w:cstheme="minorHAnsi"/>
                <w:b/>
                <w:color w:val="000000"/>
                <w:sz w:val="22"/>
                <w:szCs w:val="22"/>
              </w:rPr>
              <w:t xml:space="preserve"> </w:t>
            </w:r>
            <w:r w:rsidRPr="008C60FB">
              <w:rPr>
                <w:rFonts w:asciiTheme="minorHAnsi" w:hAnsiTheme="minorHAnsi" w:cstheme="minorHAnsi"/>
                <w:b/>
                <w:color w:val="000000"/>
                <w:sz w:val="22"/>
                <w:szCs w:val="22"/>
              </w:rPr>
              <w:t>(</w:t>
            </w:r>
            <w:r>
              <w:rPr>
                <w:rFonts w:asciiTheme="minorHAnsi" w:hAnsiTheme="minorHAnsi" w:cstheme="minorHAnsi"/>
                <w:b/>
                <w:color w:val="000000"/>
                <w:sz w:val="22"/>
                <w:szCs w:val="22"/>
              </w:rPr>
              <w:t>239</w:t>
            </w:r>
            <w:r w:rsidRPr="008C60FB">
              <w:rPr>
                <w:rFonts w:asciiTheme="minorHAnsi" w:hAnsiTheme="minorHAnsi" w:cstheme="minorHAnsi"/>
                <w:b/>
                <w:color w:val="000000"/>
                <w:sz w:val="22"/>
                <w:szCs w:val="22"/>
              </w:rPr>
              <w:t>)</w:t>
            </w:r>
          </w:p>
        </w:tc>
      </w:tr>
      <w:tr w:rsidR="00186952" w:rsidTr="00FF5741">
        <w:tc>
          <w:tcPr>
            <w:tcW w:w="4927" w:type="dxa"/>
          </w:tcPr>
          <w:p w:rsidR="00186952" w:rsidRPr="008C60FB" w:rsidRDefault="00186952" w:rsidP="00580DA5">
            <w:pPr>
              <w:tabs>
                <w:tab w:val="left" w:pos="426"/>
                <w:tab w:val="left" w:pos="851"/>
              </w:tabs>
              <w:spacing w:after="60"/>
              <w:rPr>
                <w:rFonts w:asciiTheme="minorHAnsi" w:hAnsiTheme="minorHAnsi" w:cstheme="minorHAnsi"/>
                <w:b/>
                <w:color w:val="000000"/>
                <w:sz w:val="22"/>
                <w:szCs w:val="22"/>
              </w:rPr>
            </w:pPr>
            <w:r w:rsidRPr="008C60FB">
              <w:rPr>
                <w:rFonts w:asciiTheme="minorHAnsi" w:hAnsiTheme="minorHAnsi" w:cstheme="minorHAnsi"/>
                <w:b/>
                <w:color w:val="000000"/>
                <w:sz w:val="22"/>
                <w:szCs w:val="22"/>
              </w:rPr>
              <w:t>Number in group:</w:t>
            </w:r>
          </w:p>
          <w:p w:rsidR="00186952" w:rsidRPr="008C60FB" w:rsidRDefault="00186952" w:rsidP="00580DA5">
            <w:pPr>
              <w:spacing w:after="60"/>
              <w:ind w:left="992"/>
              <w:jc w:val="right"/>
              <w:rPr>
                <w:rFonts w:asciiTheme="minorHAnsi" w:hAnsiTheme="minorHAnsi" w:cstheme="minorHAnsi"/>
                <w:color w:val="000000"/>
                <w:sz w:val="22"/>
                <w:szCs w:val="22"/>
              </w:rPr>
            </w:pPr>
            <w:r w:rsidRPr="008C60FB">
              <w:rPr>
                <w:rFonts w:asciiTheme="minorHAnsi" w:hAnsiTheme="minorHAnsi" w:cstheme="minorHAnsi"/>
                <w:color w:val="000000"/>
                <w:sz w:val="22"/>
                <w:szCs w:val="22"/>
              </w:rPr>
              <w:t>One</w:t>
            </w:r>
            <w:r>
              <w:rPr>
                <w:rFonts w:asciiTheme="minorHAnsi" w:hAnsiTheme="minorHAnsi" w:cstheme="minorHAnsi"/>
                <w:color w:val="000000"/>
                <w:sz w:val="22"/>
                <w:szCs w:val="22"/>
              </w:rPr>
              <w:t xml:space="preserve"> </w:t>
            </w:r>
          </w:p>
          <w:p w:rsidR="00186952" w:rsidRPr="008C60FB" w:rsidRDefault="00186952" w:rsidP="00580DA5">
            <w:pPr>
              <w:spacing w:after="60"/>
              <w:ind w:left="992"/>
              <w:jc w:val="right"/>
              <w:rPr>
                <w:rFonts w:asciiTheme="minorHAnsi" w:hAnsiTheme="minorHAnsi" w:cstheme="minorHAnsi"/>
                <w:color w:val="000000"/>
                <w:sz w:val="22"/>
                <w:szCs w:val="22"/>
              </w:rPr>
            </w:pPr>
            <w:r>
              <w:rPr>
                <w:rFonts w:asciiTheme="minorHAnsi" w:hAnsiTheme="minorHAnsi" w:cstheme="minorHAnsi"/>
                <w:color w:val="000000"/>
                <w:sz w:val="22"/>
                <w:szCs w:val="22"/>
              </w:rPr>
              <w:t>Two</w:t>
            </w:r>
          </w:p>
          <w:p w:rsidR="00186952" w:rsidRDefault="00186952" w:rsidP="00580DA5">
            <w:pPr>
              <w:spacing w:after="60"/>
              <w:ind w:left="992"/>
              <w:jc w:val="right"/>
              <w:rPr>
                <w:rFonts w:asciiTheme="minorHAnsi" w:hAnsiTheme="minorHAnsi" w:cstheme="minorHAnsi"/>
                <w:color w:val="000000"/>
                <w:sz w:val="22"/>
                <w:szCs w:val="22"/>
              </w:rPr>
            </w:pPr>
            <w:r>
              <w:rPr>
                <w:rFonts w:asciiTheme="minorHAnsi" w:hAnsiTheme="minorHAnsi" w:cstheme="minorHAnsi"/>
                <w:color w:val="000000"/>
                <w:sz w:val="22"/>
                <w:szCs w:val="22"/>
              </w:rPr>
              <w:t>Three</w:t>
            </w:r>
          </w:p>
          <w:p w:rsidR="00186952" w:rsidRDefault="00186952" w:rsidP="00580DA5">
            <w:pPr>
              <w:spacing w:after="60"/>
              <w:ind w:left="992"/>
              <w:jc w:val="right"/>
              <w:rPr>
                <w:rFonts w:asciiTheme="minorHAnsi" w:hAnsiTheme="minorHAnsi" w:cstheme="minorHAnsi"/>
                <w:color w:val="000000"/>
                <w:sz w:val="22"/>
                <w:szCs w:val="22"/>
              </w:rPr>
            </w:pPr>
            <w:r>
              <w:rPr>
                <w:rFonts w:asciiTheme="minorHAnsi" w:hAnsiTheme="minorHAnsi" w:cstheme="minorHAnsi"/>
                <w:color w:val="000000"/>
                <w:sz w:val="22"/>
                <w:szCs w:val="22"/>
              </w:rPr>
              <w:t>Four or more</w:t>
            </w:r>
          </w:p>
          <w:p w:rsidR="00186952" w:rsidRPr="00C05F24" w:rsidRDefault="00186952" w:rsidP="00580DA5">
            <w:pPr>
              <w:spacing w:after="60"/>
              <w:ind w:left="992"/>
              <w:jc w:val="right"/>
              <w:rPr>
                <w:rFonts w:asciiTheme="minorHAnsi" w:hAnsiTheme="minorHAnsi" w:cstheme="minorHAnsi"/>
                <w:i/>
                <w:color w:val="000000"/>
                <w:sz w:val="22"/>
                <w:szCs w:val="22"/>
              </w:rPr>
            </w:pPr>
            <w:r w:rsidRPr="00C05F24">
              <w:rPr>
                <w:rFonts w:asciiTheme="minorHAnsi" w:hAnsiTheme="minorHAnsi" w:cstheme="minorHAnsi"/>
                <w:i/>
                <w:color w:val="000000"/>
                <w:sz w:val="22"/>
                <w:szCs w:val="22"/>
              </w:rPr>
              <w:t>Not stated</w:t>
            </w:r>
          </w:p>
        </w:tc>
        <w:tc>
          <w:tcPr>
            <w:tcW w:w="1843" w:type="dxa"/>
          </w:tcPr>
          <w:p w:rsidR="00186952" w:rsidRPr="00BC6DCB" w:rsidRDefault="00186952" w:rsidP="00580DA5">
            <w:pPr>
              <w:spacing w:after="60"/>
              <w:ind w:right="317"/>
              <w:jc w:val="right"/>
              <w:rPr>
                <w:rFonts w:asciiTheme="minorHAnsi" w:hAnsiTheme="minorHAnsi" w:cstheme="minorHAnsi"/>
                <w:color w:val="000000"/>
                <w:sz w:val="22"/>
                <w:szCs w:val="22"/>
              </w:rPr>
            </w:pPr>
          </w:p>
          <w:p w:rsidR="00186952" w:rsidRPr="00BC6DCB" w:rsidRDefault="00FF5741"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15</w:t>
            </w:r>
            <w:r w:rsidR="00186952" w:rsidRPr="00BC6DCB">
              <w:rPr>
                <w:rFonts w:asciiTheme="minorHAnsi" w:hAnsiTheme="minorHAnsi" w:cstheme="minorHAnsi"/>
                <w:color w:val="000000"/>
                <w:sz w:val="22"/>
                <w:szCs w:val="22"/>
              </w:rPr>
              <w:t>%</w:t>
            </w:r>
          </w:p>
          <w:p w:rsidR="00186952" w:rsidRPr="00BC6DCB" w:rsidRDefault="00FF5741"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47</w:t>
            </w:r>
            <w:r w:rsidR="00186952" w:rsidRPr="00BC6DCB">
              <w:rPr>
                <w:rFonts w:asciiTheme="minorHAnsi" w:hAnsiTheme="minorHAnsi" w:cstheme="minorHAnsi"/>
                <w:color w:val="000000"/>
                <w:sz w:val="22"/>
                <w:szCs w:val="22"/>
              </w:rPr>
              <w:t>%</w:t>
            </w:r>
          </w:p>
          <w:p w:rsidR="00186952" w:rsidRDefault="00FF5741"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10</w:t>
            </w:r>
            <w:r w:rsidR="00186952">
              <w:rPr>
                <w:rFonts w:asciiTheme="minorHAnsi" w:hAnsiTheme="minorHAnsi" w:cstheme="minorHAnsi"/>
                <w:color w:val="000000"/>
                <w:sz w:val="22"/>
                <w:szCs w:val="22"/>
              </w:rPr>
              <w:t>%</w:t>
            </w:r>
          </w:p>
          <w:p w:rsidR="00186952" w:rsidRPr="00BC6DCB" w:rsidRDefault="00FF5741"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17</w:t>
            </w:r>
            <w:r w:rsidR="00186952" w:rsidRPr="00BC6DCB">
              <w:rPr>
                <w:rFonts w:asciiTheme="minorHAnsi" w:hAnsiTheme="minorHAnsi" w:cstheme="minorHAnsi"/>
                <w:color w:val="000000"/>
                <w:sz w:val="22"/>
                <w:szCs w:val="22"/>
              </w:rPr>
              <w:t>%</w:t>
            </w:r>
          </w:p>
          <w:p w:rsidR="00186952" w:rsidRPr="00C05F24" w:rsidRDefault="00FF5741" w:rsidP="00580DA5">
            <w:pPr>
              <w:spacing w:after="60"/>
              <w:ind w:right="317"/>
              <w:jc w:val="right"/>
              <w:rPr>
                <w:rFonts w:asciiTheme="minorHAnsi" w:hAnsiTheme="minorHAnsi" w:cstheme="minorHAnsi"/>
                <w:i/>
                <w:color w:val="000000"/>
                <w:sz w:val="22"/>
                <w:szCs w:val="22"/>
              </w:rPr>
            </w:pPr>
            <w:r>
              <w:rPr>
                <w:rFonts w:asciiTheme="minorHAnsi" w:hAnsiTheme="minorHAnsi" w:cstheme="minorHAnsi"/>
                <w:i/>
                <w:color w:val="000000"/>
                <w:sz w:val="22"/>
                <w:szCs w:val="22"/>
              </w:rPr>
              <w:t>11</w:t>
            </w:r>
            <w:r w:rsidR="00186952" w:rsidRPr="00C05F24">
              <w:rPr>
                <w:rFonts w:asciiTheme="minorHAnsi" w:hAnsiTheme="minorHAnsi" w:cstheme="minorHAnsi"/>
                <w:i/>
                <w:color w:val="000000"/>
                <w:sz w:val="22"/>
                <w:szCs w:val="22"/>
              </w:rPr>
              <w:t>%</w:t>
            </w:r>
          </w:p>
        </w:tc>
        <w:tc>
          <w:tcPr>
            <w:tcW w:w="1559" w:type="dxa"/>
          </w:tcPr>
          <w:p w:rsidR="00186952" w:rsidRPr="00BC6DCB" w:rsidRDefault="00186952" w:rsidP="00580DA5">
            <w:pPr>
              <w:spacing w:after="60"/>
              <w:ind w:right="317"/>
              <w:jc w:val="right"/>
              <w:rPr>
                <w:rFonts w:asciiTheme="minorHAnsi" w:hAnsiTheme="minorHAnsi" w:cstheme="minorHAnsi"/>
                <w:color w:val="000000"/>
                <w:sz w:val="22"/>
                <w:szCs w:val="22"/>
              </w:rPr>
            </w:pPr>
          </w:p>
          <w:p w:rsidR="00186952" w:rsidRPr="00C05F24" w:rsidRDefault="00580DA5" w:rsidP="00580DA5">
            <w:pPr>
              <w:pStyle w:val="MMNormal"/>
              <w:spacing w:before="0"/>
              <w:ind w:left="0" w:right="318" w:firstLine="0"/>
              <w:jc w:val="right"/>
              <w:rPr>
                <w:rFonts w:asciiTheme="minorHAnsi" w:hAnsiTheme="minorHAnsi" w:cstheme="minorHAnsi"/>
                <w:color w:val="000000"/>
                <w:szCs w:val="22"/>
              </w:rPr>
            </w:pPr>
            <w:r>
              <w:rPr>
                <w:rFonts w:asciiTheme="minorHAnsi" w:hAnsiTheme="minorHAnsi" w:cstheme="minorHAnsi"/>
                <w:color w:val="000000"/>
                <w:szCs w:val="22"/>
              </w:rPr>
              <w:t>12</w:t>
            </w:r>
            <w:r w:rsidR="00186952" w:rsidRPr="00C05F24">
              <w:rPr>
                <w:rFonts w:asciiTheme="minorHAnsi" w:hAnsiTheme="minorHAnsi" w:cstheme="minorHAnsi"/>
                <w:color w:val="000000"/>
                <w:szCs w:val="22"/>
              </w:rPr>
              <w:t>%</w:t>
            </w:r>
          </w:p>
          <w:p w:rsidR="00186952" w:rsidRPr="00C05F24" w:rsidRDefault="00580DA5" w:rsidP="00580DA5">
            <w:pPr>
              <w:pStyle w:val="MMNormal"/>
              <w:spacing w:before="0"/>
              <w:ind w:left="0" w:right="318" w:firstLine="0"/>
              <w:jc w:val="right"/>
              <w:rPr>
                <w:rFonts w:asciiTheme="minorHAnsi" w:hAnsiTheme="minorHAnsi" w:cstheme="minorHAnsi"/>
                <w:color w:val="000000"/>
                <w:szCs w:val="22"/>
              </w:rPr>
            </w:pPr>
            <w:r>
              <w:rPr>
                <w:rFonts w:asciiTheme="minorHAnsi" w:hAnsiTheme="minorHAnsi" w:cstheme="minorHAnsi"/>
                <w:color w:val="000000"/>
                <w:szCs w:val="22"/>
              </w:rPr>
              <w:t>45</w:t>
            </w:r>
            <w:r w:rsidR="00186952" w:rsidRPr="00C05F24">
              <w:rPr>
                <w:rFonts w:asciiTheme="minorHAnsi" w:hAnsiTheme="minorHAnsi" w:cstheme="minorHAnsi"/>
                <w:color w:val="000000"/>
                <w:szCs w:val="22"/>
              </w:rPr>
              <w:t>%</w:t>
            </w:r>
          </w:p>
          <w:p w:rsidR="00186952" w:rsidRDefault="00580DA5"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14</w:t>
            </w:r>
            <w:r w:rsidR="00186952">
              <w:rPr>
                <w:rFonts w:asciiTheme="minorHAnsi" w:hAnsiTheme="minorHAnsi" w:cstheme="minorHAnsi"/>
                <w:color w:val="000000"/>
                <w:sz w:val="22"/>
                <w:szCs w:val="22"/>
              </w:rPr>
              <w:t>%</w:t>
            </w:r>
          </w:p>
          <w:p w:rsidR="00186952" w:rsidRDefault="00FF5741"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28</w:t>
            </w:r>
            <w:r w:rsidR="00186952" w:rsidRPr="00C05F24">
              <w:rPr>
                <w:rFonts w:asciiTheme="minorHAnsi" w:hAnsiTheme="minorHAnsi" w:cstheme="minorHAnsi"/>
                <w:color w:val="000000"/>
                <w:sz w:val="22"/>
                <w:szCs w:val="22"/>
              </w:rPr>
              <w:t>%</w:t>
            </w:r>
          </w:p>
          <w:p w:rsidR="00186952" w:rsidRPr="00C05F24" w:rsidRDefault="00580DA5" w:rsidP="00580DA5">
            <w:pPr>
              <w:spacing w:after="60"/>
              <w:ind w:right="317"/>
              <w:jc w:val="right"/>
              <w:rPr>
                <w:rFonts w:asciiTheme="minorHAnsi" w:hAnsiTheme="minorHAnsi" w:cstheme="minorHAnsi"/>
                <w:i/>
                <w:color w:val="000000"/>
                <w:sz w:val="22"/>
                <w:szCs w:val="22"/>
              </w:rPr>
            </w:pPr>
            <w:r>
              <w:rPr>
                <w:rFonts w:asciiTheme="minorHAnsi" w:hAnsiTheme="minorHAnsi" w:cstheme="minorHAnsi"/>
                <w:i/>
                <w:color w:val="000000"/>
                <w:sz w:val="22"/>
                <w:szCs w:val="22"/>
              </w:rPr>
              <w:t>1</w:t>
            </w:r>
            <w:r w:rsidR="00186952" w:rsidRPr="00C05F24">
              <w:rPr>
                <w:rFonts w:asciiTheme="minorHAnsi" w:hAnsiTheme="minorHAnsi" w:cstheme="minorHAnsi"/>
                <w:i/>
                <w:color w:val="000000"/>
                <w:sz w:val="22"/>
                <w:szCs w:val="22"/>
              </w:rPr>
              <w:t>%</w:t>
            </w:r>
          </w:p>
        </w:tc>
      </w:tr>
      <w:tr w:rsidR="00186952" w:rsidTr="00FF5741">
        <w:tc>
          <w:tcPr>
            <w:tcW w:w="4927" w:type="dxa"/>
          </w:tcPr>
          <w:p w:rsidR="00186952" w:rsidRPr="008C60FB" w:rsidRDefault="00186952" w:rsidP="00580DA5">
            <w:pPr>
              <w:tabs>
                <w:tab w:val="left" w:pos="426"/>
                <w:tab w:val="left" w:pos="851"/>
              </w:tabs>
              <w:spacing w:after="60"/>
              <w:rPr>
                <w:rFonts w:asciiTheme="minorHAnsi" w:hAnsiTheme="minorHAnsi" w:cstheme="minorHAnsi"/>
                <w:b/>
                <w:color w:val="000000"/>
                <w:sz w:val="22"/>
                <w:szCs w:val="22"/>
              </w:rPr>
            </w:pPr>
            <w:r w:rsidRPr="008C60FB">
              <w:rPr>
                <w:rFonts w:asciiTheme="minorHAnsi" w:hAnsiTheme="minorHAnsi" w:cstheme="minorHAnsi"/>
                <w:b/>
                <w:color w:val="000000"/>
                <w:sz w:val="22"/>
                <w:szCs w:val="22"/>
              </w:rPr>
              <w:t>Age group:</w:t>
            </w:r>
          </w:p>
          <w:p w:rsidR="00186952" w:rsidRPr="00681939" w:rsidRDefault="00186952" w:rsidP="00580DA5">
            <w:pPr>
              <w:spacing w:after="60"/>
              <w:ind w:left="992"/>
              <w:jc w:val="right"/>
              <w:rPr>
                <w:rFonts w:asciiTheme="minorHAnsi" w:hAnsiTheme="minorHAnsi" w:cstheme="minorHAnsi"/>
                <w:i/>
                <w:color w:val="000000"/>
                <w:sz w:val="22"/>
                <w:szCs w:val="22"/>
              </w:rPr>
            </w:pPr>
            <w:r w:rsidRPr="00681939">
              <w:rPr>
                <w:rFonts w:asciiTheme="minorHAnsi" w:hAnsiTheme="minorHAnsi" w:cstheme="minorHAnsi"/>
                <w:i/>
                <w:color w:val="000000"/>
                <w:sz w:val="22"/>
                <w:szCs w:val="22"/>
              </w:rPr>
              <w:t>Under 16</w:t>
            </w:r>
          </w:p>
          <w:p w:rsidR="00186952" w:rsidRPr="008C60FB" w:rsidRDefault="00186952" w:rsidP="00580DA5">
            <w:pPr>
              <w:spacing w:after="60"/>
              <w:ind w:left="992"/>
              <w:jc w:val="right"/>
              <w:rPr>
                <w:rFonts w:asciiTheme="minorHAnsi" w:hAnsiTheme="minorHAnsi" w:cstheme="minorHAnsi"/>
                <w:color w:val="000000"/>
                <w:sz w:val="22"/>
                <w:szCs w:val="22"/>
              </w:rPr>
            </w:pPr>
            <w:r w:rsidRPr="008C60FB">
              <w:rPr>
                <w:rFonts w:asciiTheme="minorHAnsi" w:hAnsiTheme="minorHAnsi" w:cstheme="minorHAnsi"/>
                <w:color w:val="000000"/>
                <w:sz w:val="22"/>
                <w:szCs w:val="22"/>
              </w:rPr>
              <w:t xml:space="preserve">16 to </w:t>
            </w:r>
            <w:r>
              <w:rPr>
                <w:rFonts w:asciiTheme="minorHAnsi" w:hAnsiTheme="minorHAnsi" w:cstheme="minorHAnsi"/>
                <w:color w:val="000000"/>
                <w:sz w:val="22"/>
                <w:szCs w:val="22"/>
              </w:rPr>
              <w:t>34</w:t>
            </w:r>
          </w:p>
          <w:p w:rsidR="00186952" w:rsidRPr="008C60FB" w:rsidRDefault="00186952" w:rsidP="00580DA5">
            <w:pPr>
              <w:spacing w:after="60"/>
              <w:ind w:left="992"/>
              <w:jc w:val="right"/>
              <w:rPr>
                <w:rFonts w:asciiTheme="minorHAnsi" w:hAnsiTheme="minorHAnsi" w:cstheme="minorHAnsi"/>
                <w:color w:val="000000"/>
                <w:sz w:val="22"/>
                <w:szCs w:val="22"/>
              </w:rPr>
            </w:pPr>
            <w:r>
              <w:rPr>
                <w:rFonts w:asciiTheme="minorHAnsi" w:hAnsiTheme="minorHAnsi" w:cstheme="minorHAnsi"/>
                <w:color w:val="000000"/>
                <w:sz w:val="22"/>
                <w:szCs w:val="22"/>
              </w:rPr>
              <w:t>35 to 44</w:t>
            </w:r>
          </w:p>
          <w:p w:rsidR="00186952" w:rsidRDefault="00186952" w:rsidP="00580DA5">
            <w:pPr>
              <w:spacing w:after="60"/>
              <w:ind w:left="992"/>
              <w:jc w:val="right"/>
              <w:rPr>
                <w:rFonts w:asciiTheme="minorHAnsi" w:hAnsiTheme="minorHAnsi" w:cstheme="minorHAnsi"/>
                <w:color w:val="000000"/>
                <w:sz w:val="22"/>
                <w:szCs w:val="22"/>
              </w:rPr>
            </w:pPr>
            <w:r>
              <w:rPr>
                <w:rFonts w:asciiTheme="minorHAnsi" w:hAnsiTheme="minorHAnsi" w:cstheme="minorHAnsi"/>
                <w:color w:val="000000"/>
                <w:sz w:val="22"/>
                <w:szCs w:val="22"/>
              </w:rPr>
              <w:t>45</w:t>
            </w:r>
            <w:r w:rsidRPr="008C60FB">
              <w:rPr>
                <w:rFonts w:asciiTheme="minorHAnsi" w:hAnsiTheme="minorHAnsi" w:cstheme="minorHAnsi"/>
                <w:color w:val="000000"/>
                <w:sz w:val="22"/>
                <w:szCs w:val="22"/>
              </w:rPr>
              <w:t xml:space="preserve"> to 54</w:t>
            </w:r>
          </w:p>
          <w:p w:rsidR="00186952" w:rsidRPr="008C60FB" w:rsidRDefault="00186952" w:rsidP="00580DA5">
            <w:pPr>
              <w:spacing w:after="60"/>
              <w:ind w:left="992"/>
              <w:jc w:val="right"/>
              <w:rPr>
                <w:rFonts w:asciiTheme="minorHAnsi" w:hAnsiTheme="minorHAnsi" w:cstheme="minorHAnsi"/>
                <w:color w:val="000000"/>
                <w:sz w:val="22"/>
                <w:szCs w:val="22"/>
              </w:rPr>
            </w:pPr>
            <w:r>
              <w:rPr>
                <w:rFonts w:asciiTheme="minorHAnsi" w:hAnsiTheme="minorHAnsi" w:cstheme="minorHAnsi"/>
                <w:color w:val="000000"/>
                <w:sz w:val="22"/>
                <w:szCs w:val="22"/>
              </w:rPr>
              <w:t>55 to 64</w:t>
            </w:r>
          </w:p>
          <w:p w:rsidR="00186952" w:rsidRPr="008C60FB" w:rsidRDefault="00186952" w:rsidP="00580DA5">
            <w:pPr>
              <w:spacing w:after="60"/>
              <w:ind w:left="992"/>
              <w:jc w:val="right"/>
              <w:rPr>
                <w:rFonts w:asciiTheme="minorHAnsi" w:hAnsiTheme="minorHAnsi" w:cstheme="minorHAnsi"/>
                <w:color w:val="000000"/>
                <w:sz w:val="22"/>
                <w:szCs w:val="22"/>
              </w:rPr>
            </w:pPr>
            <w:r>
              <w:rPr>
                <w:rFonts w:asciiTheme="minorHAnsi" w:hAnsiTheme="minorHAnsi" w:cstheme="minorHAnsi"/>
                <w:color w:val="000000"/>
                <w:sz w:val="22"/>
                <w:szCs w:val="22"/>
              </w:rPr>
              <w:t>6</w:t>
            </w:r>
            <w:r w:rsidRPr="008C60FB">
              <w:rPr>
                <w:rFonts w:asciiTheme="minorHAnsi" w:hAnsiTheme="minorHAnsi" w:cstheme="minorHAnsi"/>
                <w:color w:val="000000"/>
                <w:sz w:val="22"/>
                <w:szCs w:val="22"/>
              </w:rPr>
              <w:t>5 or older</w:t>
            </w:r>
          </w:p>
          <w:p w:rsidR="00186952" w:rsidRPr="00681939" w:rsidRDefault="00186952" w:rsidP="00580DA5">
            <w:pPr>
              <w:spacing w:after="60"/>
              <w:ind w:left="992"/>
              <w:jc w:val="right"/>
              <w:rPr>
                <w:rFonts w:asciiTheme="minorHAnsi" w:hAnsiTheme="minorHAnsi" w:cstheme="minorHAnsi"/>
                <w:i/>
                <w:color w:val="000000"/>
                <w:sz w:val="22"/>
                <w:szCs w:val="22"/>
              </w:rPr>
            </w:pPr>
            <w:r w:rsidRPr="00681939">
              <w:rPr>
                <w:rFonts w:asciiTheme="minorHAnsi" w:hAnsiTheme="minorHAnsi" w:cstheme="minorHAnsi"/>
                <w:i/>
                <w:color w:val="000000"/>
                <w:sz w:val="22"/>
                <w:szCs w:val="22"/>
              </w:rPr>
              <w:t>Not stated</w:t>
            </w:r>
          </w:p>
        </w:tc>
        <w:tc>
          <w:tcPr>
            <w:tcW w:w="1843" w:type="dxa"/>
          </w:tcPr>
          <w:p w:rsidR="00186952" w:rsidRPr="00BC6DCB" w:rsidRDefault="00186952" w:rsidP="00580DA5">
            <w:pPr>
              <w:spacing w:after="60"/>
              <w:ind w:right="317"/>
              <w:jc w:val="right"/>
              <w:rPr>
                <w:rFonts w:asciiTheme="minorHAnsi" w:hAnsiTheme="minorHAnsi" w:cstheme="minorHAnsi"/>
                <w:color w:val="000000"/>
                <w:sz w:val="22"/>
                <w:szCs w:val="22"/>
              </w:rPr>
            </w:pPr>
          </w:p>
          <w:p w:rsidR="00186952" w:rsidRPr="00681939" w:rsidRDefault="00FF5741" w:rsidP="00580DA5">
            <w:pPr>
              <w:spacing w:after="60"/>
              <w:ind w:right="317"/>
              <w:jc w:val="right"/>
              <w:rPr>
                <w:rFonts w:asciiTheme="minorHAnsi" w:hAnsiTheme="minorHAnsi" w:cstheme="minorHAnsi"/>
                <w:i/>
                <w:color w:val="000000"/>
                <w:sz w:val="22"/>
                <w:szCs w:val="22"/>
              </w:rPr>
            </w:pPr>
            <w:r>
              <w:rPr>
                <w:rFonts w:asciiTheme="minorHAnsi" w:hAnsiTheme="minorHAnsi" w:cstheme="minorHAnsi"/>
                <w:i/>
                <w:color w:val="000000"/>
                <w:sz w:val="22"/>
                <w:szCs w:val="22"/>
              </w:rPr>
              <w:t>0</w:t>
            </w:r>
            <w:r w:rsidR="00186952" w:rsidRPr="00681939">
              <w:rPr>
                <w:rFonts w:asciiTheme="minorHAnsi" w:hAnsiTheme="minorHAnsi" w:cstheme="minorHAnsi"/>
                <w:i/>
                <w:color w:val="000000"/>
                <w:sz w:val="22"/>
                <w:szCs w:val="22"/>
              </w:rPr>
              <w:t>%</w:t>
            </w:r>
          </w:p>
          <w:p w:rsidR="00186952" w:rsidRPr="00BC6DCB" w:rsidRDefault="00FF5741"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17</w:t>
            </w:r>
            <w:r w:rsidR="00186952" w:rsidRPr="00BC6DCB">
              <w:rPr>
                <w:rFonts w:asciiTheme="minorHAnsi" w:hAnsiTheme="minorHAnsi" w:cstheme="minorHAnsi"/>
                <w:color w:val="000000"/>
                <w:sz w:val="22"/>
                <w:szCs w:val="22"/>
              </w:rPr>
              <w:t>%</w:t>
            </w:r>
          </w:p>
          <w:p w:rsidR="00186952" w:rsidRPr="00BC6DCB" w:rsidRDefault="00FF5741"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12</w:t>
            </w:r>
            <w:r w:rsidR="00186952" w:rsidRPr="00BC6DCB">
              <w:rPr>
                <w:rFonts w:asciiTheme="minorHAnsi" w:hAnsiTheme="minorHAnsi" w:cstheme="minorHAnsi"/>
                <w:color w:val="000000"/>
                <w:sz w:val="22"/>
                <w:szCs w:val="22"/>
              </w:rPr>
              <w:t>%</w:t>
            </w:r>
          </w:p>
          <w:p w:rsidR="00186952" w:rsidRDefault="00FF5741"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19</w:t>
            </w:r>
            <w:r w:rsidR="00186952" w:rsidRPr="00BC6DCB">
              <w:rPr>
                <w:rFonts w:asciiTheme="minorHAnsi" w:hAnsiTheme="minorHAnsi" w:cstheme="minorHAnsi"/>
                <w:color w:val="000000"/>
                <w:sz w:val="22"/>
                <w:szCs w:val="22"/>
              </w:rPr>
              <w:t>%</w:t>
            </w:r>
          </w:p>
          <w:p w:rsidR="00186952" w:rsidRPr="00BC6DCB" w:rsidRDefault="00FF5741"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22</w:t>
            </w:r>
            <w:r w:rsidR="00186952">
              <w:rPr>
                <w:rFonts w:asciiTheme="minorHAnsi" w:hAnsiTheme="minorHAnsi" w:cstheme="minorHAnsi"/>
                <w:color w:val="000000"/>
                <w:sz w:val="22"/>
                <w:szCs w:val="22"/>
              </w:rPr>
              <w:t>%</w:t>
            </w:r>
          </w:p>
          <w:p w:rsidR="00186952" w:rsidRPr="00BC6DCB" w:rsidRDefault="00FF5741"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17</w:t>
            </w:r>
            <w:r w:rsidR="00186952" w:rsidRPr="00BC6DCB">
              <w:rPr>
                <w:rFonts w:asciiTheme="minorHAnsi" w:hAnsiTheme="minorHAnsi" w:cstheme="minorHAnsi"/>
                <w:color w:val="000000"/>
                <w:sz w:val="22"/>
                <w:szCs w:val="22"/>
              </w:rPr>
              <w:t>%</w:t>
            </w:r>
          </w:p>
          <w:p w:rsidR="00186952" w:rsidRPr="00681939" w:rsidRDefault="00FF5741" w:rsidP="00580DA5">
            <w:pPr>
              <w:spacing w:after="60"/>
              <w:ind w:right="317"/>
              <w:jc w:val="right"/>
              <w:rPr>
                <w:rFonts w:asciiTheme="minorHAnsi" w:hAnsiTheme="minorHAnsi" w:cstheme="minorHAnsi"/>
                <w:i/>
                <w:color w:val="000000"/>
                <w:sz w:val="22"/>
                <w:szCs w:val="22"/>
              </w:rPr>
            </w:pPr>
            <w:r>
              <w:rPr>
                <w:rFonts w:asciiTheme="minorHAnsi" w:hAnsiTheme="minorHAnsi" w:cstheme="minorHAnsi"/>
                <w:i/>
                <w:color w:val="000000"/>
                <w:sz w:val="22"/>
                <w:szCs w:val="22"/>
              </w:rPr>
              <w:t>13</w:t>
            </w:r>
            <w:r w:rsidR="00186952" w:rsidRPr="00681939">
              <w:rPr>
                <w:rFonts w:asciiTheme="minorHAnsi" w:hAnsiTheme="minorHAnsi" w:cstheme="minorHAnsi"/>
                <w:i/>
                <w:color w:val="000000"/>
                <w:sz w:val="22"/>
                <w:szCs w:val="22"/>
              </w:rPr>
              <w:t>%</w:t>
            </w:r>
          </w:p>
        </w:tc>
        <w:tc>
          <w:tcPr>
            <w:tcW w:w="1559" w:type="dxa"/>
          </w:tcPr>
          <w:p w:rsidR="00186952" w:rsidRPr="00BC6DCB" w:rsidRDefault="00186952" w:rsidP="00580DA5">
            <w:pPr>
              <w:spacing w:after="60"/>
              <w:ind w:right="317"/>
              <w:jc w:val="right"/>
              <w:rPr>
                <w:rFonts w:asciiTheme="minorHAnsi" w:hAnsiTheme="minorHAnsi" w:cstheme="minorHAnsi"/>
                <w:color w:val="000000"/>
                <w:sz w:val="22"/>
                <w:szCs w:val="22"/>
              </w:rPr>
            </w:pPr>
          </w:p>
          <w:p w:rsidR="00186952" w:rsidRPr="00681939" w:rsidRDefault="00FF5741" w:rsidP="00580DA5">
            <w:pPr>
              <w:spacing w:after="60"/>
              <w:ind w:right="317"/>
              <w:jc w:val="right"/>
              <w:rPr>
                <w:rFonts w:asciiTheme="minorHAnsi" w:hAnsiTheme="minorHAnsi" w:cstheme="minorHAnsi"/>
                <w:i/>
                <w:color w:val="000000"/>
                <w:sz w:val="22"/>
                <w:szCs w:val="22"/>
              </w:rPr>
            </w:pPr>
            <w:r>
              <w:rPr>
                <w:rFonts w:asciiTheme="minorHAnsi" w:hAnsiTheme="minorHAnsi" w:cstheme="minorHAnsi"/>
                <w:i/>
                <w:color w:val="000000"/>
                <w:sz w:val="22"/>
                <w:szCs w:val="22"/>
              </w:rPr>
              <w:t>0</w:t>
            </w:r>
            <w:r w:rsidR="00186952">
              <w:rPr>
                <w:rFonts w:asciiTheme="minorHAnsi" w:hAnsiTheme="minorHAnsi" w:cstheme="minorHAnsi"/>
                <w:i/>
                <w:color w:val="000000"/>
                <w:sz w:val="22"/>
                <w:szCs w:val="22"/>
              </w:rPr>
              <w:t>%</w:t>
            </w:r>
          </w:p>
          <w:p w:rsidR="00186952" w:rsidRPr="00BC6DCB" w:rsidRDefault="00580DA5"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10</w:t>
            </w:r>
            <w:r w:rsidR="00186952" w:rsidRPr="00BC6DCB">
              <w:rPr>
                <w:rFonts w:asciiTheme="minorHAnsi" w:hAnsiTheme="minorHAnsi" w:cstheme="minorHAnsi"/>
                <w:color w:val="000000"/>
                <w:sz w:val="22"/>
                <w:szCs w:val="22"/>
              </w:rPr>
              <w:t>%</w:t>
            </w:r>
          </w:p>
          <w:p w:rsidR="00186952" w:rsidRPr="00BC6DCB" w:rsidRDefault="00580DA5"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10</w:t>
            </w:r>
            <w:r w:rsidR="00186952" w:rsidRPr="00BC6DCB">
              <w:rPr>
                <w:rFonts w:asciiTheme="minorHAnsi" w:hAnsiTheme="minorHAnsi" w:cstheme="minorHAnsi"/>
                <w:color w:val="000000"/>
                <w:sz w:val="22"/>
                <w:szCs w:val="22"/>
              </w:rPr>
              <w:t>%</w:t>
            </w:r>
          </w:p>
          <w:p w:rsidR="00186952" w:rsidRDefault="00580DA5"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23</w:t>
            </w:r>
            <w:r w:rsidR="00186952" w:rsidRPr="00BC6DCB">
              <w:rPr>
                <w:rFonts w:asciiTheme="minorHAnsi" w:hAnsiTheme="minorHAnsi" w:cstheme="minorHAnsi"/>
                <w:color w:val="000000"/>
                <w:sz w:val="22"/>
                <w:szCs w:val="22"/>
              </w:rPr>
              <w:t>%</w:t>
            </w:r>
          </w:p>
          <w:p w:rsidR="00186952" w:rsidRPr="00BC6DCB" w:rsidRDefault="00580DA5"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30</w:t>
            </w:r>
            <w:r w:rsidR="00186952">
              <w:rPr>
                <w:rFonts w:asciiTheme="minorHAnsi" w:hAnsiTheme="minorHAnsi" w:cstheme="minorHAnsi"/>
                <w:color w:val="000000"/>
                <w:sz w:val="22"/>
                <w:szCs w:val="22"/>
              </w:rPr>
              <w:t>%</w:t>
            </w:r>
          </w:p>
          <w:p w:rsidR="00186952" w:rsidRPr="00BC6DCB" w:rsidRDefault="00580DA5"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27</w:t>
            </w:r>
            <w:r w:rsidR="00186952" w:rsidRPr="00BC6DCB">
              <w:rPr>
                <w:rFonts w:asciiTheme="minorHAnsi" w:hAnsiTheme="minorHAnsi" w:cstheme="minorHAnsi"/>
                <w:color w:val="000000"/>
                <w:sz w:val="22"/>
                <w:szCs w:val="22"/>
              </w:rPr>
              <w:t>%</w:t>
            </w:r>
          </w:p>
          <w:p w:rsidR="00186952" w:rsidRPr="00681939" w:rsidRDefault="00580DA5" w:rsidP="00580DA5">
            <w:pPr>
              <w:spacing w:after="60"/>
              <w:ind w:right="317"/>
              <w:jc w:val="right"/>
              <w:rPr>
                <w:rFonts w:asciiTheme="minorHAnsi" w:hAnsiTheme="minorHAnsi" w:cstheme="minorHAnsi"/>
                <w:i/>
                <w:color w:val="000000"/>
                <w:sz w:val="22"/>
                <w:szCs w:val="22"/>
              </w:rPr>
            </w:pPr>
            <w:r>
              <w:rPr>
                <w:rFonts w:asciiTheme="minorHAnsi" w:hAnsiTheme="minorHAnsi" w:cstheme="minorHAnsi"/>
                <w:i/>
                <w:color w:val="000000"/>
                <w:sz w:val="22"/>
                <w:szCs w:val="22"/>
              </w:rPr>
              <w:t>1</w:t>
            </w:r>
            <w:r w:rsidR="00186952" w:rsidRPr="00681939">
              <w:rPr>
                <w:rFonts w:asciiTheme="minorHAnsi" w:hAnsiTheme="minorHAnsi" w:cstheme="minorHAnsi"/>
                <w:i/>
                <w:color w:val="000000"/>
                <w:sz w:val="22"/>
                <w:szCs w:val="22"/>
              </w:rPr>
              <w:t>%</w:t>
            </w:r>
          </w:p>
        </w:tc>
      </w:tr>
      <w:tr w:rsidR="00186952" w:rsidTr="00FF5741">
        <w:tc>
          <w:tcPr>
            <w:tcW w:w="4927" w:type="dxa"/>
          </w:tcPr>
          <w:p w:rsidR="00186952" w:rsidRPr="004234F8" w:rsidRDefault="00186952" w:rsidP="00580DA5">
            <w:pPr>
              <w:pStyle w:val="MMNormal"/>
              <w:spacing w:before="0"/>
              <w:ind w:left="0" w:firstLine="0"/>
              <w:rPr>
                <w:rFonts w:asciiTheme="minorHAnsi" w:hAnsiTheme="minorHAnsi" w:cstheme="minorHAnsi"/>
                <w:b/>
                <w:i/>
              </w:rPr>
            </w:pPr>
            <w:r w:rsidRPr="004234F8">
              <w:rPr>
                <w:rFonts w:asciiTheme="minorHAnsi" w:hAnsiTheme="minorHAnsi" w:cstheme="minorHAnsi"/>
                <w:b/>
                <w:i/>
              </w:rPr>
              <w:t>P</w:t>
            </w:r>
            <w:r w:rsidR="003F1F66">
              <w:rPr>
                <w:rFonts w:asciiTheme="minorHAnsi" w:hAnsiTheme="minorHAnsi" w:cstheme="minorHAnsi"/>
                <w:b/>
                <w:i/>
              </w:rPr>
              <w:t>ostcode</w:t>
            </w:r>
            <w:r w:rsidRPr="004234F8">
              <w:rPr>
                <w:rFonts w:asciiTheme="minorHAnsi" w:hAnsiTheme="minorHAnsi" w:cstheme="minorHAnsi"/>
                <w:b/>
                <w:i/>
              </w:rPr>
              <w:t>:</w:t>
            </w:r>
          </w:p>
          <w:p w:rsidR="00186952" w:rsidRDefault="00186952" w:rsidP="00580DA5">
            <w:pPr>
              <w:spacing w:after="60"/>
              <w:jc w:val="right"/>
              <w:rPr>
                <w:rFonts w:asciiTheme="minorHAnsi" w:hAnsiTheme="minorHAnsi" w:cstheme="minorHAnsi"/>
                <w:color w:val="000000"/>
                <w:sz w:val="22"/>
                <w:szCs w:val="22"/>
              </w:rPr>
            </w:pPr>
            <w:r w:rsidRPr="00BB340A">
              <w:rPr>
                <w:rFonts w:asciiTheme="minorHAnsi" w:hAnsiTheme="minorHAnsi" w:cstheme="minorHAnsi"/>
                <w:color w:val="000000"/>
                <w:sz w:val="22"/>
                <w:szCs w:val="22"/>
              </w:rPr>
              <w:t xml:space="preserve">HU1/HU2 (central Hull) </w:t>
            </w:r>
          </w:p>
          <w:p w:rsidR="00186952" w:rsidRDefault="00186952" w:rsidP="00580DA5">
            <w:pPr>
              <w:spacing w:after="60"/>
              <w:jc w:val="right"/>
              <w:rPr>
                <w:rFonts w:asciiTheme="minorHAnsi" w:hAnsiTheme="minorHAnsi" w:cstheme="minorHAnsi"/>
                <w:color w:val="000000"/>
                <w:sz w:val="22"/>
                <w:szCs w:val="22"/>
              </w:rPr>
            </w:pPr>
            <w:r w:rsidRPr="00BB340A">
              <w:rPr>
                <w:rFonts w:asciiTheme="minorHAnsi" w:hAnsiTheme="minorHAnsi" w:cstheme="minorHAnsi"/>
                <w:color w:val="000000"/>
                <w:sz w:val="22"/>
                <w:szCs w:val="22"/>
              </w:rPr>
              <w:t>HU3/</w:t>
            </w:r>
            <w:r>
              <w:rPr>
                <w:rFonts w:asciiTheme="minorHAnsi" w:hAnsiTheme="minorHAnsi" w:cstheme="minorHAnsi"/>
                <w:color w:val="000000"/>
                <w:sz w:val="22"/>
                <w:szCs w:val="22"/>
              </w:rPr>
              <w:t>HU</w:t>
            </w:r>
            <w:r w:rsidRPr="00BB340A">
              <w:rPr>
                <w:rFonts w:asciiTheme="minorHAnsi" w:hAnsiTheme="minorHAnsi" w:cstheme="minorHAnsi"/>
                <w:color w:val="000000"/>
                <w:sz w:val="22"/>
                <w:szCs w:val="22"/>
              </w:rPr>
              <w:t>4/</w:t>
            </w:r>
            <w:r>
              <w:rPr>
                <w:rFonts w:asciiTheme="minorHAnsi" w:hAnsiTheme="minorHAnsi" w:cstheme="minorHAnsi"/>
                <w:color w:val="000000"/>
                <w:sz w:val="22"/>
                <w:szCs w:val="22"/>
              </w:rPr>
              <w:t>HU</w:t>
            </w:r>
            <w:r w:rsidRPr="00BB340A">
              <w:rPr>
                <w:rFonts w:asciiTheme="minorHAnsi" w:hAnsiTheme="minorHAnsi" w:cstheme="minorHAnsi"/>
                <w:color w:val="000000"/>
                <w:sz w:val="22"/>
                <w:szCs w:val="22"/>
              </w:rPr>
              <w:t>5 (west Hull)</w:t>
            </w:r>
          </w:p>
          <w:p w:rsidR="00186952" w:rsidRDefault="00186952" w:rsidP="00580DA5">
            <w:pPr>
              <w:spacing w:after="60"/>
              <w:jc w:val="right"/>
              <w:rPr>
                <w:rFonts w:asciiTheme="minorHAnsi" w:hAnsiTheme="minorHAnsi" w:cstheme="minorHAnsi"/>
                <w:color w:val="000000"/>
                <w:sz w:val="22"/>
                <w:szCs w:val="22"/>
              </w:rPr>
            </w:pPr>
            <w:r w:rsidRPr="00BB340A">
              <w:rPr>
                <w:rFonts w:asciiTheme="minorHAnsi" w:hAnsiTheme="minorHAnsi" w:cstheme="minorHAnsi"/>
                <w:color w:val="000000"/>
                <w:sz w:val="22"/>
                <w:szCs w:val="22"/>
              </w:rPr>
              <w:t>HU6/</w:t>
            </w:r>
            <w:r>
              <w:rPr>
                <w:rFonts w:asciiTheme="minorHAnsi" w:hAnsiTheme="minorHAnsi" w:cstheme="minorHAnsi"/>
                <w:color w:val="000000"/>
                <w:sz w:val="22"/>
                <w:szCs w:val="22"/>
              </w:rPr>
              <w:t>HU</w:t>
            </w:r>
            <w:r w:rsidRPr="00BB340A">
              <w:rPr>
                <w:rFonts w:asciiTheme="minorHAnsi" w:hAnsiTheme="minorHAnsi" w:cstheme="minorHAnsi"/>
                <w:color w:val="000000"/>
                <w:sz w:val="22"/>
                <w:szCs w:val="22"/>
              </w:rPr>
              <w:t>7 (north Hull</w:t>
            </w:r>
            <w:r>
              <w:rPr>
                <w:rFonts w:asciiTheme="minorHAnsi" w:hAnsiTheme="minorHAnsi" w:cstheme="minorHAnsi"/>
                <w:color w:val="000000"/>
                <w:sz w:val="22"/>
                <w:szCs w:val="22"/>
              </w:rPr>
              <w:t>)</w:t>
            </w:r>
          </w:p>
          <w:p w:rsidR="00186952" w:rsidRPr="004234F8" w:rsidRDefault="00186952" w:rsidP="00580DA5">
            <w:pPr>
              <w:spacing w:after="60"/>
              <w:jc w:val="right"/>
              <w:rPr>
                <w:rFonts w:asciiTheme="minorHAnsi" w:hAnsiTheme="minorHAnsi" w:cstheme="minorHAnsi"/>
                <w:color w:val="000000"/>
                <w:sz w:val="22"/>
                <w:szCs w:val="22"/>
              </w:rPr>
            </w:pPr>
            <w:r w:rsidRPr="00BB340A">
              <w:rPr>
                <w:rFonts w:asciiTheme="minorHAnsi" w:hAnsiTheme="minorHAnsi" w:cstheme="minorHAnsi"/>
                <w:color w:val="000000"/>
                <w:sz w:val="22"/>
                <w:szCs w:val="22"/>
              </w:rPr>
              <w:t>HU8/</w:t>
            </w:r>
            <w:r>
              <w:rPr>
                <w:rFonts w:asciiTheme="minorHAnsi" w:hAnsiTheme="minorHAnsi" w:cstheme="minorHAnsi"/>
                <w:color w:val="000000"/>
                <w:sz w:val="22"/>
                <w:szCs w:val="22"/>
              </w:rPr>
              <w:t>HU</w:t>
            </w:r>
            <w:r w:rsidRPr="00BB340A">
              <w:rPr>
                <w:rFonts w:asciiTheme="minorHAnsi" w:hAnsiTheme="minorHAnsi" w:cstheme="minorHAnsi"/>
                <w:color w:val="000000"/>
                <w:sz w:val="22"/>
                <w:szCs w:val="22"/>
              </w:rPr>
              <w:t>9 (east Hull)</w:t>
            </w:r>
          </w:p>
          <w:p w:rsidR="00186952" w:rsidRPr="004234F8" w:rsidRDefault="00186952" w:rsidP="00580DA5">
            <w:pPr>
              <w:spacing w:after="60"/>
              <w:ind w:left="992"/>
              <w:jc w:val="right"/>
              <w:rPr>
                <w:rFonts w:asciiTheme="minorHAnsi" w:hAnsiTheme="minorHAnsi" w:cstheme="minorHAnsi"/>
                <w:color w:val="000000"/>
                <w:sz w:val="22"/>
                <w:szCs w:val="22"/>
              </w:rPr>
            </w:pPr>
            <w:r w:rsidRPr="004234F8">
              <w:rPr>
                <w:rFonts w:asciiTheme="minorHAnsi" w:hAnsiTheme="minorHAnsi" w:cstheme="minorHAnsi"/>
                <w:color w:val="000000"/>
                <w:sz w:val="22"/>
                <w:szCs w:val="22"/>
              </w:rPr>
              <w:t>Other HU</w:t>
            </w:r>
          </w:p>
          <w:p w:rsidR="00186952" w:rsidRPr="004234F8" w:rsidRDefault="00186952" w:rsidP="00580DA5">
            <w:pPr>
              <w:spacing w:after="60"/>
              <w:ind w:left="992"/>
              <w:jc w:val="right"/>
              <w:rPr>
                <w:rFonts w:asciiTheme="minorHAnsi" w:hAnsiTheme="minorHAnsi" w:cstheme="minorHAnsi"/>
                <w:color w:val="000000"/>
                <w:sz w:val="22"/>
                <w:szCs w:val="22"/>
              </w:rPr>
            </w:pPr>
            <w:r w:rsidRPr="004234F8">
              <w:rPr>
                <w:rFonts w:asciiTheme="minorHAnsi" w:hAnsiTheme="minorHAnsi" w:cstheme="minorHAnsi"/>
                <w:color w:val="000000"/>
                <w:sz w:val="22"/>
                <w:szCs w:val="22"/>
              </w:rPr>
              <w:t>Other non-HU</w:t>
            </w:r>
          </w:p>
          <w:p w:rsidR="00186952" w:rsidRPr="004234F8" w:rsidRDefault="00186952" w:rsidP="00580DA5">
            <w:pPr>
              <w:spacing w:after="60"/>
              <w:ind w:left="992"/>
              <w:jc w:val="right"/>
              <w:rPr>
                <w:rFonts w:asciiTheme="minorHAnsi" w:hAnsiTheme="minorHAnsi" w:cstheme="minorHAnsi"/>
                <w:color w:val="000000"/>
                <w:sz w:val="22"/>
                <w:szCs w:val="22"/>
              </w:rPr>
            </w:pPr>
            <w:r w:rsidRPr="004234F8">
              <w:rPr>
                <w:rFonts w:asciiTheme="minorHAnsi" w:hAnsiTheme="minorHAnsi" w:cstheme="minorHAnsi"/>
                <w:color w:val="000000"/>
                <w:sz w:val="22"/>
                <w:szCs w:val="22"/>
              </w:rPr>
              <w:t>Not stated</w:t>
            </w:r>
          </w:p>
        </w:tc>
        <w:tc>
          <w:tcPr>
            <w:tcW w:w="1843" w:type="dxa"/>
          </w:tcPr>
          <w:p w:rsidR="00186952" w:rsidRPr="004234F8" w:rsidRDefault="00186952" w:rsidP="00580DA5">
            <w:pPr>
              <w:pStyle w:val="MMNormal"/>
              <w:spacing w:before="0"/>
              <w:ind w:left="0" w:right="317" w:firstLine="0"/>
              <w:jc w:val="right"/>
              <w:rPr>
                <w:rFonts w:asciiTheme="minorHAnsi" w:hAnsiTheme="minorHAnsi" w:cstheme="minorHAnsi"/>
              </w:rPr>
            </w:pPr>
          </w:p>
          <w:p w:rsidR="00186952" w:rsidRPr="004234F8" w:rsidRDefault="00FF5741" w:rsidP="00580DA5">
            <w:pPr>
              <w:pStyle w:val="MMNormal"/>
              <w:spacing w:before="0"/>
              <w:ind w:left="0" w:right="317" w:firstLine="0"/>
              <w:jc w:val="right"/>
              <w:rPr>
                <w:rFonts w:asciiTheme="minorHAnsi" w:hAnsiTheme="minorHAnsi" w:cstheme="minorHAnsi"/>
              </w:rPr>
            </w:pPr>
            <w:r>
              <w:rPr>
                <w:rFonts w:asciiTheme="minorHAnsi" w:hAnsiTheme="minorHAnsi" w:cstheme="minorHAnsi"/>
              </w:rPr>
              <w:t>3</w:t>
            </w:r>
            <w:r w:rsidR="00186952" w:rsidRPr="004234F8">
              <w:rPr>
                <w:rFonts w:asciiTheme="minorHAnsi" w:hAnsiTheme="minorHAnsi" w:cstheme="minorHAnsi"/>
              </w:rPr>
              <w:t>%</w:t>
            </w:r>
          </w:p>
          <w:p w:rsidR="00186952" w:rsidRPr="004234F8" w:rsidRDefault="00FF5741" w:rsidP="00580DA5">
            <w:pPr>
              <w:pStyle w:val="MMNormal"/>
              <w:spacing w:before="0"/>
              <w:ind w:left="0" w:right="317" w:firstLine="0"/>
              <w:jc w:val="right"/>
              <w:rPr>
                <w:rFonts w:asciiTheme="minorHAnsi" w:hAnsiTheme="minorHAnsi" w:cstheme="minorHAnsi"/>
              </w:rPr>
            </w:pPr>
            <w:r>
              <w:rPr>
                <w:rFonts w:asciiTheme="minorHAnsi" w:hAnsiTheme="minorHAnsi" w:cstheme="minorHAnsi"/>
              </w:rPr>
              <w:t>18</w:t>
            </w:r>
            <w:r w:rsidR="00186952" w:rsidRPr="004234F8">
              <w:rPr>
                <w:rFonts w:asciiTheme="minorHAnsi" w:hAnsiTheme="minorHAnsi" w:cstheme="minorHAnsi"/>
              </w:rPr>
              <w:t>%</w:t>
            </w:r>
          </w:p>
          <w:p w:rsidR="00186952" w:rsidRPr="004234F8" w:rsidRDefault="00FF5741" w:rsidP="00580DA5">
            <w:pPr>
              <w:pStyle w:val="MMNormal"/>
              <w:spacing w:before="0"/>
              <w:ind w:left="0" w:right="317" w:firstLine="0"/>
              <w:jc w:val="right"/>
              <w:rPr>
                <w:rFonts w:asciiTheme="minorHAnsi" w:hAnsiTheme="minorHAnsi" w:cstheme="minorHAnsi"/>
              </w:rPr>
            </w:pPr>
            <w:r>
              <w:rPr>
                <w:rFonts w:asciiTheme="minorHAnsi" w:hAnsiTheme="minorHAnsi" w:cstheme="minorHAnsi"/>
              </w:rPr>
              <w:t>6</w:t>
            </w:r>
            <w:r w:rsidR="00186952" w:rsidRPr="004234F8">
              <w:rPr>
                <w:rFonts w:asciiTheme="minorHAnsi" w:hAnsiTheme="minorHAnsi" w:cstheme="minorHAnsi"/>
              </w:rPr>
              <w:t>%</w:t>
            </w:r>
          </w:p>
          <w:p w:rsidR="00186952" w:rsidRPr="004234F8" w:rsidRDefault="00FF5741" w:rsidP="00580DA5">
            <w:pPr>
              <w:pStyle w:val="MMNormal"/>
              <w:spacing w:before="0"/>
              <w:ind w:left="0" w:right="317" w:firstLine="0"/>
              <w:jc w:val="right"/>
              <w:rPr>
                <w:rFonts w:asciiTheme="minorHAnsi" w:hAnsiTheme="minorHAnsi" w:cstheme="minorHAnsi"/>
              </w:rPr>
            </w:pPr>
            <w:r>
              <w:rPr>
                <w:rFonts w:asciiTheme="minorHAnsi" w:hAnsiTheme="minorHAnsi" w:cstheme="minorHAnsi"/>
              </w:rPr>
              <w:t>10</w:t>
            </w:r>
            <w:r w:rsidR="00186952" w:rsidRPr="004234F8">
              <w:rPr>
                <w:rFonts w:asciiTheme="minorHAnsi" w:hAnsiTheme="minorHAnsi" w:cstheme="minorHAnsi"/>
              </w:rPr>
              <w:t>%</w:t>
            </w:r>
          </w:p>
          <w:p w:rsidR="00186952" w:rsidRDefault="00FF5741" w:rsidP="00580DA5">
            <w:pPr>
              <w:pStyle w:val="MMNormal"/>
              <w:spacing w:before="0"/>
              <w:ind w:left="0" w:right="317" w:firstLine="0"/>
              <w:jc w:val="right"/>
              <w:rPr>
                <w:rFonts w:asciiTheme="minorHAnsi" w:hAnsiTheme="minorHAnsi" w:cstheme="minorHAnsi"/>
              </w:rPr>
            </w:pPr>
            <w:r>
              <w:rPr>
                <w:rFonts w:asciiTheme="minorHAnsi" w:hAnsiTheme="minorHAnsi" w:cstheme="minorHAnsi"/>
              </w:rPr>
              <w:t>31</w:t>
            </w:r>
            <w:r w:rsidR="00186952" w:rsidRPr="004234F8">
              <w:rPr>
                <w:rFonts w:asciiTheme="minorHAnsi" w:hAnsiTheme="minorHAnsi" w:cstheme="minorHAnsi"/>
              </w:rPr>
              <w:t>%</w:t>
            </w:r>
          </w:p>
          <w:p w:rsidR="00186952" w:rsidRDefault="00FF5741" w:rsidP="00580DA5">
            <w:pPr>
              <w:pStyle w:val="MMNormal"/>
              <w:spacing w:before="0"/>
              <w:ind w:left="0" w:right="317" w:firstLine="0"/>
              <w:jc w:val="right"/>
              <w:rPr>
                <w:rFonts w:asciiTheme="minorHAnsi" w:hAnsiTheme="minorHAnsi" w:cstheme="minorHAnsi"/>
              </w:rPr>
            </w:pPr>
            <w:r>
              <w:rPr>
                <w:rFonts w:asciiTheme="minorHAnsi" w:hAnsiTheme="minorHAnsi" w:cstheme="minorHAnsi"/>
              </w:rPr>
              <w:t>25</w:t>
            </w:r>
            <w:r w:rsidR="00186952">
              <w:rPr>
                <w:rFonts w:asciiTheme="minorHAnsi" w:hAnsiTheme="minorHAnsi" w:cstheme="minorHAnsi"/>
              </w:rPr>
              <w:t>%</w:t>
            </w:r>
          </w:p>
          <w:p w:rsidR="00186952" w:rsidRPr="004234F8" w:rsidRDefault="00FF5741" w:rsidP="00580DA5">
            <w:pPr>
              <w:pStyle w:val="MMNormal"/>
              <w:spacing w:before="0"/>
              <w:ind w:left="0" w:right="317" w:firstLine="0"/>
              <w:jc w:val="right"/>
              <w:rPr>
                <w:rFonts w:asciiTheme="minorHAnsi" w:hAnsiTheme="minorHAnsi" w:cstheme="minorHAnsi"/>
              </w:rPr>
            </w:pPr>
            <w:r>
              <w:rPr>
                <w:rFonts w:asciiTheme="minorHAnsi" w:hAnsiTheme="minorHAnsi" w:cstheme="minorHAnsi"/>
              </w:rPr>
              <w:t>6</w:t>
            </w:r>
            <w:r w:rsidR="00186952">
              <w:rPr>
                <w:rFonts w:asciiTheme="minorHAnsi" w:hAnsiTheme="minorHAnsi" w:cstheme="minorHAnsi"/>
              </w:rPr>
              <w:t>%</w:t>
            </w:r>
          </w:p>
        </w:tc>
        <w:tc>
          <w:tcPr>
            <w:tcW w:w="1559" w:type="dxa"/>
          </w:tcPr>
          <w:p w:rsidR="00186952" w:rsidRPr="004234F8" w:rsidRDefault="00186952" w:rsidP="00580DA5">
            <w:pPr>
              <w:spacing w:after="60"/>
              <w:ind w:right="317"/>
              <w:jc w:val="right"/>
              <w:rPr>
                <w:rFonts w:asciiTheme="minorHAnsi" w:hAnsiTheme="minorHAnsi" w:cstheme="minorHAnsi"/>
                <w:color w:val="000000"/>
                <w:sz w:val="22"/>
                <w:szCs w:val="22"/>
              </w:rPr>
            </w:pPr>
          </w:p>
          <w:p w:rsidR="00186952" w:rsidRPr="004234F8" w:rsidRDefault="00580DA5"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w:t>
            </w:r>
            <w:r w:rsidR="00186952" w:rsidRPr="004234F8">
              <w:rPr>
                <w:rFonts w:asciiTheme="minorHAnsi" w:hAnsiTheme="minorHAnsi" w:cstheme="minorHAnsi"/>
                <w:color w:val="000000"/>
                <w:sz w:val="22"/>
                <w:szCs w:val="22"/>
              </w:rPr>
              <w:t>%</w:t>
            </w:r>
          </w:p>
          <w:p w:rsidR="00186952" w:rsidRPr="004234F8" w:rsidRDefault="00580DA5"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17</w:t>
            </w:r>
            <w:r w:rsidR="00186952" w:rsidRPr="004234F8">
              <w:rPr>
                <w:rFonts w:asciiTheme="minorHAnsi" w:hAnsiTheme="minorHAnsi" w:cstheme="minorHAnsi"/>
                <w:color w:val="000000"/>
                <w:sz w:val="22"/>
                <w:szCs w:val="22"/>
              </w:rPr>
              <w:t>%</w:t>
            </w:r>
          </w:p>
          <w:p w:rsidR="00186952" w:rsidRPr="004234F8" w:rsidRDefault="00580DA5"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6</w:t>
            </w:r>
            <w:r w:rsidR="00186952" w:rsidRPr="004234F8">
              <w:rPr>
                <w:rFonts w:asciiTheme="minorHAnsi" w:hAnsiTheme="minorHAnsi" w:cstheme="minorHAnsi"/>
                <w:color w:val="000000"/>
                <w:sz w:val="22"/>
                <w:szCs w:val="22"/>
              </w:rPr>
              <w:t>%</w:t>
            </w:r>
          </w:p>
          <w:p w:rsidR="00186952" w:rsidRPr="004234F8" w:rsidRDefault="00580DA5"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9</w:t>
            </w:r>
            <w:r w:rsidR="00186952" w:rsidRPr="004234F8">
              <w:rPr>
                <w:rFonts w:asciiTheme="minorHAnsi" w:hAnsiTheme="minorHAnsi" w:cstheme="minorHAnsi"/>
                <w:color w:val="000000"/>
                <w:sz w:val="22"/>
                <w:szCs w:val="22"/>
              </w:rPr>
              <w:t>%</w:t>
            </w:r>
          </w:p>
          <w:p w:rsidR="00186952" w:rsidRDefault="00580DA5"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34</w:t>
            </w:r>
            <w:r w:rsidR="00186952" w:rsidRPr="004234F8">
              <w:rPr>
                <w:rFonts w:asciiTheme="minorHAnsi" w:hAnsiTheme="minorHAnsi" w:cstheme="minorHAnsi"/>
                <w:color w:val="000000"/>
                <w:sz w:val="22"/>
                <w:szCs w:val="22"/>
              </w:rPr>
              <w:t>%</w:t>
            </w:r>
          </w:p>
          <w:p w:rsidR="00186952" w:rsidRDefault="00580DA5"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30</w:t>
            </w:r>
            <w:r w:rsidR="00186952">
              <w:rPr>
                <w:rFonts w:asciiTheme="minorHAnsi" w:hAnsiTheme="minorHAnsi" w:cstheme="minorHAnsi"/>
                <w:color w:val="000000"/>
                <w:sz w:val="22"/>
                <w:szCs w:val="22"/>
              </w:rPr>
              <w:t>%</w:t>
            </w:r>
          </w:p>
          <w:p w:rsidR="00186952" w:rsidRPr="004234F8" w:rsidRDefault="00580DA5" w:rsidP="00580DA5">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0</w:t>
            </w:r>
            <w:r w:rsidR="00186952">
              <w:rPr>
                <w:rFonts w:asciiTheme="minorHAnsi" w:hAnsiTheme="minorHAnsi" w:cstheme="minorHAnsi"/>
                <w:color w:val="000000"/>
                <w:sz w:val="22"/>
                <w:szCs w:val="22"/>
              </w:rPr>
              <w:t>%</w:t>
            </w:r>
          </w:p>
        </w:tc>
      </w:tr>
    </w:tbl>
    <w:p w:rsidR="003F1F66" w:rsidRDefault="00186952" w:rsidP="00580DA5">
      <w:pPr>
        <w:numPr>
          <w:ilvl w:val="1"/>
          <w:numId w:val="1"/>
        </w:numPr>
        <w:tabs>
          <w:tab w:val="left" w:pos="851"/>
        </w:tabs>
        <w:spacing w:before="120" w:after="120"/>
        <w:ind w:left="850" w:hanging="425"/>
        <w:rPr>
          <w:rFonts w:asciiTheme="minorHAnsi" w:hAnsiTheme="minorHAnsi" w:cstheme="minorHAnsi"/>
          <w:sz w:val="22"/>
          <w:szCs w:val="22"/>
        </w:rPr>
      </w:pPr>
      <w:r>
        <w:rPr>
          <w:rFonts w:asciiTheme="minorHAnsi" w:hAnsiTheme="minorHAnsi" w:cstheme="minorHAnsi"/>
          <w:sz w:val="22"/>
          <w:szCs w:val="22"/>
        </w:rPr>
        <w:t xml:space="preserve">While some small differences exist in the profile against the targets, weighting the data to the known targets would have </w:t>
      </w:r>
      <w:r w:rsidR="00580DA5">
        <w:rPr>
          <w:rFonts w:asciiTheme="minorHAnsi" w:hAnsiTheme="minorHAnsi" w:cstheme="minorHAnsi"/>
          <w:sz w:val="22"/>
          <w:szCs w:val="22"/>
        </w:rPr>
        <w:t>only a</w:t>
      </w:r>
      <w:r>
        <w:rPr>
          <w:rFonts w:asciiTheme="minorHAnsi" w:hAnsiTheme="minorHAnsi" w:cstheme="minorHAnsi"/>
          <w:sz w:val="22"/>
          <w:szCs w:val="22"/>
        </w:rPr>
        <w:t xml:space="preserve"> small effect on the final results.  </w:t>
      </w:r>
    </w:p>
    <w:p w:rsidR="00580DA5" w:rsidRDefault="00186952" w:rsidP="00580DA5">
      <w:pPr>
        <w:numPr>
          <w:ilvl w:val="1"/>
          <w:numId w:val="1"/>
        </w:numPr>
        <w:tabs>
          <w:tab w:val="left" w:pos="851"/>
        </w:tabs>
        <w:spacing w:before="120" w:after="120"/>
        <w:ind w:left="850" w:hanging="425"/>
        <w:rPr>
          <w:rFonts w:asciiTheme="minorHAnsi" w:hAnsiTheme="minorHAnsi" w:cstheme="minorHAnsi"/>
          <w:sz w:val="22"/>
          <w:szCs w:val="22"/>
        </w:rPr>
      </w:pPr>
      <w:r>
        <w:rPr>
          <w:rFonts w:asciiTheme="minorHAnsi" w:hAnsiTheme="minorHAnsi" w:cstheme="minorHAnsi"/>
          <w:sz w:val="22"/>
          <w:szCs w:val="22"/>
        </w:rPr>
        <w:t xml:space="preserve">Among the people interviewed, those in larger groups of four or more are </w:t>
      </w:r>
      <w:r w:rsidR="00580DA5">
        <w:rPr>
          <w:rFonts w:asciiTheme="minorHAnsi" w:hAnsiTheme="minorHAnsi" w:cstheme="minorHAnsi"/>
          <w:sz w:val="22"/>
          <w:szCs w:val="22"/>
        </w:rPr>
        <w:t>somewhat</w:t>
      </w:r>
      <w:r>
        <w:rPr>
          <w:rFonts w:asciiTheme="minorHAnsi" w:hAnsiTheme="minorHAnsi" w:cstheme="minorHAnsi"/>
          <w:sz w:val="22"/>
          <w:szCs w:val="22"/>
        </w:rPr>
        <w:t xml:space="preserve"> over-represented compared with the sample recruited (</w:t>
      </w:r>
      <w:r w:rsidR="00580DA5">
        <w:rPr>
          <w:rFonts w:asciiTheme="minorHAnsi" w:hAnsiTheme="minorHAnsi" w:cstheme="minorHAnsi"/>
          <w:sz w:val="22"/>
          <w:szCs w:val="22"/>
        </w:rPr>
        <w:t>28</w:t>
      </w:r>
      <w:r>
        <w:rPr>
          <w:rFonts w:asciiTheme="minorHAnsi" w:hAnsiTheme="minorHAnsi" w:cstheme="minorHAnsi"/>
          <w:sz w:val="22"/>
          <w:szCs w:val="22"/>
        </w:rPr>
        <w:t xml:space="preserve">% vs </w:t>
      </w:r>
      <w:r w:rsidR="00580DA5">
        <w:rPr>
          <w:rFonts w:asciiTheme="minorHAnsi" w:hAnsiTheme="minorHAnsi" w:cstheme="minorHAnsi"/>
          <w:sz w:val="22"/>
          <w:szCs w:val="22"/>
        </w:rPr>
        <w:t>17</w:t>
      </w:r>
      <w:r>
        <w:rPr>
          <w:rFonts w:asciiTheme="minorHAnsi" w:hAnsiTheme="minorHAnsi" w:cstheme="minorHAnsi"/>
          <w:sz w:val="22"/>
          <w:szCs w:val="22"/>
        </w:rPr>
        <w:t xml:space="preserve">%), </w:t>
      </w:r>
      <w:r w:rsidR="00580DA5">
        <w:rPr>
          <w:rFonts w:asciiTheme="minorHAnsi" w:hAnsiTheme="minorHAnsi" w:cstheme="minorHAnsi"/>
          <w:sz w:val="22"/>
          <w:szCs w:val="22"/>
        </w:rPr>
        <w:t xml:space="preserve">but the high proportion of </w:t>
      </w:r>
      <w:r w:rsidR="00580DA5" w:rsidRPr="003F1F66">
        <w:rPr>
          <w:rFonts w:asciiTheme="minorHAnsi" w:hAnsiTheme="minorHAnsi" w:cstheme="minorHAnsi"/>
          <w:sz w:val="22"/>
          <w:szCs w:val="22"/>
          <w:u w:val="single"/>
        </w:rPr>
        <w:t>unknown</w:t>
      </w:r>
      <w:r w:rsidR="00580DA5">
        <w:rPr>
          <w:rFonts w:asciiTheme="minorHAnsi" w:hAnsiTheme="minorHAnsi" w:cstheme="minorHAnsi"/>
          <w:sz w:val="22"/>
          <w:szCs w:val="22"/>
        </w:rPr>
        <w:t xml:space="preserve"> group size</w:t>
      </w:r>
      <w:r w:rsidR="003F1F66">
        <w:rPr>
          <w:rFonts w:asciiTheme="minorHAnsi" w:hAnsiTheme="minorHAnsi" w:cstheme="minorHAnsi"/>
          <w:sz w:val="22"/>
          <w:szCs w:val="22"/>
        </w:rPr>
        <w:t>s</w:t>
      </w:r>
      <w:r w:rsidR="00580DA5">
        <w:rPr>
          <w:rFonts w:asciiTheme="minorHAnsi" w:hAnsiTheme="minorHAnsi" w:cstheme="minorHAnsi"/>
          <w:sz w:val="22"/>
          <w:szCs w:val="22"/>
        </w:rPr>
        <w:t xml:space="preserve"> at the recruitment stage (11%, probably biased towards the larger, more difficult-to-count groups) makes comparison difficult.  </w:t>
      </w:r>
    </w:p>
    <w:p w:rsidR="00580DA5" w:rsidRPr="00580DA5" w:rsidRDefault="00580DA5" w:rsidP="00580DA5">
      <w:pPr>
        <w:numPr>
          <w:ilvl w:val="1"/>
          <w:numId w:val="1"/>
        </w:numPr>
        <w:tabs>
          <w:tab w:val="left" w:pos="851"/>
        </w:tabs>
        <w:spacing w:after="120"/>
        <w:ind w:left="850" w:hanging="425"/>
        <w:rPr>
          <w:rFonts w:asciiTheme="minorHAnsi" w:hAnsiTheme="minorHAnsi" w:cstheme="minorHAnsi"/>
          <w:sz w:val="22"/>
          <w:szCs w:val="22"/>
        </w:rPr>
      </w:pPr>
      <w:r w:rsidRPr="00580DA5">
        <w:rPr>
          <w:rFonts w:asciiTheme="minorHAnsi" w:hAnsiTheme="minorHAnsi" w:cstheme="minorHAnsi"/>
          <w:sz w:val="22"/>
          <w:szCs w:val="22"/>
        </w:rPr>
        <w:t>T</w:t>
      </w:r>
      <w:r w:rsidR="00186952" w:rsidRPr="00580DA5">
        <w:rPr>
          <w:rFonts w:asciiTheme="minorHAnsi" w:hAnsiTheme="minorHAnsi" w:cstheme="minorHAnsi"/>
          <w:sz w:val="22"/>
          <w:szCs w:val="22"/>
        </w:rPr>
        <w:t>he olde</w:t>
      </w:r>
      <w:r w:rsidRPr="00580DA5">
        <w:rPr>
          <w:rFonts w:asciiTheme="minorHAnsi" w:hAnsiTheme="minorHAnsi" w:cstheme="minorHAnsi"/>
          <w:sz w:val="22"/>
          <w:szCs w:val="22"/>
        </w:rPr>
        <w:t>r</w:t>
      </w:r>
      <w:r w:rsidR="00186952" w:rsidRPr="00580DA5">
        <w:rPr>
          <w:rFonts w:asciiTheme="minorHAnsi" w:hAnsiTheme="minorHAnsi" w:cstheme="minorHAnsi"/>
          <w:sz w:val="22"/>
          <w:szCs w:val="22"/>
        </w:rPr>
        <w:t xml:space="preserve"> age group</w:t>
      </w:r>
      <w:r w:rsidRPr="00580DA5">
        <w:rPr>
          <w:rFonts w:asciiTheme="minorHAnsi" w:hAnsiTheme="minorHAnsi" w:cstheme="minorHAnsi"/>
          <w:sz w:val="22"/>
          <w:szCs w:val="22"/>
        </w:rPr>
        <w:t>s</w:t>
      </w:r>
      <w:r w:rsidR="00186952" w:rsidRPr="00580DA5">
        <w:rPr>
          <w:rFonts w:asciiTheme="minorHAnsi" w:hAnsiTheme="minorHAnsi" w:cstheme="minorHAnsi"/>
          <w:sz w:val="22"/>
          <w:szCs w:val="22"/>
        </w:rPr>
        <w:t xml:space="preserve"> (</w:t>
      </w:r>
      <w:r w:rsidRPr="00580DA5">
        <w:rPr>
          <w:rFonts w:asciiTheme="minorHAnsi" w:hAnsiTheme="minorHAnsi" w:cstheme="minorHAnsi"/>
          <w:sz w:val="22"/>
          <w:szCs w:val="22"/>
        </w:rPr>
        <w:t xml:space="preserve">55-64 and </w:t>
      </w:r>
      <w:r w:rsidR="00186952" w:rsidRPr="00580DA5">
        <w:rPr>
          <w:rFonts w:asciiTheme="minorHAnsi" w:hAnsiTheme="minorHAnsi" w:cstheme="minorHAnsi"/>
          <w:sz w:val="22"/>
          <w:szCs w:val="22"/>
        </w:rPr>
        <w:t xml:space="preserve">65+) </w:t>
      </w:r>
      <w:r w:rsidRPr="00580DA5">
        <w:rPr>
          <w:rFonts w:asciiTheme="minorHAnsi" w:hAnsiTheme="minorHAnsi" w:cstheme="minorHAnsi"/>
          <w:sz w:val="22"/>
          <w:szCs w:val="22"/>
        </w:rPr>
        <w:t xml:space="preserve">are both </w:t>
      </w:r>
      <w:r w:rsidR="00186952" w:rsidRPr="00580DA5">
        <w:rPr>
          <w:rFonts w:asciiTheme="minorHAnsi" w:hAnsiTheme="minorHAnsi" w:cstheme="minorHAnsi"/>
          <w:sz w:val="22"/>
          <w:szCs w:val="22"/>
        </w:rPr>
        <w:t xml:space="preserve">over-represented </w:t>
      </w:r>
      <w:r w:rsidRPr="00580DA5">
        <w:rPr>
          <w:rFonts w:asciiTheme="minorHAnsi" w:hAnsiTheme="minorHAnsi" w:cstheme="minorHAnsi"/>
          <w:sz w:val="22"/>
          <w:szCs w:val="22"/>
        </w:rPr>
        <w:t>in the interviewed</w:t>
      </w:r>
      <w:r>
        <w:rPr>
          <w:rFonts w:asciiTheme="minorHAnsi" w:hAnsiTheme="minorHAnsi" w:cstheme="minorHAnsi"/>
          <w:sz w:val="22"/>
          <w:szCs w:val="22"/>
        </w:rPr>
        <w:t xml:space="preserve">, </w:t>
      </w:r>
      <w:r w:rsidRPr="00580DA5">
        <w:rPr>
          <w:rFonts w:asciiTheme="minorHAnsi" w:hAnsiTheme="minorHAnsi" w:cstheme="minorHAnsi"/>
          <w:sz w:val="22"/>
          <w:szCs w:val="22"/>
        </w:rPr>
        <w:t xml:space="preserve">while the </w:t>
      </w:r>
      <w:r w:rsidR="00186952" w:rsidRPr="00580DA5">
        <w:rPr>
          <w:rFonts w:asciiTheme="minorHAnsi" w:hAnsiTheme="minorHAnsi" w:cstheme="minorHAnsi"/>
          <w:sz w:val="22"/>
          <w:szCs w:val="22"/>
        </w:rPr>
        <w:t>youngest (16-34)</w:t>
      </w:r>
      <w:r w:rsidRPr="00580DA5">
        <w:rPr>
          <w:rFonts w:asciiTheme="minorHAnsi" w:hAnsiTheme="minorHAnsi" w:cstheme="minorHAnsi"/>
          <w:sz w:val="22"/>
          <w:szCs w:val="22"/>
        </w:rPr>
        <w:t xml:space="preserve"> are under-represented, but again the much higher proportion of unknown ages at recruitment (13%) makes direct comparison difficult</w:t>
      </w:r>
      <w:r>
        <w:rPr>
          <w:rFonts w:asciiTheme="minorHAnsi" w:hAnsiTheme="minorHAnsi" w:cstheme="minorHAnsi"/>
          <w:sz w:val="22"/>
          <w:szCs w:val="22"/>
        </w:rPr>
        <w:t>.</w:t>
      </w:r>
    </w:p>
    <w:p w:rsidR="00186952" w:rsidRPr="00580DA5" w:rsidRDefault="00186952" w:rsidP="00580DA5">
      <w:pPr>
        <w:numPr>
          <w:ilvl w:val="1"/>
          <w:numId w:val="1"/>
        </w:numPr>
        <w:tabs>
          <w:tab w:val="left" w:pos="851"/>
        </w:tabs>
        <w:spacing w:after="120"/>
        <w:ind w:left="851" w:hanging="425"/>
        <w:rPr>
          <w:rFonts w:asciiTheme="minorHAnsi" w:hAnsiTheme="minorHAnsi" w:cstheme="minorHAnsi"/>
          <w:sz w:val="22"/>
          <w:szCs w:val="22"/>
        </w:rPr>
      </w:pPr>
      <w:r w:rsidRPr="00580DA5">
        <w:rPr>
          <w:rFonts w:asciiTheme="minorHAnsi" w:hAnsiTheme="minorHAnsi" w:cstheme="minorHAnsi"/>
          <w:sz w:val="22"/>
          <w:szCs w:val="22"/>
        </w:rPr>
        <w:t xml:space="preserve">The geographical distribution of respondents, from within Hull or further afield, </w:t>
      </w:r>
      <w:r w:rsidR="00580DA5">
        <w:rPr>
          <w:rFonts w:asciiTheme="minorHAnsi" w:hAnsiTheme="minorHAnsi" w:cstheme="minorHAnsi"/>
          <w:sz w:val="22"/>
          <w:szCs w:val="22"/>
        </w:rPr>
        <w:t xml:space="preserve">very </w:t>
      </w:r>
      <w:r w:rsidRPr="00580DA5">
        <w:rPr>
          <w:rFonts w:asciiTheme="minorHAnsi" w:hAnsiTheme="minorHAnsi" w:cstheme="minorHAnsi"/>
          <w:sz w:val="22"/>
          <w:szCs w:val="22"/>
        </w:rPr>
        <w:t>closely reflects the sample</w:t>
      </w:r>
      <w:r w:rsidR="00580DA5">
        <w:rPr>
          <w:rFonts w:asciiTheme="minorHAnsi" w:hAnsiTheme="minorHAnsi" w:cstheme="minorHAnsi"/>
          <w:sz w:val="22"/>
          <w:szCs w:val="22"/>
        </w:rPr>
        <w:t xml:space="preserve"> recruited, other than ‘Other HU’ being slightly over-represented at the expense of Other Non-HU.</w:t>
      </w:r>
    </w:p>
    <w:p w:rsidR="00186952" w:rsidRDefault="00186952" w:rsidP="00186952">
      <w:pPr>
        <w:tabs>
          <w:tab w:val="left" w:pos="851"/>
        </w:tabs>
        <w:spacing w:after="120"/>
        <w:ind w:left="426"/>
        <w:rPr>
          <w:rFonts w:asciiTheme="minorHAnsi" w:hAnsiTheme="minorHAnsi" w:cstheme="minorHAnsi"/>
          <w:sz w:val="22"/>
          <w:szCs w:val="22"/>
        </w:rPr>
      </w:pPr>
      <w:r w:rsidRPr="000A0D28">
        <w:rPr>
          <w:rFonts w:asciiTheme="minorHAnsi" w:hAnsiTheme="minorHAnsi" w:cstheme="minorHAnsi"/>
          <w:sz w:val="22"/>
          <w:szCs w:val="22"/>
        </w:rPr>
        <w:t>Our view is that weighting is unnecessary in this case given t</w:t>
      </w:r>
      <w:r w:rsidR="00580DA5">
        <w:rPr>
          <w:rFonts w:asciiTheme="minorHAnsi" w:hAnsiTheme="minorHAnsi" w:cstheme="minorHAnsi"/>
          <w:sz w:val="22"/>
          <w:szCs w:val="22"/>
        </w:rPr>
        <w:t xml:space="preserve">he relatively small sample size, </w:t>
      </w:r>
      <w:r w:rsidRPr="000A0D28">
        <w:rPr>
          <w:rFonts w:asciiTheme="minorHAnsi" w:hAnsiTheme="minorHAnsi" w:cstheme="minorHAnsi"/>
          <w:sz w:val="22"/>
          <w:szCs w:val="22"/>
        </w:rPr>
        <w:t>the high response rate</w:t>
      </w:r>
      <w:r w:rsidR="00580DA5">
        <w:rPr>
          <w:rFonts w:asciiTheme="minorHAnsi" w:hAnsiTheme="minorHAnsi" w:cstheme="minorHAnsi"/>
          <w:sz w:val="22"/>
          <w:szCs w:val="22"/>
        </w:rPr>
        <w:t>, and uncertainty in the recruited profile</w:t>
      </w:r>
      <w:r w:rsidRPr="000A0D28">
        <w:rPr>
          <w:rFonts w:asciiTheme="minorHAnsi" w:hAnsiTheme="minorHAnsi" w:cstheme="minorHAnsi"/>
          <w:sz w:val="22"/>
          <w:szCs w:val="22"/>
        </w:rPr>
        <w:t xml:space="preserve">.  We therefore present all results in this report as unweighted.  </w:t>
      </w:r>
    </w:p>
    <w:p w:rsidR="00BC3762" w:rsidRDefault="00BC3762">
      <w:pPr>
        <w:rPr>
          <w:rFonts w:asciiTheme="minorHAnsi" w:hAnsiTheme="minorHAnsi" w:cstheme="minorHAnsi"/>
          <w:b/>
          <w:bCs/>
          <w:color w:val="000080"/>
        </w:rPr>
      </w:pPr>
      <w:r>
        <w:rPr>
          <w:rFonts w:asciiTheme="minorHAnsi" w:hAnsiTheme="minorHAnsi" w:cstheme="minorHAnsi"/>
        </w:rPr>
        <w:br w:type="page"/>
      </w:r>
    </w:p>
    <w:p w:rsidR="005E369A" w:rsidRPr="00E97BD2" w:rsidRDefault="00F55E3F" w:rsidP="00E97BD2">
      <w:pPr>
        <w:pStyle w:val="MMSubHeader"/>
        <w:spacing w:before="60" w:after="60"/>
        <w:rPr>
          <w:rFonts w:asciiTheme="minorHAnsi" w:hAnsiTheme="minorHAnsi" w:cstheme="minorHAnsi"/>
          <w:sz w:val="24"/>
        </w:rPr>
      </w:pPr>
      <w:bookmarkStart w:id="30" w:name="_Toc505336356"/>
      <w:r w:rsidRPr="00E97BD2">
        <w:rPr>
          <w:rFonts w:asciiTheme="minorHAnsi" w:hAnsiTheme="minorHAnsi" w:cstheme="minorHAnsi"/>
          <w:sz w:val="24"/>
        </w:rPr>
        <w:lastRenderedPageBreak/>
        <w:t xml:space="preserve">1.3 </w:t>
      </w:r>
      <w:r w:rsidR="005E369A" w:rsidRPr="00E97BD2">
        <w:rPr>
          <w:rFonts w:asciiTheme="minorHAnsi" w:hAnsiTheme="minorHAnsi" w:cstheme="minorHAnsi"/>
          <w:sz w:val="24"/>
        </w:rPr>
        <w:t>Arrangement of this repo</w:t>
      </w:r>
      <w:r w:rsidR="00E97BD2" w:rsidRPr="00E97BD2">
        <w:rPr>
          <w:rFonts w:asciiTheme="minorHAnsi" w:hAnsiTheme="minorHAnsi" w:cstheme="minorHAnsi"/>
          <w:sz w:val="24"/>
        </w:rPr>
        <w:t>rt</w:t>
      </w:r>
      <w:bookmarkEnd w:id="30"/>
    </w:p>
    <w:p w:rsidR="00726EC2" w:rsidRDefault="00D0701F" w:rsidP="005E369A">
      <w:pPr>
        <w:pStyle w:val="MMNormal"/>
        <w:ind w:left="0" w:firstLine="0"/>
        <w:rPr>
          <w:rFonts w:asciiTheme="minorHAnsi" w:hAnsiTheme="minorHAnsi" w:cstheme="minorHAnsi"/>
          <w:szCs w:val="22"/>
        </w:rPr>
      </w:pPr>
      <w:r>
        <w:rPr>
          <w:rFonts w:asciiTheme="minorHAnsi" w:hAnsiTheme="minorHAnsi" w:cstheme="minorHAnsi"/>
          <w:szCs w:val="22"/>
        </w:rPr>
        <w:t>After the Executive Summary and this I</w:t>
      </w:r>
      <w:r w:rsidR="005D4648" w:rsidRPr="00C63E3B">
        <w:rPr>
          <w:rFonts w:asciiTheme="minorHAnsi" w:hAnsiTheme="minorHAnsi" w:cstheme="minorHAnsi"/>
          <w:szCs w:val="22"/>
        </w:rPr>
        <w:t>ntroduction</w:t>
      </w:r>
      <w:r>
        <w:rPr>
          <w:rFonts w:asciiTheme="minorHAnsi" w:hAnsiTheme="minorHAnsi" w:cstheme="minorHAnsi"/>
          <w:szCs w:val="22"/>
        </w:rPr>
        <w:t xml:space="preserve">, we provide </w:t>
      </w:r>
      <w:r w:rsidR="005D4648" w:rsidRPr="00C63E3B">
        <w:rPr>
          <w:rFonts w:asciiTheme="minorHAnsi" w:hAnsiTheme="minorHAnsi" w:cstheme="minorHAnsi"/>
          <w:szCs w:val="22"/>
        </w:rPr>
        <w:t xml:space="preserve">a commentary on the research results, based around charts and summary tables to set out the key </w:t>
      </w:r>
      <w:r>
        <w:rPr>
          <w:rFonts w:asciiTheme="minorHAnsi" w:hAnsiTheme="minorHAnsi" w:cstheme="minorHAnsi"/>
          <w:szCs w:val="22"/>
        </w:rPr>
        <w:t>findings</w:t>
      </w:r>
      <w:r w:rsidR="00F55E3F">
        <w:t>.</w:t>
      </w:r>
      <w:r w:rsidR="005D4648" w:rsidRPr="00C63E3B">
        <w:rPr>
          <w:rFonts w:asciiTheme="minorHAnsi" w:hAnsiTheme="minorHAnsi" w:cstheme="minorHAnsi"/>
          <w:szCs w:val="22"/>
        </w:rPr>
        <w:t xml:space="preserve">  </w:t>
      </w:r>
    </w:p>
    <w:p w:rsidR="005D4648" w:rsidRPr="00C63E3B" w:rsidRDefault="005D4648" w:rsidP="005E369A">
      <w:pPr>
        <w:pStyle w:val="MMNormal"/>
        <w:ind w:left="0" w:firstLine="0"/>
        <w:rPr>
          <w:rFonts w:asciiTheme="minorHAnsi" w:hAnsiTheme="minorHAnsi" w:cstheme="minorHAnsi"/>
          <w:szCs w:val="22"/>
        </w:rPr>
      </w:pPr>
      <w:r w:rsidRPr="00C63E3B">
        <w:rPr>
          <w:rFonts w:asciiTheme="minorHAnsi" w:hAnsiTheme="minorHAnsi" w:cstheme="minorHAnsi"/>
          <w:szCs w:val="22"/>
        </w:rPr>
        <w:t>At the</w:t>
      </w:r>
      <w:r w:rsidR="00D43DCD" w:rsidRPr="00C63E3B">
        <w:rPr>
          <w:rFonts w:asciiTheme="minorHAnsi" w:hAnsiTheme="minorHAnsi" w:cstheme="minorHAnsi"/>
          <w:szCs w:val="22"/>
        </w:rPr>
        <w:t xml:space="preserve"> end of the report, we provide a </w:t>
      </w:r>
      <w:r w:rsidR="00430217">
        <w:rPr>
          <w:rFonts w:asciiTheme="minorHAnsi" w:hAnsiTheme="minorHAnsi" w:cstheme="minorHAnsi"/>
          <w:szCs w:val="22"/>
        </w:rPr>
        <w:t xml:space="preserve">reference </w:t>
      </w:r>
      <w:r w:rsidR="00D43DCD" w:rsidRPr="00C63E3B">
        <w:rPr>
          <w:rFonts w:asciiTheme="minorHAnsi" w:hAnsiTheme="minorHAnsi" w:cstheme="minorHAnsi"/>
          <w:szCs w:val="22"/>
        </w:rPr>
        <w:t>c</w:t>
      </w:r>
      <w:r w:rsidRPr="00C63E3B">
        <w:rPr>
          <w:rFonts w:asciiTheme="minorHAnsi" w:hAnsiTheme="minorHAnsi" w:cstheme="minorHAnsi"/>
          <w:szCs w:val="22"/>
        </w:rPr>
        <w:t>op</w:t>
      </w:r>
      <w:r w:rsidR="00D43DCD" w:rsidRPr="00C63E3B">
        <w:rPr>
          <w:rFonts w:asciiTheme="minorHAnsi" w:hAnsiTheme="minorHAnsi" w:cstheme="minorHAnsi"/>
          <w:szCs w:val="22"/>
        </w:rPr>
        <w:t>y</w:t>
      </w:r>
      <w:r w:rsidRPr="00C63E3B">
        <w:rPr>
          <w:rFonts w:asciiTheme="minorHAnsi" w:hAnsiTheme="minorHAnsi" w:cstheme="minorHAnsi"/>
          <w:szCs w:val="22"/>
        </w:rPr>
        <w:t xml:space="preserve"> of the </w:t>
      </w:r>
      <w:r w:rsidR="00F55E3F">
        <w:rPr>
          <w:rFonts w:asciiTheme="minorHAnsi" w:hAnsiTheme="minorHAnsi" w:cstheme="minorHAnsi"/>
          <w:szCs w:val="22"/>
        </w:rPr>
        <w:t>survey</w:t>
      </w:r>
      <w:r w:rsidRPr="00C63E3B">
        <w:rPr>
          <w:rFonts w:asciiTheme="minorHAnsi" w:hAnsiTheme="minorHAnsi" w:cstheme="minorHAnsi"/>
          <w:szCs w:val="22"/>
        </w:rPr>
        <w:t xml:space="preserve"> questionnaire</w:t>
      </w:r>
      <w:r w:rsidR="00446E31">
        <w:rPr>
          <w:rFonts w:asciiTheme="minorHAnsi" w:hAnsiTheme="minorHAnsi" w:cstheme="minorHAnsi"/>
          <w:szCs w:val="22"/>
        </w:rPr>
        <w:t xml:space="preserve"> in Appendix 1</w:t>
      </w:r>
      <w:r w:rsidR="006723EC">
        <w:rPr>
          <w:rFonts w:asciiTheme="minorHAnsi" w:hAnsiTheme="minorHAnsi" w:cstheme="minorHAnsi"/>
          <w:szCs w:val="22"/>
        </w:rPr>
        <w:t>, followed by listings of verbatim comments made by respondents in Appendix 2.</w:t>
      </w:r>
    </w:p>
    <w:p w:rsidR="005D4648" w:rsidRPr="00C63E3B" w:rsidRDefault="005D4648" w:rsidP="005E369A">
      <w:pPr>
        <w:pStyle w:val="MMNormal"/>
        <w:ind w:left="0" w:firstLine="0"/>
        <w:rPr>
          <w:rFonts w:asciiTheme="minorHAnsi" w:hAnsiTheme="minorHAnsi" w:cstheme="minorHAnsi"/>
          <w:szCs w:val="22"/>
        </w:rPr>
      </w:pPr>
      <w:r w:rsidRPr="00C63E3B">
        <w:rPr>
          <w:rFonts w:asciiTheme="minorHAnsi" w:hAnsiTheme="minorHAnsi" w:cstheme="minorHAnsi"/>
          <w:szCs w:val="22"/>
        </w:rPr>
        <w:t xml:space="preserve">The full </w:t>
      </w:r>
      <w:r w:rsidR="00F55E3F">
        <w:rPr>
          <w:rFonts w:asciiTheme="minorHAnsi" w:hAnsiTheme="minorHAnsi" w:cstheme="minorHAnsi"/>
          <w:szCs w:val="22"/>
        </w:rPr>
        <w:t xml:space="preserve">detailed </w:t>
      </w:r>
      <w:r w:rsidRPr="00C63E3B">
        <w:rPr>
          <w:rFonts w:asciiTheme="minorHAnsi" w:hAnsiTheme="minorHAnsi" w:cstheme="minorHAnsi"/>
          <w:szCs w:val="22"/>
        </w:rPr>
        <w:t xml:space="preserve">cross-tabulations of results </w:t>
      </w:r>
      <w:r w:rsidR="00D71976">
        <w:rPr>
          <w:rFonts w:asciiTheme="minorHAnsi" w:hAnsiTheme="minorHAnsi" w:cstheme="minorHAnsi"/>
          <w:szCs w:val="22"/>
        </w:rPr>
        <w:t>are available</w:t>
      </w:r>
      <w:r w:rsidR="00F55E3F">
        <w:rPr>
          <w:rFonts w:asciiTheme="minorHAnsi" w:hAnsiTheme="minorHAnsi" w:cstheme="minorHAnsi"/>
          <w:szCs w:val="22"/>
        </w:rPr>
        <w:t xml:space="preserve"> </w:t>
      </w:r>
      <w:r w:rsidRPr="00C63E3B">
        <w:rPr>
          <w:rFonts w:asciiTheme="minorHAnsi" w:hAnsiTheme="minorHAnsi" w:cstheme="minorHAnsi"/>
          <w:szCs w:val="22"/>
        </w:rPr>
        <w:t>in a separate spreadsheet.</w:t>
      </w:r>
    </w:p>
    <w:p w:rsidR="005E369A" w:rsidRPr="00C63E3B" w:rsidRDefault="005E369A">
      <w:pPr>
        <w:pStyle w:val="MMSubHeader"/>
        <w:spacing w:before="60" w:after="60"/>
        <w:rPr>
          <w:rFonts w:asciiTheme="minorHAnsi" w:hAnsiTheme="minorHAnsi" w:cstheme="minorHAnsi"/>
        </w:rPr>
      </w:pPr>
    </w:p>
    <w:p w:rsidR="00726EC2" w:rsidRPr="00C63E3B" w:rsidRDefault="00726EC2">
      <w:pPr>
        <w:pStyle w:val="MMSubHeader"/>
        <w:spacing w:before="60" w:after="60"/>
        <w:rPr>
          <w:rFonts w:asciiTheme="minorHAnsi" w:hAnsiTheme="minorHAnsi" w:cstheme="minorHAnsi"/>
          <w:sz w:val="24"/>
        </w:rPr>
      </w:pPr>
      <w:bookmarkStart w:id="31" w:name="_Toc505336357"/>
      <w:r w:rsidRPr="00C63E3B">
        <w:rPr>
          <w:rFonts w:asciiTheme="minorHAnsi" w:hAnsiTheme="minorHAnsi" w:cstheme="minorHAnsi"/>
          <w:sz w:val="24"/>
        </w:rPr>
        <w:t>1.</w:t>
      </w:r>
      <w:r w:rsidR="005E369A" w:rsidRPr="00C63E3B">
        <w:rPr>
          <w:rFonts w:asciiTheme="minorHAnsi" w:hAnsiTheme="minorHAnsi" w:cstheme="minorHAnsi"/>
          <w:sz w:val="24"/>
        </w:rPr>
        <w:t xml:space="preserve">4  </w:t>
      </w:r>
      <w:r w:rsidRPr="00C63E3B">
        <w:rPr>
          <w:rFonts w:asciiTheme="minorHAnsi" w:hAnsiTheme="minorHAnsi" w:cstheme="minorHAnsi"/>
          <w:sz w:val="24"/>
        </w:rPr>
        <w:t>Author and publication</w:t>
      </w:r>
      <w:bookmarkEnd w:id="31"/>
    </w:p>
    <w:p w:rsidR="00A328FB" w:rsidRDefault="00726EC2" w:rsidP="001529AF">
      <w:pPr>
        <w:pStyle w:val="MMNormal"/>
        <w:ind w:left="0" w:firstLine="0"/>
        <w:rPr>
          <w:rFonts w:asciiTheme="minorHAnsi" w:hAnsiTheme="minorHAnsi" w:cstheme="minorHAnsi"/>
        </w:rPr>
      </w:pPr>
      <w:r w:rsidRPr="00C63E3B">
        <w:rPr>
          <w:rFonts w:asciiTheme="minorHAnsi" w:hAnsiTheme="minorHAnsi" w:cstheme="minorHAnsi"/>
        </w:rPr>
        <w:t xml:space="preserve">Marketing Means produced this report in </w:t>
      </w:r>
      <w:r w:rsidR="00BC3762">
        <w:rPr>
          <w:rFonts w:asciiTheme="minorHAnsi" w:hAnsiTheme="minorHAnsi" w:cstheme="minorHAnsi"/>
        </w:rPr>
        <w:t>February 2018</w:t>
      </w:r>
      <w:r w:rsidR="00D43DCD" w:rsidRPr="00C63E3B">
        <w:rPr>
          <w:rFonts w:asciiTheme="minorHAnsi" w:hAnsiTheme="minorHAnsi" w:cstheme="minorHAnsi"/>
        </w:rPr>
        <w:t>.</w:t>
      </w:r>
      <w:r w:rsidR="005863DB" w:rsidRPr="00C63E3B">
        <w:rPr>
          <w:rFonts w:asciiTheme="minorHAnsi" w:hAnsiTheme="minorHAnsi" w:cstheme="minorHAnsi"/>
        </w:rPr>
        <w:t xml:space="preserve">  </w:t>
      </w:r>
      <w:r w:rsidRPr="00C63E3B">
        <w:rPr>
          <w:rFonts w:asciiTheme="minorHAnsi" w:hAnsiTheme="minorHAnsi" w:cstheme="minorHAnsi"/>
        </w:rPr>
        <w:t xml:space="preserve">Any press release or publication of the findings of this survey requires the approval of the author/ Marketing Means. </w:t>
      </w:r>
    </w:p>
    <w:p w:rsidR="00726EC2" w:rsidRPr="00C63E3B" w:rsidRDefault="00726EC2" w:rsidP="001529AF">
      <w:pPr>
        <w:pStyle w:val="MMNormal"/>
        <w:ind w:left="0" w:firstLine="0"/>
        <w:rPr>
          <w:rFonts w:asciiTheme="minorHAnsi" w:hAnsiTheme="minorHAnsi" w:cstheme="minorHAnsi"/>
        </w:rPr>
      </w:pPr>
      <w:r w:rsidRPr="00C63E3B">
        <w:rPr>
          <w:rFonts w:asciiTheme="minorHAnsi" w:hAnsiTheme="minorHAnsi" w:cstheme="minorHAnsi"/>
        </w:rPr>
        <w:t>Approval would only be refused if it were felt that the intended use would be inaccurate and/or a misrepresentation</w:t>
      </w:r>
      <w:r w:rsidR="00F55E3F">
        <w:rPr>
          <w:rFonts w:asciiTheme="minorHAnsi" w:hAnsiTheme="minorHAnsi" w:cstheme="minorHAnsi"/>
        </w:rPr>
        <w:t xml:space="preserve"> of the survey findings</w:t>
      </w:r>
      <w:r w:rsidRPr="00C63E3B">
        <w:rPr>
          <w:rFonts w:asciiTheme="minorHAnsi" w:hAnsiTheme="minorHAnsi" w:cstheme="minorHAnsi"/>
        </w:rPr>
        <w:t xml:space="preserve">. </w:t>
      </w:r>
    </w:p>
    <w:p w:rsidR="00726EC2" w:rsidRPr="00C63E3B" w:rsidRDefault="00726EC2">
      <w:pPr>
        <w:pStyle w:val="MMSubHeader"/>
        <w:spacing w:before="60" w:after="60"/>
        <w:rPr>
          <w:rFonts w:asciiTheme="minorHAnsi" w:hAnsiTheme="minorHAnsi" w:cstheme="minorHAnsi"/>
        </w:rPr>
      </w:pPr>
    </w:p>
    <w:p w:rsidR="00726EC2" w:rsidRDefault="00726EC2">
      <w:pPr>
        <w:pStyle w:val="MMSubHeader"/>
        <w:spacing w:before="60" w:after="60"/>
        <w:rPr>
          <w:rFonts w:asciiTheme="minorHAnsi" w:hAnsiTheme="minorHAnsi" w:cstheme="minorHAnsi"/>
          <w:sz w:val="24"/>
        </w:rPr>
      </w:pPr>
      <w:bookmarkStart w:id="32" w:name="_Toc505336358"/>
      <w:r w:rsidRPr="00C63E3B">
        <w:rPr>
          <w:rFonts w:asciiTheme="minorHAnsi" w:hAnsiTheme="minorHAnsi" w:cstheme="minorHAnsi"/>
          <w:sz w:val="24"/>
        </w:rPr>
        <w:t>1.</w:t>
      </w:r>
      <w:r w:rsidR="005E369A" w:rsidRPr="00C63E3B">
        <w:rPr>
          <w:rFonts w:asciiTheme="minorHAnsi" w:hAnsiTheme="minorHAnsi" w:cstheme="minorHAnsi"/>
          <w:sz w:val="24"/>
        </w:rPr>
        <w:t>5</w:t>
      </w:r>
      <w:r w:rsidRPr="00C63E3B">
        <w:rPr>
          <w:rFonts w:asciiTheme="minorHAnsi" w:hAnsiTheme="minorHAnsi" w:cstheme="minorHAnsi"/>
          <w:sz w:val="24"/>
        </w:rPr>
        <w:t xml:space="preserve"> </w:t>
      </w:r>
      <w:r w:rsidR="00F55E3F">
        <w:rPr>
          <w:rFonts w:asciiTheme="minorHAnsi" w:hAnsiTheme="minorHAnsi" w:cstheme="minorHAnsi"/>
          <w:sz w:val="24"/>
        </w:rPr>
        <w:t>Presentation of percentage results in this report</w:t>
      </w:r>
      <w:bookmarkEnd w:id="32"/>
    </w:p>
    <w:p w:rsidR="00726EC2" w:rsidRPr="00C63E3B" w:rsidRDefault="00726EC2" w:rsidP="00893111">
      <w:pPr>
        <w:pStyle w:val="MMNormal"/>
        <w:spacing w:beforeLines="60" w:after="0"/>
        <w:ind w:left="425" w:hanging="425"/>
        <w:rPr>
          <w:rFonts w:asciiTheme="minorHAnsi" w:hAnsiTheme="minorHAnsi" w:cstheme="minorHAnsi"/>
          <w:b/>
          <w:bCs/>
        </w:rPr>
      </w:pPr>
      <w:r w:rsidRPr="00C63E3B">
        <w:rPr>
          <w:rFonts w:asciiTheme="minorHAnsi" w:hAnsiTheme="minorHAnsi" w:cstheme="minorHAnsi"/>
          <w:b/>
          <w:bCs/>
        </w:rPr>
        <w:t>‘Valid’ responses</w:t>
      </w:r>
    </w:p>
    <w:p w:rsidR="00726EC2" w:rsidRPr="00C63E3B" w:rsidRDefault="00F55E3F" w:rsidP="00893111">
      <w:pPr>
        <w:pStyle w:val="MMNormal"/>
        <w:spacing w:afterLines="60"/>
        <w:ind w:left="0" w:firstLine="0"/>
        <w:rPr>
          <w:rFonts w:asciiTheme="minorHAnsi" w:hAnsiTheme="minorHAnsi" w:cstheme="minorHAnsi"/>
        </w:rPr>
      </w:pPr>
      <w:r>
        <w:rPr>
          <w:rFonts w:asciiTheme="minorHAnsi" w:hAnsiTheme="minorHAnsi" w:cstheme="minorHAnsi"/>
        </w:rPr>
        <w:t>U</w:t>
      </w:r>
      <w:r w:rsidR="00726EC2" w:rsidRPr="00C63E3B">
        <w:rPr>
          <w:rFonts w:asciiTheme="minorHAnsi" w:hAnsiTheme="minorHAnsi" w:cstheme="minorHAnsi"/>
        </w:rPr>
        <w:t xml:space="preserve">nless otherwise stated, the results are given as a percentage of the total overall </w:t>
      </w:r>
      <w:r w:rsidR="00726EC2" w:rsidRPr="00D71976">
        <w:rPr>
          <w:rFonts w:asciiTheme="minorHAnsi" w:hAnsiTheme="minorHAnsi" w:cstheme="minorHAnsi"/>
        </w:rPr>
        <w:t>valid</w:t>
      </w:r>
      <w:r w:rsidR="00726EC2" w:rsidRPr="00C63E3B">
        <w:rPr>
          <w:rFonts w:asciiTheme="minorHAnsi" w:hAnsiTheme="minorHAnsi" w:cstheme="minorHAnsi"/>
        </w:rPr>
        <w:t xml:space="preserve"> responses</w:t>
      </w:r>
      <w:r w:rsidR="00D71976">
        <w:rPr>
          <w:rFonts w:asciiTheme="minorHAnsi" w:hAnsiTheme="minorHAnsi" w:cstheme="minorHAnsi"/>
        </w:rPr>
        <w:t>.</w:t>
      </w:r>
    </w:p>
    <w:p w:rsidR="00726EC2" w:rsidRPr="00C63E3B" w:rsidRDefault="00726EC2" w:rsidP="00893111">
      <w:pPr>
        <w:pStyle w:val="MMNormal"/>
        <w:spacing w:beforeLines="60" w:after="0"/>
        <w:ind w:left="425" w:hanging="425"/>
        <w:rPr>
          <w:rFonts w:asciiTheme="minorHAnsi" w:hAnsiTheme="minorHAnsi" w:cstheme="minorHAnsi"/>
          <w:b/>
          <w:bCs/>
        </w:rPr>
      </w:pPr>
      <w:r w:rsidRPr="00C63E3B">
        <w:rPr>
          <w:rFonts w:asciiTheme="minorHAnsi" w:hAnsiTheme="minorHAnsi" w:cstheme="minorHAnsi"/>
          <w:b/>
          <w:bCs/>
        </w:rPr>
        <w:t>Rounding</w:t>
      </w:r>
    </w:p>
    <w:p w:rsidR="00726EC2" w:rsidRDefault="00726EC2" w:rsidP="00893111">
      <w:pPr>
        <w:pStyle w:val="MMNormal"/>
        <w:spacing w:afterLines="60"/>
        <w:ind w:left="0" w:firstLine="0"/>
        <w:rPr>
          <w:rFonts w:asciiTheme="minorHAnsi" w:hAnsiTheme="minorHAnsi" w:cstheme="minorHAnsi"/>
        </w:rPr>
      </w:pPr>
      <w:r w:rsidRPr="00C63E3B">
        <w:rPr>
          <w:rFonts w:asciiTheme="minorHAnsi" w:hAnsiTheme="minorHAnsi" w:cstheme="minorHAnsi"/>
        </w:rPr>
        <w:t xml:space="preserve">The percentage figures quoted in most of the charts and tables in the report have been rounded either up or down to the nearest whole number </w:t>
      </w:r>
      <w:r w:rsidR="00F55E3F">
        <w:rPr>
          <w:rFonts w:asciiTheme="minorHAnsi" w:hAnsiTheme="minorHAnsi" w:cstheme="minorHAnsi"/>
        </w:rPr>
        <w:t xml:space="preserve">% </w:t>
      </w:r>
      <w:r w:rsidRPr="00C63E3B">
        <w:rPr>
          <w:rFonts w:asciiTheme="minorHAnsi" w:hAnsiTheme="minorHAnsi" w:cstheme="minorHAnsi"/>
        </w:rPr>
        <w:t xml:space="preserve">value. </w:t>
      </w:r>
      <w:r w:rsidR="000A36C1" w:rsidRPr="00C63E3B">
        <w:rPr>
          <w:rFonts w:asciiTheme="minorHAnsi" w:hAnsiTheme="minorHAnsi" w:cstheme="minorHAnsi"/>
        </w:rPr>
        <w:t xml:space="preserve"> </w:t>
      </w:r>
      <w:r w:rsidRPr="00C63E3B">
        <w:rPr>
          <w:rFonts w:asciiTheme="minorHAnsi" w:hAnsiTheme="minorHAnsi" w:cstheme="minorHAnsi"/>
        </w:rPr>
        <w:t>In some cases, these rounded values do not total exactly 100%</w:t>
      </w:r>
      <w:r w:rsidR="00F55E3F">
        <w:rPr>
          <w:rFonts w:asciiTheme="minorHAnsi" w:hAnsiTheme="minorHAnsi" w:cstheme="minorHAnsi"/>
        </w:rPr>
        <w:t xml:space="preserve"> for ‘single choice’ </w:t>
      </w:r>
      <w:r w:rsidR="00A328FB">
        <w:rPr>
          <w:rFonts w:asciiTheme="minorHAnsi" w:hAnsiTheme="minorHAnsi" w:cstheme="minorHAnsi"/>
        </w:rPr>
        <w:t xml:space="preserve">questions </w:t>
      </w:r>
      <w:r w:rsidR="00F55E3F">
        <w:rPr>
          <w:rFonts w:asciiTheme="minorHAnsi" w:hAnsiTheme="minorHAnsi" w:cstheme="minorHAnsi"/>
        </w:rPr>
        <w:t xml:space="preserve">due to that rounding of the figures </w:t>
      </w:r>
      <w:r w:rsidR="00A328FB">
        <w:rPr>
          <w:rFonts w:asciiTheme="minorHAnsi" w:hAnsiTheme="minorHAnsi" w:cstheme="minorHAnsi"/>
        </w:rPr>
        <w:t>in</w:t>
      </w:r>
      <w:r w:rsidR="00F55E3F">
        <w:rPr>
          <w:rFonts w:asciiTheme="minorHAnsi" w:hAnsiTheme="minorHAnsi" w:cstheme="minorHAnsi"/>
        </w:rPr>
        <w:t xml:space="preserve"> each discrete category</w:t>
      </w:r>
      <w:r w:rsidRPr="00C63E3B">
        <w:rPr>
          <w:rFonts w:asciiTheme="minorHAnsi" w:hAnsiTheme="minorHAnsi" w:cstheme="minorHAnsi"/>
        </w:rPr>
        <w:t xml:space="preserve">. </w:t>
      </w:r>
    </w:p>
    <w:p w:rsidR="00A71AF0" w:rsidRDefault="00A71AF0" w:rsidP="00893111">
      <w:pPr>
        <w:pStyle w:val="MMNormal"/>
        <w:spacing w:beforeLines="60" w:after="0"/>
        <w:ind w:left="425" w:hanging="425"/>
        <w:rPr>
          <w:rFonts w:asciiTheme="minorHAnsi" w:hAnsiTheme="minorHAnsi" w:cstheme="minorHAnsi"/>
          <w:b/>
          <w:bCs/>
        </w:rPr>
      </w:pPr>
    </w:p>
    <w:p w:rsidR="00722CBB" w:rsidRPr="00A71AF0" w:rsidRDefault="00722CBB" w:rsidP="00893111">
      <w:pPr>
        <w:pStyle w:val="MMNormal"/>
        <w:spacing w:beforeLines="60" w:after="0"/>
        <w:ind w:left="425" w:hanging="425"/>
        <w:rPr>
          <w:rFonts w:asciiTheme="minorHAnsi" w:hAnsiTheme="minorHAnsi" w:cstheme="minorHAnsi"/>
          <w:b/>
          <w:bCs/>
        </w:rPr>
      </w:pPr>
      <w:r w:rsidRPr="00A71AF0">
        <w:rPr>
          <w:rFonts w:asciiTheme="minorHAnsi" w:hAnsiTheme="minorHAnsi" w:cstheme="minorHAnsi"/>
          <w:b/>
          <w:bCs/>
        </w:rPr>
        <w:t xml:space="preserve">Significance testing and “Statistically significant differences” </w:t>
      </w:r>
    </w:p>
    <w:p w:rsidR="00722CBB" w:rsidRDefault="00722CBB" w:rsidP="00893111">
      <w:pPr>
        <w:pStyle w:val="MMNormal"/>
        <w:spacing w:afterLines="60"/>
        <w:ind w:left="0" w:firstLine="0"/>
        <w:rPr>
          <w:rFonts w:asciiTheme="minorHAnsi" w:hAnsiTheme="minorHAnsi" w:cstheme="minorHAnsi"/>
        </w:rPr>
      </w:pPr>
      <w:r>
        <w:rPr>
          <w:rFonts w:asciiTheme="minorHAnsi" w:hAnsiTheme="minorHAnsi" w:cstheme="minorHAnsi"/>
        </w:rPr>
        <w:t xml:space="preserve">All of the % results quoted in this report, and calculated for the different sub-groups of respondents as set out in detail in the accompanying cross-tabulations, have been subjected to significance testing, </w:t>
      </w:r>
      <w:r w:rsidRPr="00722CBB">
        <w:rPr>
          <w:rFonts w:asciiTheme="minorHAnsi" w:hAnsiTheme="minorHAnsi" w:cstheme="minorHAnsi"/>
        </w:rPr>
        <w:t>based on two-sided tests with significance level .05</w:t>
      </w:r>
      <w:r>
        <w:rPr>
          <w:rFonts w:asciiTheme="minorHAnsi" w:hAnsiTheme="minorHAnsi" w:cstheme="minorHAnsi"/>
        </w:rPr>
        <w:t xml:space="preserve"> (i.e. 95% confidence level).  </w:t>
      </w:r>
    </w:p>
    <w:p w:rsidR="00A71AF0" w:rsidRDefault="00A71AF0" w:rsidP="00893111">
      <w:pPr>
        <w:pStyle w:val="NormalWeb"/>
        <w:spacing w:beforeLines="60" w:beforeAutospacing="0" w:afterLines="60" w:afterAutospacing="0"/>
        <w:jc w:val="both"/>
        <w:rPr>
          <w:rFonts w:asciiTheme="minorHAnsi" w:hAnsiTheme="minorHAnsi" w:cstheme="minorHAnsi"/>
          <w:sz w:val="22"/>
          <w:szCs w:val="22"/>
          <w:lang w:eastAsia="en-US"/>
        </w:rPr>
      </w:pPr>
      <w:r w:rsidRPr="00722CBB">
        <w:rPr>
          <w:rFonts w:asciiTheme="minorHAnsi" w:hAnsiTheme="minorHAnsi" w:cstheme="minorHAnsi"/>
          <w:sz w:val="22"/>
          <w:szCs w:val="22"/>
          <w:lang w:eastAsia="en-US"/>
        </w:rPr>
        <w:t>The </w:t>
      </w:r>
      <w:r w:rsidRPr="00722CBB">
        <w:rPr>
          <w:rFonts w:asciiTheme="minorHAnsi" w:hAnsiTheme="minorHAnsi" w:cstheme="minorHAnsi"/>
          <w:b/>
          <w:bCs/>
          <w:sz w:val="22"/>
          <w:szCs w:val="22"/>
          <w:lang w:eastAsia="en-US"/>
        </w:rPr>
        <w:t>Confidence Level</w:t>
      </w:r>
      <w:r w:rsidRPr="00722CBB">
        <w:rPr>
          <w:rFonts w:asciiTheme="minorHAnsi" w:hAnsiTheme="minorHAnsi" w:cstheme="minorHAnsi"/>
          <w:sz w:val="22"/>
          <w:szCs w:val="22"/>
          <w:lang w:eastAsia="en-US"/>
        </w:rPr>
        <w:t> tells us how sure we can be of a result.  It is given as a percentage, representing how often the true percentage of the population who would pick a particular answer lies within the confidence interval. The 95% confidence level means we can be 95% certain; the 99% confidence level means we can be 99% certain. Most market research reports</w:t>
      </w:r>
      <w:r>
        <w:rPr>
          <w:rFonts w:asciiTheme="minorHAnsi" w:hAnsiTheme="minorHAnsi" w:cstheme="minorHAnsi"/>
          <w:sz w:val="22"/>
          <w:szCs w:val="22"/>
          <w:lang w:eastAsia="en-US"/>
        </w:rPr>
        <w:t>, including this one,</w:t>
      </w:r>
      <w:r w:rsidRPr="00722CBB">
        <w:rPr>
          <w:rFonts w:asciiTheme="minorHAnsi" w:hAnsiTheme="minorHAnsi" w:cstheme="minorHAnsi"/>
          <w:sz w:val="22"/>
          <w:szCs w:val="22"/>
          <w:lang w:eastAsia="en-US"/>
        </w:rPr>
        <w:t xml:space="preserve"> use the 95% confidence level.</w:t>
      </w:r>
    </w:p>
    <w:p w:rsidR="00722CBB" w:rsidRPr="00722CBB" w:rsidRDefault="00A71AF0" w:rsidP="00893111">
      <w:pPr>
        <w:pStyle w:val="NormalWeb"/>
        <w:spacing w:beforeLines="60" w:beforeAutospacing="0" w:afterLines="60" w:afterAutospacing="0"/>
        <w:jc w:val="both"/>
        <w:rPr>
          <w:rFonts w:asciiTheme="minorHAnsi" w:hAnsiTheme="minorHAnsi" w:cstheme="minorHAnsi"/>
          <w:sz w:val="22"/>
          <w:szCs w:val="22"/>
          <w:lang w:eastAsia="en-US"/>
        </w:rPr>
      </w:pPr>
      <w:r>
        <w:rPr>
          <w:rFonts w:asciiTheme="minorHAnsi" w:hAnsiTheme="minorHAnsi" w:cstheme="minorHAnsi"/>
          <w:sz w:val="22"/>
          <w:szCs w:val="22"/>
          <w:lang w:eastAsia="en-US"/>
        </w:rPr>
        <w:t>The</w:t>
      </w:r>
      <w:r w:rsidR="00722CBB" w:rsidRPr="00722CBB">
        <w:rPr>
          <w:rFonts w:asciiTheme="minorHAnsi" w:hAnsiTheme="minorHAnsi" w:cstheme="minorHAnsi"/>
          <w:sz w:val="22"/>
          <w:szCs w:val="22"/>
          <w:lang w:eastAsia="en-US"/>
        </w:rPr>
        <w:t> </w:t>
      </w:r>
      <w:r w:rsidR="00722CBB" w:rsidRPr="00A71AF0">
        <w:rPr>
          <w:rFonts w:asciiTheme="minorHAnsi" w:hAnsiTheme="minorHAnsi" w:cstheme="minorHAnsi"/>
          <w:b/>
          <w:sz w:val="22"/>
          <w:szCs w:val="22"/>
          <w:lang w:eastAsia="en-US"/>
        </w:rPr>
        <w:t>C</w:t>
      </w:r>
      <w:r w:rsidR="00722CBB" w:rsidRPr="00722CBB">
        <w:rPr>
          <w:rFonts w:asciiTheme="minorHAnsi" w:hAnsiTheme="minorHAnsi" w:cstheme="minorHAnsi"/>
          <w:b/>
          <w:bCs/>
          <w:sz w:val="22"/>
          <w:szCs w:val="22"/>
          <w:lang w:eastAsia="en-US"/>
        </w:rPr>
        <w:t>onfidence Interval</w:t>
      </w:r>
      <w:r w:rsidR="00722CBB" w:rsidRPr="00722CBB">
        <w:rPr>
          <w:rFonts w:asciiTheme="minorHAnsi" w:hAnsiTheme="minorHAnsi" w:cstheme="minorHAnsi"/>
          <w:sz w:val="22"/>
          <w:szCs w:val="22"/>
          <w:lang w:eastAsia="en-US"/>
        </w:rPr>
        <w:t xml:space="preserve"> (often referred to as the ‘margin of error’) is the +/- figure often shown in the small print of published results from surveys or opinion polls quoted in the </w:t>
      </w:r>
      <w:r>
        <w:rPr>
          <w:rFonts w:asciiTheme="minorHAnsi" w:hAnsiTheme="minorHAnsi" w:cstheme="minorHAnsi"/>
          <w:sz w:val="22"/>
          <w:szCs w:val="22"/>
          <w:lang w:eastAsia="en-US"/>
        </w:rPr>
        <w:t>media</w:t>
      </w:r>
      <w:r w:rsidR="00722CBB" w:rsidRPr="00722CBB">
        <w:rPr>
          <w:rFonts w:asciiTheme="minorHAnsi" w:hAnsiTheme="minorHAnsi" w:cstheme="minorHAnsi"/>
          <w:sz w:val="22"/>
          <w:szCs w:val="22"/>
          <w:lang w:eastAsia="en-US"/>
        </w:rPr>
        <w:t>. For example, if the confidence interval is ±4% and 53% percent of a sample picks a particular answer, we can be "sure" to some extent (see next paragraph) that if we had asked the question of the entire relevant population then between 49% and 57% would have give</w:t>
      </w:r>
      <w:r w:rsidR="007E59A0">
        <w:rPr>
          <w:rFonts w:asciiTheme="minorHAnsi" w:hAnsiTheme="minorHAnsi" w:cstheme="minorHAnsi"/>
          <w:sz w:val="22"/>
          <w:szCs w:val="22"/>
          <w:lang w:eastAsia="en-US"/>
        </w:rPr>
        <w:t>n</w:t>
      </w:r>
      <w:r w:rsidR="00722CBB" w:rsidRPr="00722CBB">
        <w:rPr>
          <w:rFonts w:asciiTheme="minorHAnsi" w:hAnsiTheme="minorHAnsi" w:cstheme="minorHAnsi"/>
          <w:sz w:val="22"/>
          <w:szCs w:val="22"/>
          <w:lang w:eastAsia="en-US"/>
        </w:rPr>
        <w:t xml:space="preserve"> that answer.</w:t>
      </w:r>
    </w:p>
    <w:p w:rsidR="00722CBB" w:rsidRPr="00722CBB" w:rsidRDefault="00722CBB" w:rsidP="00893111">
      <w:pPr>
        <w:pStyle w:val="NormalWeb"/>
        <w:spacing w:beforeLines="60" w:beforeAutospacing="0" w:afterLines="60" w:afterAutospacing="0"/>
        <w:jc w:val="both"/>
        <w:rPr>
          <w:rFonts w:asciiTheme="minorHAnsi" w:hAnsiTheme="minorHAnsi" w:cstheme="minorHAnsi"/>
          <w:sz w:val="22"/>
          <w:szCs w:val="22"/>
          <w:lang w:eastAsia="en-US"/>
        </w:rPr>
      </w:pPr>
      <w:r w:rsidRPr="00722CBB">
        <w:rPr>
          <w:rFonts w:asciiTheme="minorHAnsi" w:hAnsiTheme="minorHAnsi" w:cstheme="minorHAnsi"/>
          <w:sz w:val="22"/>
          <w:szCs w:val="22"/>
          <w:lang w:eastAsia="en-US"/>
        </w:rPr>
        <w:t xml:space="preserve">When we put the Confidence Level and the Confidence Interval together, we can say </w:t>
      </w:r>
      <w:r w:rsidR="00A71AF0">
        <w:rPr>
          <w:rFonts w:asciiTheme="minorHAnsi" w:hAnsiTheme="minorHAnsi" w:cstheme="minorHAnsi"/>
          <w:sz w:val="22"/>
          <w:szCs w:val="22"/>
          <w:lang w:eastAsia="en-US"/>
        </w:rPr>
        <w:t xml:space="preserve">using the example above </w:t>
      </w:r>
      <w:r w:rsidRPr="00722CBB">
        <w:rPr>
          <w:rFonts w:asciiTheme="minorHAnsi" w:hAnsiTheme="minorHAnsi" w:cstheme="minorHAnsi"/>
          <w:sz w:val="22"/>
          <w:szCs w:val="22"/>
          <w:lang w:eastAsia="en-US"/>
        </w:rPr>
        <w:t xml:space="preserve">that we are 95% sure that the true percentage results for the population would lie between 49% and 57%.  </w:t>
      </w:r>
    </w:p>
    <w:p w:rsidR="00722CBB" w:rsidRPr="00722CBB" w:rsidRDefault="00A71AF0" w:rsidP="00893111">
      <w:pPr>
        <w:pStyle w:val="NormalWeb"/>
        <w:spacing w:beforeLines="60" w:beforeAutospacing="0" w:afterLines="60" w:afterAutospacing="0"/>
        <w:jc w:val="both"/>
        <w:rPr>
          <w:rFonts w:asciiTheme="minorHAnsi" w:hAnsiTheme="minorHAnsi" w:cstheme="minorHAnsi"/>
          <w:sz w:val="22"/>
          <w:szCs w:val="22"/>
          <w:lang w:eastAsia="en-US"/>
        </w:rPr>
      </w:pPr>
      <w:r>
        <w:rPr>
          <w:rFonts w:asciiTheme="minorHAnsi" w:hAnsiTheme="minorHAnsi" w:cstheme="minorHAnsi"/>
          <w:sz w:val="22"/>
          <w:szCs w:val="22"/>
          <w:lang w:eastAsia="en-US"/>
        </w:rPr>
        <w:t>N.B. Q</w:t>
      </w:r>
      <w:r w:rsidR="00722CBB" w:rsidRPr="00722CBB">
        <w:rPr>
          <w:rFonts w:asciiTheme="minorHAnsi" w:hAnsiTheme="minorHAnsi" w:cstheme="minorHAnsi"/>
          <w:sz w:val="22"/>
          <w:szCs w:val="22"/>
          <w:lang w:eastAsia="en-US"/>
        </w:rPr>
        <w:t xml:space="preserve">uoted Confidence Intervals </w:t>
      </w:r>
      <w:r>
        <w:rPr>
          <w:rFonts w:asciiTheme="minorHAnsi" w:hAnsiTheme="minorHAnsi" w:cstheme="minorHAnsi"/>
          <w:sz w:val="22"/>
          <w:szCs w:val="22"/>
          <w:lang w:eastAsia="en-US"/>
        </w:rPr>
        <w:t xml:space="preserve">almost invariably </w:t>
      </w:r>
      <w:r w:rsidR="00722CBB" w:rsidRPr="00722CBB">
        <w:rPr>
          <w:rFonts w:asciiTheme="minorHAnsi" w:hAnsiTheme="minorHAnsi" w:cstheme="minorHAnsi"/>
          <w:sz w:val="22"/>
          <w:szCs w:val="22"/>
          <w:lang w:eastAsia="en-US"/>
        </w:rPr>
        <w:t>refer to % results of c</w:t>
      </w:r>
      <w:r>
        <w:rPr>
          <w:rFonts w:asciiTheme="minorHAnsi" w:hAnsiTheme="minorHAnsi" w:cstheme="minorHAnsi"/>
          <w:sz w:val="22"/>
          <w:szCs w:val="22"/>
          <w:lang w:eastAsia="en-US"/>
        </w:rPr>
        <w:t>lose to 50% of a sample giving</w:t>
      </w:r>
      <w:r w:rsidR="00722CBB" w:rsidRPr="00722CBB">
        <w:rPr>
          <w:rFonts w:asciiTheme="minorHAnsi" w:hAnsiTheme="minorHAnsi" w:cstheme="minorHAnsi"/>
          <w:sz w:val="22"/>
          <w:szCs w:val="22"/>
          <w:lang w:eastAsia="en-US"/>
        </w:rPr>
        <w:t xml:space="preserve"> a particular answer.   Where a result is much higher or lower than 50%, the Confidence Interval on that result is reduced (for a sample of </w:t>
      </w:r>
      <w:r w:rsidR="00BC3762">
        <w:rPr>
          <w:rFonts w:asciiTheme="minorHAnsi" w:hAnsiTheme="minorHAnsi" w:cstheme="minorHAnsi"/>
          <w:sz w:val="22"/>
          <w:szCs w:val="22"/>
          <w:lang w:eastAsia="en-US"/>
        </w:rPr>
        <w:t>239</w:t>
      </w:r>
      <w:r w:rsidR="003B74B8">
        <w:rPr>
          <w:rFonts w:asciiTheme="minorHAnsi" w:hAnsiTheme="minorHAnsi" w:cstheme="minorHAnsi"/>
          <w:sz w:val="22"/>
          <w:szCs w:val="22"/>
          <w:lang w:eastAsia="en-US"/>
        </w:rPr>
        <w:t xml:space="preserve"> from a population of </w:t>
      </w:r>
      <w:r w:rsidR="00BC3762">
        <w:rPr>
          <w:rFonts w:asciiTheme="minorHAnsi" w:hAnsiTheme="minorHAnsi" w:cstheme="minorHAnsi"/>
          <w:sz w:val="22"/>
          <w:szCs w:val="22"/>
          <w:lang w:eastAsia="en-US"/>
        </w:rPr>
        <w:t>10,000+</w:t>
      </w:r>
      <w:r w:rsidR="003B74B8">
        <w:rPr>
          <w:rFonts w:asciiTheme="minorHAnsi" w:hAnsiTheme="minorHAnsi" w:cstheme="minorHAnsi"/>
          <w:sz w:val="22"/>
          <w:szCs w:val="22"/>
          <w:lang w:eastAsia="en-US"/>
        </w:rPr>
        <w:t xml:space="preserve"> event attendees</w:t>
      </w:r>
      <w:r w:rsidR="00722CBB" w:rsidRPr="00722CBB">
        <w:rPr>
          <w:rFonts w:asciiTheme="minorHAnsi" w:hAnsiTheme="minorHAnsi" w:cstheme="minorHAnsi"/>
          <w:sz w:val="22"/>
          <w:szCs w:val="22"/>
          <w:lang w:eastAsia="en-US"/>
        </w:rPr>
        <w:t>, the 95% Confidence Interval is ±</w:t>
      </w:r>
      <w:r w:rsidR="00BC3762">
        <w:rPr>
          <w:rFonts w:asciiTheme="minorHAnsi" w:hAnsiTheme="minorHAnsi" w:cstheme="minorHAnsi"/>
          <w:sz w:val="22"/>
          <w:szCs w:val="22"/>
          <w:lang w:eastAsia="en-US"/>
        </w:rPr>
        <w:t>6.3</w:t>
      </w:r>
      <w:r w:rsidR="00722CBB" w:rsidRPr="00722CBB">
        <w:rPr>
          <w:rFonts w:asciiTheme="minorHAnsi" w:hAnsiTheme="minorHAnsi" w:cstheme="minorHAnsi"/>
          <w:sz w:val="22"/>
          <w:szCs w:val="22"/>
          <w:lang w:eastAsia="en-US"/>
        </w:rPr>
        <w:t>% for a 50% result, but</w:t>
      </w:r>
      <w:r>
        <w:rPr>
          <w:rFonts w:asciiTheme="minorHAnsi" w:hAnsiTheme="minorHAnsi" w:cstheme="minorHAnsi"/>
          <w:sz w:val="22"/>
          <w:szCs w:val="22"/>
          <w:lang w:eastAsia="en-US"/>
        </w:rPr>
        <w:t xml:space="preserve"> reduces to</w:t>
      </w:r>
      <w:r w:rsidR="00722CBB" w:rsidRPr="00722CBB">
        <w:rPr>
          <w:rFonts w:asciiTheme="minorHAnsi" w:hAnsiTheme="minorHAnsi" w:cstheme="minorHAnsi"/>
          <w:sz w:val="22"/>
          <w:szCs w:val="22"/>
          <w:lang w:eastAsia="en-US"/>
        </w:rPr>
        <w:t xml:space="preserve"> ±</w:t>
      </w:r>
      <w:r w:rsidR="00BC3762">
        <w:rPr>
          <w:rFonts w:asciiTheme="minorHAnsi" w:hAnsiTheme="minorHAnsi" w:cstheme="minorHAnsi"/>
          <w:sz w:val="22"/>
          <w:szCs w:val="22"/>
          <w:lang w:eastAsia="en-US"/>
        </w:rPr>
        <w:t>3.8</w:t>
      </w:r>
      <w:r w:rsidR="00722CBB" w:rsidRPr="00722CBB">
        <w:rPr>
          <w:rFonts w:asciiTheme="minorHAnsi" w:hAnsiTheme="minorHAnsi" w:cstheme="minorHAnsi"/>
          <w:sz w:val="22"/>
          <w:szCs w:val="22"/>
          <w:lang w:eastAsia="en-US"/>
        </w:rPr>
        <w:t xml:space="preserve">% for a </w:t>
      </w:r>
      <w:r w:rsidR="007E59A0">
        <w:rPr>
          <w:rFonts w:asciiTheme="minorHAnsi" w:hAnsiTheme="minorHAnsi" w:cstheme="minorHAnsi"/>
          <w:sz w:val="22"/>
          <w:szCs w:val="22"/>
          <w:lang w:eastAsia="en-US"/>
        </w:rPr>
        <w:t>1</w:t>
      </w:r>
      <w:r w:rsidR="00722CBB" w:rsidRPr="00722CBB">
        <w:rPr>
          <w:rFonts w:asciiTheme="minorHAnsi" w:hAnsiTheme="minorHAnsi" w:cstheme="minorHAnsi"/>
          <w:sz w:val="22"/>
          <w:szCs w:val="22"/>
          <w:lang w:eastAsia="en-US"/>
        </w:rPr>
        <w:t>0% result).</w:t>
      </w:r>
    </w:p>
    <w:p w:rsidR="00722CBB" w:rsidRPr="00722CBB" w:rsidRDefault="00A71AF0" w:rsidP="00893111">
      <w:pPr>
        <w:spacing w:beforeLines="60" w:afterLines="60"/>
        <w:rPr>
          <w:rFonts w:asciiTheme="minorHAnsi" w:hAnsiTheme="minorHAnsi" w:cstheme="minorHAnsi"/>
          <w:sz w:val="22"/>
          <w:szCs w:val="22"/>
        </w:rPr>
      </w:pPr>
      <w:r>
        <w:rPr>
          <w:rFonts w:asciiTheme="minorHAnsi" w:hAnsiTheme="minorHAnsi" w:cstheme="minorHAnsi"/>
          <w:sz w:val="22"/>
          <w:szCs w:val="22"/>
        </w:rPr>
        <w:t>The size of the sample, or sub-group, also affects the size of the 95% Confidence Interval.  Given a p</w:t>
      </w:r>
      <w:r w:rsidR="00722CBB" w:rsidRPr="00722CBB">
        <w:rPr>
          <w:rFonts w:asciiTheme="minorHAnsi" w:hAnsiTheme="minorHAnsi" w:cstheme="minorHAnsi"/>
          <w:sz w:val="22"/>
          <w:szCs w:val="22"/>
        </w:rPr>
        <w:t xml:space="preserve">erfectly </w:t>
      </w:r>
      <w:r>
        <w:rPr>
          <w:rFonts w:asciiTheme="minorHAnsi" w:hAnsiTheme="minorHAnsi" w:cstheme="minorHAnsi"/>
          <w:sz w:val="22"/>
          <w:szCs w:val="22"/>
        </w:rPr>
        <w:t>r</w:t>
      </w:r>
      <w:r w:rsidR="00722CBB" w:rsidRPr="00722CBB">
        <w:rPr>
          <w:rFonts w:asciiTheme="minorHAnsi" w:hAnsiTheme="minorHAnsi" w:cstheme="minorHAnsi"/>
          <w:sz w:val="22"/>
          <w:szCs w:val="22"/>
        </w:rPr>
        <w:t>andom and representative sample</w:t>
      </w:r>
      <w:r w:rsidR="007E59A0">
        <w:rPr>
          <w:rFonts w:asciiTheme="minorHAnsi" w:hAnsiTheme="minorHAnsi" w:cstheme="minorHAnsi"/>
          <w:sz w:val="22"/>
          <w:szCs w:val="22"/>
        </w:rPr>
        <w:t xml:space="preserve"> from a </w:t>
      </w:r>
      <w:r w:rsidR="007E59A0" w:rsidRPr="00F36CD2">
        <w:rPr>
          <w:rFonts w:asciiTheme="minorHAnsi" w:hAnsiTheme="minorHAnsi" w:cstheme="minorHAnsi"/>
          <w:sz w:val="22"/>
          <w:szCs w:val="22"/>
          <w:u w:val="single"/>
        </w:rPr>
        <w:t>population</w:t>
      </w:r>
      <w:r w:rsidR="007E59A0">
        <w:rPr>
          <w:rFonts w:asciiTheme="minorHAnsi" w:hAnsiTheme="minorHAnsi" w:cstheme="minorHAnsi"/>
          <w:sz w:val="22"/>
          <w:szCs w:val="22"/>
        </w:rPr>
        <w:t xml:space="preserve"> of approximately </w:t>
      </w:r>
      <w:r w:rsidR="00BC3762">
        <w:rPr>
          <w:rFonts w:asciiTheme="minorHAnsi" w:hAnsiTheme="minorHAnsi" w:cstheme="minorHAnsi"/>
          <w:sz w:val="22"/>
          <w:szCs w:val="22"/>
        </w:rPr>
        <w:t>10</w:t>
      </w:r>
      <w:r w:rsidR="007E59A0">
        <w:rPr>
          <w:rFonts w:asciiTheme="minorHAnsi" w:hAnsiTheme="minorHAnsi" w:cstheme="minorHAnsi"/>
          <w:sz w:val="22"/>
          <w:szCs w:val="22"/>
        </w:rPr>
        <w:t xml:space="preserve">,000, </w:t>
      </w:r>
      <w:r>
        <w:rPr>
          <w:rFonts w:asciiTheme="minorHAnsi" w:hAnsiTheme="minorHAnsi" w:cstheme="minorHAnsi"/>
          <w:sz w:val="22"/>
          <w:szCs w:val="22"/>
        </w:rPr>
        <w:t xml:space="preserve">the </w:t>
      </w:r>
      <w:r w:rsidR="00722CBB" w:rsidRPr="00722CBB">
        <w:rPr>
          <w:rFonts w:asciiTheme="minorHAnsi" w:hAnsiTheme="minorHAnsi" w:cstheme="minorHAnsi"/>
          <w:sz w:val="22"/>
          <w:szCs w:val="22"/>
        </w:rPr>
        <w:t xml:space="preserve">95% Confidence Interval </w:t>
      </w:r>
      <w:r>
        <w:rPr>
          <w:rFonts w:asciiTheme="minorHAnsi" w:hAnsiTheme="minorHAnsi" w:cstheme="minorHAnsi"/>
          <w:sz w:val="22"/>
          <w:szCs w:val="22"/>
        </w:rPr>
        <w:t>varies according the number of interviews completed, for example:</w:t>
      </w:r>
    </w:p>
    <w:tbl>
      <w:tblPr>
        <w:tblStyle w:val="TableGrid"/>
        <w:tblW w:w="9889" w:type="dxa"/>
        <w:tblLook w:val="04A0"/>
      </w:tblPr>
      <w:tblGrid>
        <w:gridCol w:w="2802"/>
        <w:gridCol w:w="1771"/>
        <w:gridCol w:w="1772"/>
        <w:gridCol w:w="1772"/>
        <w:gridCol w:w="1772"/>
      </w:tblGrid>
      <w:tr w:rsidR="007E59A0" w:rsidRPr="00A71AF0" w:rsidTr="007E59A0">
        <w:trPr>
          <w:trHeight w:val="537"/>
        </w:trPr>
        <w:tc>
          <w:tcPr>
            <w:tcW w:w="2802" w:type="dxa"/>
          </w:tcPr>
          <w:p w:rsidR="007E59A0" w:rsidRPr="00A71AF0" w:rsidRDefault="007E59A0" w:rsidP="00722CBB">
            <w:pPr>
              <w:rPr>
                <w:rFonts w:asciiTheme="minorHAnsi" w:hAnsiTheme="minorHAnsi" w:cstheme="minorHAnsi"/>
                <w:b/>
                <w:sz w:val="22"/>
                <w:szCs w:val="22"/>
              </w:rPr>
            </w:pPr>
            <w:r w:rsidRPr="00A71AF0">
              <w:rPr>
                <w:rFonts w:asciiTheme="minorHAnsi" w:hAnsiTheme="minorHAnsi" w:cstheme="minorHAnsi"/>
                <w:b/>
                <w:sz w:val="22"/>
                <w:szCs w:val="22"/>
              </w:rPr>
              <w:lastRenderedPageBreak/>
              <w:t>Sample size</w:t>
            </w:r>
          </w:p>
        </w:tc>
        <w:tc>
          <w:tcPr>
            <w:tcW w:w="1771" w:type="dxa"/>
          </w:tcPr>
          <w:p w:rsidR="007E59A0" w:rsidRPr="00A71AF0" w:rsidRDefault="00BC3762" w:rsidP="007E59A0">
            <w:pPr>
              <w:jc w:val="center"/>
              <w:rPr>
                <w:rFonts w:asciiTheme="minorHAnsi" w:hAnsiTheme="minorHAnsi" w:cstheme="minorHAnsi"/>
                <w:b/>
                <w:sz w:val="22"/>
                <w:szCs w:val="22"/>
              </w:rPr>
            </w:pPr>
            <w:r>
              <w:rPr>
                <w:rFonts w:asciiTheme="minorHAnsi" w:hAnsiTheme="minorHAnsi" w:cstheme="minorHAnsi"/>
                <w:b/>
                <w:sz w:val="22"/>
                <w:szCs w:val="22"/>
              </w:rPr>
              <w:t>100</w:t>
            </w:r>
          </w:p>
        </w:tc>
        <w:tc>
          <w:tcPr>
            <w:tcW w:w="1772" w:type="dxa"/>
          </w:tcPr>
          <w:p w:rsidR="007E59A0" w:rsidRPr="00A71AF0" w:rsidRDefault="007E59A0" w:rsidP="00BC3762">
            <w:pPr>
              <w:jc w:val="center"/>
              <w:rPr>
                <w:rFonts w:asciiTheme="minorHAnsi" w:hAnsiTheme="minorHAnsi" w:cstheme="minorHAnsi"/>
                <w:b/>
                <w:sz w:val="22"/>
                <w:szCs w:val="22"/>
              </w:rPr>
            </w:pPr>
            <w:r w:rsidRPr="00A71AF0">
              <w:rPr>
                <w:rFonts w:asciiTheme="minorHAnsi" w:hAnsiTheme="minorHAnsi" w:cstheme="minorHAnsi"/>
                <w:b/>
                <w:sz w:val="22"/>
                <w:szCs w:val="22"/>
              </w:rPr>
              <w:t>2</w:t>
            </w:r>
            <w:r w:rsidR="00BC3762">
              <w:rPr>
                <w:rFonts w:asciiTheme="minorHAnsi" w:hAnsiTheme="minorHAnsi" w:cstheme="minorHAnsi"/>
                <w:b/>
                <w:sz w:val="22"/>
                <w:szCs w:val="22"/>
              </w:rPr>
              <w:t>39</w:t>
            </w:r>
          </w:p>
        </w:tc>
        <w:tc>
          <w:tcPr>
            <w:tcW w:w="1772" w:type="dxa"/>
          </w:tcPr>
          <w:p w:rsidR="007E59A0" w:rsidRPr="00A71AF0" w:rsidRDefault="007E59A0" w:rsidP="00722CBB">
            <w:pPr>
              <w:jc w:val="center"/>
              <w:rPr>
                <w:rFonts w:asciiTheme="minorHAnsi" w:hAnsiTheme="minorHAnsi" w:cstheme="minorHAnsi"/>
                <w:b/>
                <w:sz w:val="22"/>
                <w:szCs w:val="22"/>
              </w:rPr>
            </w:pPr>
            <w:r w:rsidRPr="00A71AF0">
              <w:rPr>
                <w:rFonts w:asciiTheme="minorHAnsi" w:hAnsiTheme="minorHAnsi" w:cstheme="minorHAnsi"/>
                <w:b/>
                <w:sz w:val="22"/>
                <w:szCs w:val="22"/>
              </w:rPr>
              <w:t>500</w:t>
            </w:r>
          </w:p>
        </w:tc>
        <w:tc>
          <w:tcPr>
            <w:tcW w:w="1772" w:type="dxa"/>
          </w:tcPr>
          <w:p w:rsidR="007E59A0" w:rsidRPr="00A71AF0" w:rsidRDefault="007E59A0" w:rsidP="00722CBB">
            <w:pPr>
              <w:jc w:val="center"/>
              <w:rPr>
                <w:rFonts w:asciiTheme="minorHAnsi" w:hAnsiTheme="minorHAnsi" w:cstheme="minorHAnsi"/>
                <w:b/>
                <w:sz w:val="22"/>
                <w:szCs w:val="22"/>
              </w:rPr>
            </w:pPr>
            <w:r w:rsidRPr="00A71AF0">
              <w:rPr>
                <w:rFonts w:asciiTheme="minorHAnsi" w:hAnsiTheme="minorHAnsi" w:cstheme="minorHAnsi"/>
                <w:b/>
                <w:sz w:val="22"/>
                <w:szCs w:val="22"/>
              </w:rPr>
              <w:t>1,000</w:t>
            </w:r>
          </w:p>
        </w:tc>
      </w:tr>
      <w:tr w:rsidR="007E59A0" w:rsidRPr="00722CBB" w:rsidTr="007E59A0">
        <w:trPr>
          <w:trHeight w:val="537"/>
        </w:trPr>
        <w:tc>
          <w:tcPr>
            <w:tcW w:w="2802" w:type="dxa"/>
          </w:tcPr>
          <w:p w:rsidR="007E59A0" w:rsidRPr="00722CBB" w:rsidRDefault="007E59A0" w:rsidP="00722CBB">
            <w:pPr>
              <w:rPr>
                <w:rFonts w:asciiTheme="minorHAnsi" w:hAnsiTheme="minorHAnsi" w:cstheme="minorHAnsi"/>
                <w:sz w:val="22"/>
                <w:szCs w:val="22"/>
              </w:rPr>
            </w:pPr>
            <w:r w:rsidRPr="00722CBB">
              <w:rPr>
                <w:rFonts w:asciiTheme="minorHAnsi" w:hAnsiTheme="minorHAnsi" w:cstheme="minorHAnsi"/>
                <w:sz w:val="22"/>
                <w:szCs w:val="22"/>
              </w:rPr>
              <w:t>95% Confidence interval</w:t>
            </w:r>
          </w:p>
        </w:tc>
        <w:tc>
          <w:tcPr>
            <w:tcW w:w="1771" w:type="dxa"/>
          </w:tcPr>
          <w:p w:rsidR="007E59A0" w:rsidRPr="00722CBB" w:rsidRDefault="007E59A0" w:rsidP="00BC3762">
            <w:pPr>
              <w:jc w:val="center"/>
              <w:rPr>
                <w:rFonts w:asciiTheme="minorHAnsi" w:hAnsiTheme="minorHAnsi" w:cstheme="minorHAnsi"/>
                <w:sz w:val="22"/>
                <w:szCs w:val="22"/>
              </w:rPr>
            </w:pPr>
            <w:r w:rsidRPr="00722CBB">
              <w:rPr>
                <w:rFonts w:asciiTheme="minorHAnsi" w:hAnsiTheme="minorHAnsi" w:cstheme="minorHAnsi"/>
                <w:sz w:val="22"/>
                <w:szCs w:val="22"/>
              </w:rPr>
              <w:t>±</w:t>
            </w:r>
            <w:r w:rsidR="00BC3762">
              <w:rPr>
                <w:rFonts w:asciiTheme="minorHAnsi" w:hAnsiTheme="minorHAnsi" w:cstheme="minorHAnsi"/>
                <w:sz w:val="22"/>
                <w:szCs w:val="22"/>
              </w:rPr>
              <w:t>9.8</w:t>
            </w:r>
            <w:r w:rsidRPr="00722CBB">
              <w:rPr>
                <w:rFonts w:asciiTheme="minorHAnsi" w:hAnsiTheme="minorHAnsi" w:cstheme="minorHAnsi"/>
                <w:sz w:val="22"/>
                <w:szCs w:val="22"/>
              </w:rPr>
              <w:t>%</w:t>
            </w:r>
          </w:p>
        </w:tc>
        <w:tc>
          <w:tcPr>
            <w:tcW w:w="1772" w:type="dxa"/>
          </w:tcPr>
          <w:p w:rsidR="007E59A0" w:rsidRPr="00722CBB" w:rsidRDefault="007E59A0" w:rsidP="007E59A0">
            <w:pPr>
              <w:jc w:val="center"/>
              <w:rPr>
                <w:rFonts w:asciiTheme="minorHAnsi" w:hAnsiTheme="minorHAnsi" w:cstheme="minorHAnsi"/>
                <w:sz w:val="22"/>
                <w:szCs w:val="22"/>
              </w:rPr>
            </w:pPr>
            <w:r w:rsidRPr="00722CBB">
              <w:rPr>
                <w:rFonts w:asciiTheme="minorHAnsi" w:hAnsiTheme="minorHAnsi" w:cstheme="minorHAnsi"/>
                <w:sz w:val="22"/>
                <w:szCs w:val="22"/>
              </w:rPr>
              <w:t>±</w:t>
            </w:r>
            <w:r w:rsidR="00BC3762">
              <w:rPr>
                <w:rFonts w:asciiTheme="minorHAnsi" w:hAnsiTheme="minorHAnsi" w:cstheme="minorHAnsi"/>
                <w:sz w:val="22"/>
                <w:szCs w:val="22"/>
              </w:rPr>
              <w:t>6.3</w:t>
            </w:r>
            <w:r w:rsidRPr="00722CBB">
              <w:rPr>
                <w:rFonts w:asciiTheme="minorHAnsi" w:hAnsiTheme="minorHAnsi" w:cstheme="minorHAnsi"/>
                <w:sz w:val="22"/>
                <w:szCs w:val="22"/>
              </w:rPr>
              <w:t>%</w:t>
            </w:r>
          </w:p>
        </w:tc>
        <w:tc>
          <w:tcPr>
            <w:tcW w:w="1772" w:type="dxa"/>
          </w:tcPr>
          <w:p w:rsidR="007E59A0" w:rsidRPr="00722CBB" w:rsidRDefault="007E59A0" w:rsidP="007E59A0">
            <w:pPr>
              <w:jc w:val="center"/>
              <w:rPr>
                <w:rFonts w:asciiTheme="minorHAnsi" w:hAnsiTheme="minorHAnsi" w:cstheme="minorHAnsi"/>
                <w:sz w:val="22"/>
                <w:szCs w:val="22"/>
              </w:rPr>
            </w:pPr>
            <w:r w:rsidRPr="00722CBB">
              <w:rPr>
                <w:rFonts w:asciiTheme="minorHAnsi" w:hAnsiTheme="minorHAnsi" w:cstheme="minorHAnsi"/>
                <w:sz w:val="22"/>
                <w:szCs w:val="22"/>
              </w:rPr>
              <w:t>±</w:t>
            </w:r>
            <w:r w:rsidR="00BC3762">
              <w:rPr>
                <w:rFonts w:asciiTheme="minorHAnsi" w:hAnsiTheme="minorHAnsi" w:cstheme="minorHAnsi"/>
                <w:sz w:val="22"/>
                <w:szCs w:val="22"/>
              </w:rPr>
              <w:t>4.3</w:t>
            </w:r>
            <w:r w:rsidRPr="00722CBB">
              <w:rPr>
                <w:rFonts w:asciiTheme="minorHAnsi" w:hAnsiTheme="minorHAnsi" w:cstheme="minorHAnsi"/>
                <w:sz w:val="22"/>
                <w:szCs w:val="22"/>
              </w:rPr>
              <w:t>%</w:t>
            </w:r>
          </w:p>
        </w:tc>
        <w:tc>
          <w:tcPr>
            <w:tcW w:w="1772" w:type="dxa"/>
          </w:tcPr>
          <w:p w:rsidR="007E59A0" w:rsidRPr="00722CBB" w:rsidRDefault="007E59A0" w:rsidP="007E59A0">
            <w:pPr>
              <w:jc w:val="center"/>
              <w:rPr>
                <w:rFonts w:asciiTheme="minorHAnsi" w:hAnsiTheme="minorHAnsi" w:cstheme="minorHAnsi"/>
                <w:sz w:val="22"/>
                <w:szCs w:val="22"/>
              </w:rPr>
            </w:pPr>
            <w:r w:rsidRPr="00722CBB">
              <w:rPr>
                <w:rFonts w:asciiTheme="minorHAnsi" w:hAnsiTheme="minorHAnsi" w:cstheme="minorHAnsi"/>
                <w:sz w:val="22"/>
                <w:szCs w:val="22"/>
              </w:rPr>
              <w:t>±</w:t>
            </w:r>
            <w:r w:rsidR="00BC3762">
              <w:rPr>
                <w:rFonts w:asciiTheme="minorHAnsi" w:hAnsiTheme="minorHAnsi" w:cstheme="minorHAnsi"/>
                <w:sz w:val="22"/>
                <w:szCs w:val="22"/>
              </w:rPr>
              <w:t>2.9</w:t>
            </w:r>
            <w:r w:rsidRPr="00722CBB">
              <w:rPr>
                <w:rFonts w:asciiTheme="minorHAnsi" w:hAnsiTheme="minorHAnsi" w:cstheme="minorHAnsi"/>
                <w:sz w:val="22"/>
                <w:szCs w:val="22"/>
              </w:rPr>
              <w:t>%</w:t>
            </w:r>
          </w:p>
        </w:tc>
      </w:tr>
    </w:tbl>
    <w:p w:rsidR="00722CBB" w:rsidRPr="00722CBB" w:rsidRDefault="00722CBB" w:rsidP="00722CBB">
      <w:pPr>
        <w:rPr>
          <w:rFonts w:asciiTheme="minorHAnsi" w:hAnsiTheme="minorHAnsi" w:cstheme="minorHAnsi"/>
          <w:sz w:val="22"/>
          <w:szCs w:val="22"/>
        </w:rPr>
      </w:pPr>
    </w:p>
    <w:p w:rsidR="00722CBB" w:rsidRPr="00BC3762" w:rsidRDefault="00A71AF0" w:rsidP="00893111">
      <w:pPr>
        <w:pStyle w:val="NormalWeb"/>
        <w:spacing w:beforeLines="60" w:beforeAutospacing="0" w:afterLines="60" w:afterAutospacing="0"/>
        <w:jc w:val="both"/>
        <w:rPr>
          <w:rFonts w:asciiTheme="minorHAnsi" w:hAnsiTheme="minorHAnsi" w:cstheme="minorHAnsi"/>
          <w:sz w:val="22"/>
          <w:szCs w:val="22"/>
          <w:lang w:eastAsia="en-US"/>
        </w:rPr>
      </w:pPr>
      <w:r w:rsidRPr="00BC3762">
        <w:rPr>
          <w:rFonts w:asciiTheme="minorHAnsi" w:hAnsiTheme="minorHAnsi" w:cstheme="minorHAnsi"/>
          <w:sz w:val="22"/>
          <w:szCs w:val="22"/>
          <w:lang w:eastAsia="en-US"/>
        </w:rPr>
        <w:t>In this report, when we refer to “</w:t>
      </w:r>
      <w:r w:rsidRPr="00BC3762">
        <w:rPr>
          <w:rFonts w:asciiTheme="minorHAnsi" w:hAnsiTheme="minorHAnsi" w:cstheme="minorHAnsi"/>
          <w:i/>
          <w:sz w:val="22"/>
          <w:szCs w:val="22"/>
          <w:lang w:eastAsia="en-US"/>
        </w:rPr>
        <w:t>significant differences</w:t>
      </w:r>
      <w:r w:rsidRPr="00BC3762">
        <w:rPr>
          <w:rFonts w:asciiTheme="minorHAnsi" w:hAnsiTheme="minorHAnsi" w:cstheme="minorHAnsi"/>
          <w:sz w:val="22"/>
          <w:szCs w:val="22"/>
          <w:lang w:eastAsia="en-US"/>
        </w:rPr>
        <w:t xml:space="preserve">” between sub-groups, we mean that the statistical test used has indicated that the figures are sufficiently different, i.e. by more than the 95% Confidence Interval, to be considered statistically significant. The 95% Confidence Interval is not quoted </w:t>
      </w:r>
      <w:r w:rsidR="0016546A" w:rsidRPr="00BC3762">
        <w:rPr>
          <w:rFonts w:asciiTheme="minorHAnsi" w:hAnsiTheme="minorHAnsi" w:cstheme="minorHAnsi"/>
          <w:sz w:val="22"/>
          <w:szCs w:val="22"/>
          <w:lang w:eastAsia="en-US"/>
        </w:rPr>
        <w:t xml:space="preserve">in each case because, as we have noted above, it varies greatly according to the % results to a question and the number of people answering that question.  </w:t>
      </w:r>
    </w:p>
    <w:p w:rsidR="001236A0" w:rsidRDefault="001236A0">
      <w:pPr>
        <w:rPr>
          <w:rFonts w:asciiTheme="minorHAnsi" w:hAnsiTheme="minorHAnsi" w:cstheme="minorHAnsi"/>
          <w:b/>
          <w:bCs/>
          <w:color w:val="000080"/>
          <w:sz w:val="32"/>
        </w:rPr>
      </w:pPr>
      <w:r>
        <w:rPr>
          <w:rFonts w:asciiTheme="minorHAnsi" w:hAnsiTheme="minorHAnsi" w:cstheme="minorHAnsi"/>
          <w:sz w:val="32"/>
        </w:rPr>
        <w:br w:type="page"/>
      </w:r>
    </w:p>
    <w:p w:rsidR="00726EC2" w:rsidRPr="00C63E3B" w:rsidRDefault="00726EC2" w:rsidP="00854095">
      <w:pPr>
        <w:pStyle w:val="MMHeader"/>
        <w:spacing w:before="120" w:after="120"/>
        <w:rPr>
          <w:rFonts w:asciiTheme="minorHAnsi" w:hAnsiTheme="minorHAnsi" w:cstheme="minorHAnsi"/>
          <w:sz w:val="32"/>
        </w:rPr>
      </w:pPr>
      <w:bookmarkStart w:id="33" w:name="_Toc505336359"/>
      <w:r w:rsidRPr="00C63E3B">
        <w:rPr>
          <w:rFonts w:asciiTheme="minorHAnsi" w:hAnsiTheme="minorHAnsi" w:cstheme="minorHAnsi"/>
          <w:sz w:val="32"/>
        </w:rPr>
        <w:lastRenderedPageBreak/>
        <w:t xml:space="preserve">2. </w:t>
      </w:r>
      <w:r w:rsidR="00210A63">
        <w:rPr>
          <w:rFonts w:asciiTheme="minorHAnsi" w:hAnsiTheme="minorHAnsi" w:cstheme="minorHAnsi"/>
          <w:sz w:val="32"/>
        </w:rPr>
        <w:t>Demographics</w:t>
      </w:r>
      <w:bookmarkEnd w:id="33"/>
    </w:p>
    <w:p w:rsidR="0048383A" w:rsidRDefault="0048383A" w:rsidP="0048383A">
      <w:pPr>
        <w:pStyle w:val="MMNormal"/>
        <w:spacing w:before="120" w:after="120"/>
        <w:ind w:left="0" w:firstLine="0"/>
        <w:rPr>
          <w:rFonts w:asciiTheme="minorHAnsi" w:hAnsiTheme="minorHAnsi" w:cstheme="minorHAnsi"/>
        </w:rPr>
      </w:pPr>
      <w:r w:rsidRPr="00C63E3B">
        <w:rPr>
          <w:rFonts w:asciiTheme="minorHAnsi" w:hAnsiTheme="minorHAnsi" w:cstheme="minorHAnsi"/>
        </w:rPr>
        <w:t>Th</w:t>
      </w:r>
      <w:r>
        <w:rPr>
          <w:rFonts w:asciiTheme="minorHAnsi" w:hAnsiTheme="minorHAnsi" w:cstheme="minorHAnsi"/>
        </w:rPr>
        <w:t>is</w:t>
      </w:r>
      <w:r w:rsidRPr="00C63E3B">
        <w:rPr>
          <w:rFonts w:asciiTheme="minorHAnsi" w:hAnsiTheme="minorHAnsi" w:cstheme="minorHAnsi"/>
        </w:rPr>
        <w:t xml:space="preserve"> section sets out the c</w:t>
      </w:r>
      <w:r w:rsidR="00EA47B8">
        <w:rPr>
          <w:rFonts w:asciiTheme="minorHAnsi" w:hAnsiTheme="minorHAnsi" w:cstheme="minorHAnsi"/>
        </w:rPr>
        <w:t xml:space="preserve">haracteristics of the </w:t>
      </w:r>
      <w:r>
        <w:rPr>
          <w:rFonts w:asciiTheme="minorHAnsi" w:hAnsiTheme="minorHAnsi" w:cstheme="minorHAnsi"/>
        </w:rPr>
        <w:t xml:space="preserve">respondents </w:t>
      </w:r>
      <w:r w:rsidRPr="00C63E3B">
        <w:rPr>
          <w:rFonts w:asciiTheme="minorHAnsi" w:hAnsiTheme="minorHAnsi" w:cstheme="minorHAnsi"/>
        </w:rPr>
        <w:t>who took part in the</w:t>
      </w:r>
      <w:r>
        <w:rPr>
          <w:rFonts w:asciiTheme="minorHAnsi" w:hAnsiTheme="minorHAnsi" w:cstheme="minorHAnsi"/>
        </w:rPr>
        <w:t xml:space="preserve"> telephone</w:t>
      </w:r>
      <w:r w:rsidRPr="00C63E3B">
        <w:rPr>
          <w:rFonts w:asciiTheme="minorHAnsi" w:hAnsiTheme="minorHAnsi" w:cstheme="minorHAnsi"/>
        </w:rPr>
        <w:t xml:space="preserve"> survey.</w:t>
      </w:r>
      <w:r>
        <w:rPr>
          <w:rFonts w:asciiTheme="minorHAnsi" w:hAnsiTheme="minorHAnsi" w:cstheme="minorHAnsi"/>
        </w:rPr>
        <w:t xml:space="preserve">  </w:t>
      </w:r>
    </w:p>
    <w:p w:rsidR="003A34D6" w:rsidRDefault="003A34D6" w:rsidP="006B4CB8">
      <w:pPr>
        <w:pStyle w:val="Heading2"/>
        <w:spacing w:before="120" w:after="120"/>
        <w:rPr>
          <w:rFonts w:asciiTheme="minorHAnsi" w:hAnsiTheme="minorHAnsi" w:cstheme="minorHAnsi"/>
          <w:color w:val="000066"/>
        </w:rPr>
      </w:pPr>
    </w:p>
    <w:p w:rsidR="002E2531" w:rsidRPr="00C63E3B" w:rsidRDefault="002E2531" w:rsidP="006B4CB8">
      <w:pPr>
        <w:pStyle w:val="Heading2"/>
        <w:spacing w:before="120" w:after="120"/>
        <w:rPr>
          <w:rFonts w:asciiTheme="minorHAnsi" w:hAnsiTheme="minorHAnsi" w:cstheme="minorHAnsi"/>
          <w:color w:val="000066"/>
        </w:rPr>
      </w:pPr>
      <w:bookmarkStart w:id="34" w:name="_Toc505336360"/>
      <w:r w:rsidRPr="00C63E3B">
        <w:rPr>
          <w:rFonts w:asciiTheme="minorHAnsi" w:hAnsiTheme="minorHAnsi" w:cstheme="minorHAnsi"/>
          <w:color w:val="000066"/>
        </w:rPr>
        <w:t xml:space="preserve">2.1 </w:t>
      </w:r>
      <w:r w:rsidR="004F30B6">
        <w:rPr>
          <w:rFonts w:asciiTheme="minorHAnsi" w:hAnsiTheme="minorHAnsi" w:cstheme="minorHAnsi"/>
          <w:color w:val="000066"/>
        </w:rPr>
        <w:t>Gender,</w:t>
      </w:r>
      <w:r w:rsidR="00210A63">
        <w:rPr>
          <w:rFonts w:asciiTheme="minorHAnsi" w:hAnsiTheme="minorHAnsi" w:cstheme="minorHAnsi"/>
          <w:color w:val="000066"/>
        </w:rPr>
        <w:t xml:space="preserve"> Age</w:t>
      </w:r>
      <w:r w:rsidR="004F30B6">
        <w:rPr>
          <w:rFonts w:asciiTheme="minorHAnsi" w:hAnsiTheme="minorHAnsi" w:cstheme="minorHAnsi"/>
          <w:color w:val="000066"/>
        </w:rPr>
        <w:t xml:space="preserve"> and Ethnicity</w:t>
      </w:r>
      <w:bookmarkEnd w:id="34"/>
    </w:p>
    <w:p w:rsidR="00D71976" w:rsidRDefault="0048383A" w:rsidP="0079025F">
      <w:pPr>
        <w:pStyle w:val="MMNormal"/>
        <w:spacing w:before="120" w:after="120"/>
        <w:ind w:left="0" w:firstLine="0"/>
        <w:rPr>
          <w:rFonts w:asciiTheme="minorHAnsi" w:hAnsiTheme="minorHAnsi" w:cstheme="minorHAnsi"/>
        </w:rPr>
      </w:pPr>
      <w:r>
        <w:rPr>
          <w:rFonts w:asciiTheme="minorHAnsi" w:hAnsiTheme="minorHAnsi" w:cstheme="minorHAnsi"/>
        </w:rPr>
        <w:t xml:space="preserve">The </w:t>
      </w:r>
      <w:r w:rsidR="00D71976">
        <w:rPr>
          <w:rFonts w:asciiTheme="minorHAnsi" w:hAnsiTheme="minorHAnsi" w:cstheme="minorHAnsi"/>
        </w:rPr>
        <w:t xml:space="preserve">sample profile achieved in the survey </w:t>
      </w:r>
      <w:r w:rsidR="004F30B6">
        <w:rPr>
          <w:rFonts w:asciiTheme="minorHAnsi" w:hAnsiTheme="minorHAnsi" w:cstheme="minorHAnsi"/>
        </w:rPr>
        <w:t xml:space="preserve">by age, </w:t>
      </w:r>
      <w:r>
        <w:rPr>
          <w:rFonts w:asciiTheme="minorHAnsi" w:hAnsiTheme="minorHAnsi" w:cstheme="minorHAnsi"/>
        </w:rPr>
        <w:t xml:space="preserve">gender </w:t>
      </w:r>
      <w:r w:rsidR="004F30B6">
        <w:rPr>
          <w:rFonts w:asciiTheme="minorHAnsi" w:hAnsiTheme="minorHAnsi" w:cstheme="minorHAnsi"/>
        </w:rPr>
        <w:t xml:space="preserve">and ethnicity </w:t>
      </w:r>
      <w:r w:rsidR="005B4207">
        <w:rPr>
          <w:rFonts w:asciiTheme="minorHAnsi" w:hAnsiTheme="minorHAnsi" w:cstheme="minorHAnsi"/>
        </w:rPr>
        <w:t xml:space="preserve">is shown in Table </w:t>
      </w:r>
      <w:r w:rsidR="000C4062">
        <w:rPr>
          <w:rFonts w:asciiTheme="minorHAnsi" w:hAnsiTheme="minorHAnsi" w:cstheme="minorHAnsi"/>
        </w:rPr>
        <w:t>3</w:t>
      </w:r>
      <w:r w:rsidR="00D71976">
        <w:rPr>
          <w:rFonts w:asciiTheme="minorHAnsi" w:hAnsiTheme="minorHAnsi" w:cstheme="minorHAnsi"/>
        </w:rPr>
        <w:t xml:space="preserve"> below.</w:t>
      </w:r>
    </w:p>
    <w:p w:rsidR="000C4062" w:rsidRDefault="000C4062" w:rsidP="0078498A">
      <w:pPr>
        <w:pStyle w:val="MMNormal"/>
        <w:numPr>
          <w:ilvl w:val="0"/>
          <w:numId w:val="40"/>
        </w:numPr>
        <w:spacing w:before="120" w:after="120"/>
        <w:ind w:left="426" w:hanging="426"/>
        <w:rPr>
          <w:rFonts w:asciiTheme="minorHAnsi" w:hAnsiTheme="minorHAnsi" w:cstheme="minorHAnsi"/>
        </w:rPr>
      </w:pPr>
      <w:r>
        <w:rPr>
          <w:rFonts w:asciiTheme="minorHAnsi" w:hAnsiTheme="minorHAnsi" w:cstheme="minorHAnsi"/>
        </w:rPr>
        <w:t xml:space="preserve">Well over </w:t>
      </w:r>
      <w:r w:rsidR="004734B7">
        <w:rPr>
          <w:rFonts w:asciiTheme="minorHAnsi" w:hAnsiTheme="minorHAnsi" w:cstheme="minorHAnsi"/>
        </w:rPr>
        <w:t>half of the respondents (57</w:t>
      </w:r>
      <w:r w:rsidR="00EA47B8">
        <w:rPr>
          <w:rFonts w:asciiTheme="minorHAnsi" w:hAnsiTheme="minorHAnsi" w:cstheme="minorHAnsi"/>
        </w:rPr>
        <w:t>%) were aged 5</w:t>
      </w:r>
      <w:r>
        <w:rPr>
          <w:rFonts w:asciiTheme="minorHAnsi" w:hAnsiTheme="minorHAnsi" w:cstheme="minorHAnsi"/>
        </w:rPr>
        <w:t xml:space="preserve">5+.  </w:t>
      </w:r>
    </w:p>
    <w:p w:rsidR="006369F1" w:rsidRDefault="000C4062" w:rsidP="0078498A">
      <w:pPr>
        <w:pStyle w:val="MMNormal"/>
        <w:numPr>
          <w:ilvl w:val="0"/>
          <w:numId w:val="40"/>
        </w:numPr>
        <w:spacing w:before="120" w:after="120"/>
        <w:ind w:left="426" w:hanging="426"/>
        <w:rPr>
          <w:rFonts w:asciiTheme="minorHAnsi" w:hAnsiTheme="minorHAnsi" w:cstheme="minorHAnsi"/>
        </w:rPr>
      </w:pPr>
      <w:r>
        <w:rPr>
          <w:rFonts w:asciiTheme="minorHAnsi" w:hAnsiTheme="minorHAnsi" w:cstheme="minorHAnsi"/>
        </w:rPr>
        <w:t xml:space="preserve">Just under </w:t>
      </w:r>
      <w:r w:rsidR="00EA47B8">
        <w:rPr>
          <w:rFonts w:asciiTheme="minorHAnsi" w:hAnsiTheme="minorHAnsi" w:cstheme="minorHAnsi"/>
        </w:rPr>
        <w:t>two-thirds were female (</w:t>
      </w:r>
      <w:r>
        <w:rPr>
          <w:rFonts w:asciiTheme="minorHAnsi" w:hAnsiTheme="minorHAnsi" w:cstheme="minorHAnsi"/>
        </w:rPr>
        <w:t>62</w:t>
      </w:r>
      <w:r w:rsidR="00B11745">
        <w:rPr>
          <w:rFonts w:asciiTheme="minorHAnsi" w:hAnsiTheme="minorHAnsi" w:cstheme="minorHAnsi"/>
        </w:rPr>
        <w:t>%).</w:t>
      </w:r>
      <w:r w:rsidR="004F30B6">
        <w:rPr>
          <w:rFonts w:asciiTheme="minorHAnsi" w:hAnsiTheme="minorHAnsi" w:cstheme="minorHAnsi"/>
        </w:rPr>
        <w:t xml:space="preserve">  </w:t>
      </w:r>
    </w:p>
    <w:p w:rsidR="00B11745" w:rsidRDefault="004734B7" w:rsidP="0078498A">
      <w:pPr>
        <w:pStyle w:val="MMNormal"/>
        <w:numPr>
          <w:ilvl w:val="0"/>
          <w:numId w:val="40"/>
        </w:numPr>
        <w:spacing w:before="120" w:after="120"/>
        <w:ind w:left="426" w:hanging="426"/>
        <w:rPr>
          <w:rFonts w:asciiTheme="minorHAnsi" w:hAnsiTheme="minorHAnsi" w:cstheme="minorHAnsi"/>
        </w:rPr>
      </w:pPr>
      <w:r>
        <w:rPr>
          <w:rFonts w:asciiTheme="minorHAnsi" w:hAnsiTheme="minorHAnsi" w:cstheme="minorHAnsi"/>
        </w:rPr>
        <w:t xml:space="preserve">The vast majority of </w:t>
      </w:r>
      <w:r w:rsidR="004F30B6">
        <w:rPr>
          <w:rFonts w:asciiTheme="minorHAnsi" w:hAnsiTheme="minorHAnsi" w:cstheme="minorHAnsi"/>
        </w:rPr>
        <w:t>interviewees (9</w:t>
      </w:r>
      <w:r w:rsidR="000C4062">
        <w:rPr>
          <w:rFonts w:asciiTheme="minorHAnsi" w:hAnsiTheme="minorHAnsi" w:cstheme="minorHAnsi"/>
        </w:rPr>
        <w:t>6</w:t>
      </w:r>
      <w:r w:rsidR="004F30B6">
        <w:rPr>
          <w:rFonts w:asciiTheme="minorHAnsi" w:hAnsiTheme="minorHAnsi" w:cstheme="minorHAnsi"/>
        </w:rPr>
        <w:t>%) were White-British.</w:t>
      </w:r>
    </w:p>
    <w:p w:rsidR="007E59A0" w:rsidRDefault="007E59A0" w:rsidP="00D71976">
      <w:pPr>
        <w:pStyle w:val="MMNormal"/>
        <w:rPr>
          <w:rFonts w:asciiTheme="minorHAnsi" w:hAnsiTheme="minorHAnsi" w:cstheme="minorHAnsi"/>
          <w:b/>
          <w:bCs/>
          <w:color w:val="000066"/>
          <w:szCs w:val="22"/>
        </w:rPr>
      </w:pPr>
    </w:p>
    <w:p w:rsidR="00D71976" w:rsidRPr="00735423" w:rsidRDefault="0048383A" w:rsidP="00D71976">
      <w:pPr>
        <w:pStyle w:val="MMNormal"/>
        <w:rPr>
          <w:rFonts w:asciiTheme="minorHAnsi" w:hAnsiTheme="minorHAnsi" w:cstheme="minorHAnsi"/>
          <w:b/>
          <w:bCs/>
          <w:color w:val="000066"/>
          <w:szCs w:val="22"/>
        </w:rPr>
      </w:pPr>
      <w:r>
        <w:rPr>
          <w:rFonts w:asciiTheme="minorHAnsi" w:hAnsiTheme="minorHAnsi" w:cstheme="minorHAnsi"/>
          <w:b/>
          <w:bCs/>
          <w:color w:val="000066"/>
          <w:szCs w:val="22"/>
        </w:rPr>
        <w:t xml:space="preserve">Table </w:t>
      </w:r>
      <w:r w:rsidR="000C4062">
        <w:rPr>
          <w:rFonts w:asciiTheme="minorHAnsi" w:hAnsiTheme="minorHAnsi" w:cstheme="minorHAnsi"/>
          <w:b/>
          <w:bCs/>
          <w:color w:val="000066"/>
          <w:szCs w:val="22"/>
        </w:rPr>
        <w:t>3</w:t>
      </w:r>
      <w:r>
        <w:rPr>
          <w:rFonts w:asciiTheme="minorHAnsi" w:hAnsiTheme="minorHAnsi" w:cstheme="minorHAnsi"/>
          <w:b/>
          <w:bCs/>
          <w:color w:val="000066"/>
          <w:szCs w:val="22"/>
        </w:rPr>
        <w:t xml:space="preserve">.  Profile </w:t>
      </w:r>
      <w:r w:rsidR="00A153C3">
        <w:rPr>
          <w:rFonts w:asciiTheme="minorHAnsi" w:hAnsiTheme="minorHAnsi" w:cstheme="minorHAnsi"/>
          <w:b/>
          <w:bCs/>
          <w:color w:val="000066"/>
          <w:szCs w:val="22"/>
        </w:rPr>
        <w:t xml:space="preserve">of interviewed sample by Gender, </w:t>
      </w:r>
      <w:r>
        <w:rPr>
          <w:rFonts w:asciiTheme="minorHAnsi" w:hAnsiTheme="minorHAnsi" w:cstheme="minorHAnsi"/>
          <w:b/>
          <w:bCs/>
          <w:color w:val="000066"/>
          <w:szCs w:val="22"/>
        </w:rPr>
        <w:t>Age</w:t>
      </w:r>
      <w:r w:rsidR="00A153C3">
        <w:rPr>
          <w:rFonts w:asciiTheme="minorHAnsi" w:hAnsiTheme="minorHAnsi" w:cstheme="minorHAnsi"/>
          <w:b/>
          <w:bCs/>
          <w:color w:val="000066"/>
          <w:szCs w:val="22"/>
        </w:rPr>
        <w:t xml:space="preserve"> and Ethnicity</w:t>
      </w:r>
    </w:p>
    <w:tbl>
      <w:tblPr>
        <w:tblStyle w:val="TableGrid"/>
        <w:tblW w:w="0" w:type="auto"/>
        <w:tblInd w:w="1101" w:type="dxa"/>
        <w:tblLook w:val="04A0"/>
      </w:tblPr>
      <w:tblGrid>
        <w:gridCol w:w="5369"/>
        <w:gridCol w:w="868"/>
        <w:gridCol w:w="1134"/>
      </w:tblGrid>
      <w:tr w:rsidR="004F30B6" w:rsidTr="00921D85">
        <w:trPr>
          <w:trHeight w:val="563"/>
        </w:trPr>
        <w:tc>
          <w:tcPr>
            <w:tcW w:w="5369" w:type="dxa"/>
            <w:tcBorders>
              <w:top w:val="nil"/>
              <w:left w:val="nil"/>
            </w:tcBorders>
          </w:tcPr>
          <w:p w:rsidR="004F30B6" w:rsidRDefault="004F30B6" w:rsidP="000C4062">
            <w:pPr>
              <w:pStyle w:val="MMNormal"/>
              <w:ind w:left="0" w:firstLine="0"/>
              <w:rPr>
                <w:rFonts w:asciiTheme="minorHAnsi" w:hAnsiTheme="minorHAnsi" w:cstheme="minorHAnsi"/>
              </w:rPr>
            </w:pPr>
          </w:p>
        </w:tc>
        <w:tc>
          <w:tcPr>
            <w:tcW w:w="868" w:type="dxa"/>
          </w:tcPr>
          <w:p w:rsidR="00A153C3" w:rsidRDefault="00A153C3" w:rsidP="000C4062">
            <w:pPr>
              <w:pStyle w:val="MMNormal"/>
              <w:ind w:left="0" w:firstLine="0"/>
              <w:jc w:val="center"/>
              <w:rPr>
                <w:rFonts w:asciiTheme="minorHAnsi" w:hAnsiTheme="minorHAnsi" w:cstheme="minorHAnsi"/>
                <w:b/>
              </w:rPr>
            </w:pPr>
          </w:p>
          <w:p w:rsidR="004F30B6" w:rsidRPr="004F30B6" w:rsidRDefault="004F30B6" w:rsidP="000C4062">
            <w:pPr>
              <w:pStyle w:val="MMNormal"/>
              <w:ind w:left="0" w:firstLine="0"/>
              <w:jc w:val="center"/>
              <w:rPr>
                <w:rFonts w:asciiTheme="minorHAnsi" w:hAnsiTheme="minorHAnsi" w:cstheme="minorHAnsi"/>
                <w:b/>
              </w:rPr>
            </w:pPr>
            <w:r w:rsidRPr="004F30B6">
              <w:rPr>
                <w:rFonts w:asciiTheme="minorHAnsi" w:hAnsiTheme="minorHAnsi" w:cstheme="minorHAnsi"/>
                <w:b/>
              </w:rPr>
              <w:t>N</w:t>
            </w:r>
          </w:p>
        </w:tc>
        <w:tc>
          <w:tcPr>
            <w:tcW w:w="1134" w:type="dxa"/>
          </w:tcPr>
          <w:p w:rsidR="004F30B6" w:rsidRDefault="004F30B6" w:rsidP="000C4062">
            <w:pPr>
              <w:pStyle w:val="MMNormal"/>
              <w:ind w:left="0" w:firstLine="0"/>
              <w:jc w:val="center"/>
              <w:rPr>
                <w:rFonts w:asciiTheme="minorHAnsi" w:hAnsiTheme="minorHAnsi" w:cstheme="minorHAnsi"/>
                <w:b/>
              </w:rPr>
            </w:pPr>
            <w:r w:rsidRPr="004F30B6">
              <w:rPr>
                <w:rFonts w:asciiTheme="minorHAnsi" w:hAnsiTheme="minorHAnsi" w:cstheme="minorHAnsi"/>
                <w:b/>
              </w:rPr>
              <w:t>%</w:t>
            </w:r>
          </w:p>
          <w:p w:rsidR="00A153C3" w:rsidRPr="004F30B6" w:rsidRDefault="00A4514E" w:rsidP="000C4062">
            <w:pPr>
              <w:pStyle w:val="MMNormal"/>
              <w:ind w:left="0" w:firstLine="0"/>
              <w:jc w:val="center"/>
              <w:rPr>
                <w:rFonts w:asciiTheme="minorHAnsi" w:hAnsiTheme="minorHAnsi" w:cstheme="minorHAnsi"/>
                <w:b/>
              </w:rPr>
            </w:pPr>
            <w:r>
              <w:rPr>
                <w:rFonts w:asciiTheme="minorHAnsi" w:hAnsiTheme="minorHAnsi" w:cstheme="minorHAnsi"/>
                <w:b/>
              </w:rPr>
              <w:t>(of 239</w:t>
            </w:r>
            <w:r w:rsidR="00A153C3">
              <w:rPr>
                <w:rFonts w:asciiTheme="minorHAnsi" w:hAnsiTheme="minorHAnsi" w:cstheme="minorHAnsi"/>
                <w:b/>
              </w:rPr>
              <w:t>)</w:t>
            </w:r>
          </w:p>
        </w:tc>
      </w:tr>
      <w:tr w:rsidR="0048383A" w:rsidTr="00921D85">
        <w:tc>
          <w:tcPr>
            <w:tcW w:w="5369" w:type="dxa"/>
          </w:tcPr>
          <w:p w:rsidR="0048383A" w:rsidRPr="000B14B8" w:rsidRDefault="0048383A" w:rsidP="000C4062">
            <w:pPr>
              <w:pStyle w:val="MMNormal"/>
              <w:ind w:left="0" w:firstLine="0"/>
              <w:rPr>
                <w:rFonts w:asciiTheme="minorHAnsi" w:hAnsiTheme="minorHAnsi" w:cstheme="minorHAnsi"/>
                <w:b/>
                <w:i/>
              </w:rPr>
            </w:pPr>
            <w:r w:rsidRPr="000B14B8">
              <w:rPr>
                <w:rFonts w:asciiTheme="minorHAnsi" w:hAnsiTheme="minorHAnsi" w:cstheme="minorHAnsi"/>
                <w:b/>
                <w:i/>
              </w:rPr>
              <w:t>AGE</w:t>
            </w:r>
            <w:r>
              <w:rPr>
                <w:rFonts w:asciiTheme="minorHAnsi" w:hAnsiTheme="minorHAnsi" w:cstheme="minorHAnsi"/>
                <w:b/>
                <w:i/>
              </w:rPr>
              <w:t xml:space="preserve"> GROUP</w:t>
            </w:r>
            <w:r w:rsidRPr="000B14B8">
              <w:rPr>
                <w:rFonts w:asciiTheme="minorHAnsi" w:hAnsiTheme="minorHAnsi" w:cstheme="minorHAnsi"/>
                <w:b/>
                <w:i/>
              </w:rPr>
              <w:t>:</w:t>
            </w:r>
          </w:p>
          <w:p w:rsidR="0048383A" w:rsidRDefault="00B11745" w:rsidP="000C4062">
            <w:pPr>
              <w:pStyle w:val="MMNormal"/>
              <w:ind w:left="0" w:firstLine="0"/>
              <w:jc w:val="right"/>
              <w:rPr>
                <w:rFonts w:asciiTheme="minorHAnsi" w:hAnsiTheme="minorHAnsi" w:cstheme="minorHAnsi"/>
              </w:rPr>
            </w:pPr>
            <w:r>
              <w:rPr>
                <w:rFonts w:asciiTheme="minorHAnsi" w:hAnsiTheme="minorHAnsi" w:cstheme="minorHAnsi"/>
              </w:rPr>
              <w:t>16-24</w:t>
            </w:r>
          </w:p>
          <w:p w:rsidR="00B11745" w:rsidRDefault="00B11745" w:rsidP="000C4062">
            <w:pPr>
              <w:pStyle w:val="MMNormal"/>
              <w:ind w:left="0" w:firstLine="0"/>
              <w:jc w:val="right"/>
              <w:rPr>
                <w:rFonts w:asciiTheme="minorHAnsi" w:hAnsiTheme="minorHAnsi" w:cstheme="minorHAnsi"/>
              </w:rPr>
            </w:pPr>
            <w:r>
              <w:rPr>
                <w:rFonts w:asciiTheme="minorHAnsi" w:hAnsiTheme="minorHAnsi" w:cstheme="minorHAnsi"/>
              </w:rPr>
              <w:t>25-34</w:t>
            </w:r>
          </w:p>
          <w:p w:rsidR="00B11745" w:rsidRDefault="00B11745" w:rsidP="000C4062">
            <w:pPr>
              <w:pStyle w:val="MMNormal"/>
              <w:ind w:left="0" w:firstLine="0"/>
              <w:jc w:val="right"/>
              <w:rPr>
                <w:rFonts w:asciiTheme="minorHAnsi" w:hAnsiTheme="minorHAnsi" w:cstheme="minorHAnsi"/>
              </w:rPr>
            </w:pPr>
            <w:r>
              <w:rPr>
                <w:rFonts w:asciiTheme="minorHAnsi" w:hAnsiTheme="minorHAnsi" w:cstheme="minorHAnsi"/>
              </w:rPr>
              <w:t>35-44</w:t>
            </w:r>
          </w:p>
          <w:p w:rsidR="00B11745" w:rsidRDefault="00B11745" w:rsidP="000C4062">
            <w:pPr>
              <w:pStyle w:val="MMNormal"/>
              <w:ind w:left="0" w:firstLine="0"/>
              <w:jc w:val="right"/>
              <w:rPr>
                <w:rFonts w:asciiTheme="minorHAnsi" w:hAnsiTheme="minorHAnsi" w:cstheme="minorHAnsi"/>
              </w:rPr>
            </w:pPr>
            <w:r>
              <w:rPr>
                <w:rFonts w:asciiTheme="minorHAnsi" w:hAnsiTheme="minorHAnsi" w:cstheme="minorHAnsi"/>
              </w:rPr>
              <w:t>45-54</w:t>
            </w:r>
          </w:p>
          <w:p w:rsidR="00B11745" w:rsidRDefault="00B11745" w:rsidP="000C4062">
            <w:pPr>
              <w:pStyle w:val="MMNormal"/>
              <w:ind w:left="0" w:firstLine="0"/>
              <w:jc w:val="right"/>
              <w:rPr>
                <w:rFonts w:asciiTheme="minorHAnsi" w:hAnsiTheme="minorHAnsi" w:cstheme="minorHAnsi"/>
              </w:rPr>
            </w:pPr>
            <w:r>
              <w:rPr>
                <w:rFonts w:asciiTheme="minorHAnsi" w:hAnsiTheme="minorHAnsi" w:cstheme="minorHAnsi"/>
              </w:rPr>
              <w:t>55-64</w:t>
            </w:r>
          </w:p>
          <w:p w:rsidR="00B11745" w:rsidRDefault="00B11745" w:rsidP="000C4062">
            <w:pPr>
              <w:pStyle w:val="MMNormal"/>
              <w:ind w:left="0" w:firstLine="0"/>
              <w:jc w:val="right"/>
              <w:rPr>
                <w:rFonts w:asciiTheme="minorHAnsi" w:hAnsiTheme="minorHAnsi" w:cstheme="minorHAnsi"/>
              </w:rPr>
            </w:pPr>
            <w:r>
              <w:rPr>
                <w:rFonts w:asciiTheme="minorHAnsi" w:hAnsiTheme="minorHAnsi" w:cstheme="minorHAnsi"/>
              </w:rPr>
              <w:t>65-74</w:t>
            </w:r>
          </w:p>
          <w:p w:rsidR="0048383A" w:rsidRDefault="00B11745" w:rsidP="000C4062">
            <w:pPr>
              <w:pStyle w:val="MMNormal"/>
              <w:ind w:left="0" w:firstLine="0"/>
              <w:jc w:val="right"/>
              <w:rPr>
                <w:rFonts w:asciiTheme="minorHAnsi" w:hAnsiTheme="minorHAnsi" w:cstheme="minorHAnsi"/>
              </w:rPr>
            </w:pPr>
            <w:r>
              <w:rPr>
                <w:rFonts w:asciiTheme="minorHAnsi" w:hAnsiTheme="minorHAnsi" w:cstheme="minorHAnsi"/>
              </w:rPr>
              <w:t>75+</w:t>
            </w:r>
          </w:p>
        </w:tc>
        <w:tc>
          <w:tcPr>
            <w:tcW w:w="868" w:type="dxa"/>
          </w:tcPr>
          <w:p w:rsidR="0048383A" w:rsidRDefault="0048383A" w:rsidP="000C4062">
            <w:pPr>
              <w:pStyle w:val="MMNormal"/>
              <w:ind w:left="0" w:right="34" w:firstLine="0"/>
              <w:jc w:val="right"/>
              <w:rPr>
                <w:rFonts w:asciiTheme="minorHAnsi" w:hAnsiTheme="minorHAnsi" w:cstheme="minorHAnsi"/>
              </w:rPr>
            </w:pPr>
          </w:p>
          <w:p w:rsidR="0048383A" w:rsidRDefault="00A4514E" w:rsidP="000C4062">
            <w:pPr>
              <w:pStyle w:val="MMNormal"/>
              <w:ind w:left="0" w:right="34" w:firstLine="0"/>
              <w:jc w:val="right"/>
              <w:rPr>
                <w:rFonts w:asciiTheme="minorHAnsi" w:hAnsiTheme="minorHAnsi" w:cstheme="minorHAnsi"/>
              </w:rPr>
            </w:pPr>
            <w:r>
              <w:rPr>
                <w:rFonts w:asciiTheme="minorHAnsi" w:hAnsiTheme="minorHAnsi" w:cstheme="minorHAnsi"/>
              </w:rPr>
              <w:t>8</w:t>
            </w:r>
          </w:p>
          <w:p w:rsidR="0048383A" w:rsidRDefault="00A4514E" w:rsidP="000C4062">
            <w:pPr>
              <w:pStyle w:val="MMNormal"/>
              <w:ind w:left="0" w:right="34" w:firstLine="0"/>
              <w:jc w:val="right"/>
              <w:rPr>
                <w:rFonts w:asciiTheme="minorHAnsi" w:hAnsiTheme="minorHAnsi" w:cstheme="minorHAnsi"/>
              </w:rPr>
            </w:pPr>
            <w:r>
              <w:rPr>
                <w:rFonts w:asciiTheme="minorHAnsi" w:hAnsiTheme="minorHAnsi" w:cstheme="minorHAnsi"/>
              </w:rPr>
              <w:t>16</w:t>
            </w:r>
          </w:p>
          <w:p w:rsidR="0048383A" w:rsidRDefault="00F66CBA" w:rsidP="000C4062">
            <w:pPr>
              <w:pStyle w:val="MMNormal"/>
              <w:ind w:left="0" w:right="34" w:firstLine="0"/>
              <w:jc w:val="right"/>
              <w:rPr>
                <w:rFonts w:asciiTheme="minorHAnsi" w:hAnsiTheme="minorHAnsi" w:cstheme="minorHAnsi"/>
              </w:rPr>
            </w:pPr>
            <w:r>
              <w:rPr>
                <w:rFonts w:asciiTheme="minorHAnsi" w:hAnsiTheme="minorHAnsi" w:cstheme="minorHAnsi"/>
              </w:rPr>
              <w:t>23</w:t>
            </w:r>
          </w:p>
          <w:p w:rsidR="00B11745" w:rsidRDefault="00A4514E" w:rsidP="000C4062">
            <w:pPr>
              <w:pStyle w:val="MMNormal"/>
              <w:ind w:left="0" w:right="34" w:firstLine="0"/>
              <w:jc w:val="right"/>
              <w:rPr>
                <w:rFonts w:asciiTheme="minorHAnsi" w:hAnsiTheme="minorHAnsi" w:cstheme="minorHAnsi"/>
              </w:rPr>
            </w:pPr>
            <w:r>
              <w:rPr>
                <w:rFonts w:asciiTheme="minorHAnsi" w:hAnsiTheme="minorHAnsi" w:cstheme="minorHAnsi"/>
              </w:rPr>
              <w:t>54</w:t>
            </w:r>
          </w:p>
          <w:p w:rsidR="00B11745" w:rsidRDefault="00A4514E" w:rsidP="000C4062">
            <w:pPr>
              <w:pStyle w:val="MMNormal"/>
              <w:ind w:left="0" w:right="34" w:firstLine="0"/>
              <w:jc w:val="right"/>
              <w:rPr>
                <w:rFonts w:asciiTheme="minorHAnsi" w:hAnsiTheme="minorHAnsi" w:cstheme="minorHAnsi"/>
              </w:rPr>
            </w:pPr>
            <w:r>
              <w:rPr>
                <w:rFonts w:asciiTheme="minorHAnsi" w:hAnsiTheme="minorHAnsi" w:cstheme="minorHAnsi"/>
              </w:rPr>
              <w:t>72</w:t>
            </w:r>
          </w:p>
          <w:p w:rsidR="00B11745" w:rsidRDefault="00A4514E" w:rsidP="000C4062">
            <w:pPr>
              <w:pStyle w:val="MMNormal"/>
              <w:ind w:left="0" w:right="34" w:firstLine="0"/>
              <w:jc w:val="right"/>
              <w:rPr>
                <w:rFonts w:asciiTheme="minorHAnsi" w:hAnsiTheme="minorHAnsi" w:cstheme="minorHAnsi"/>
              </w:rPr>
            </w:pPr>
            <w:r>
              <w:rPr>
                <w:rFonts w:asciiTheme="minorHAnsi" w:hAnsiTheme="minorHAnsi" w:cstheme="minorHAnsi"/>
              </w:rPr>
              <w:t>58</w:t>
            </w:r>
          </w:p>
          <w:p w:rsidR="00B11745" w:rsidRDefault="00A4514E" w:rsidP="000C4062">
            <w:pPr>
              <w:pStyle w:val="MMNormal"/>
              <w:ind w:left="0" w:right="34" w:firstLine="0"/>
              <w:jc w:val="right"/>
              <w:rPr>
                <w:rFonts w:asciiTheme="minorHAnsi" w:hAnsiTheme="minorHAnsi" w:cstheme="minorHAnsi"/>
              </w:rPr>
            </w:pPr>
            <w:r>
              <w:rPr>
                <w:rFonts w:asciiTheme="minorHAnsi" w:hAnsiTheme="minorHAnsi" w:cstheme="minorHAnsi"/>
              </w:rPr>
              <w:t>6</w:t>
            </w:r>
          </w:p>
        </w:tc>
        <w:tc>
          <w:tcPr>
            <w:tcW w:w="1134" w:type="dxa"/>
          </w:tcPr>
          <w:p w:rsidR="0048383A" w:rsidRDefault="0048383A" w:rsidP="000C4062">
            <w:pPr>
              <w:pStyle w:val="MMNormal"/>
              <w:ind w:left="0" w:right="176" w:firstLine="0"/>
              <w:jc w:val="right"/>
              <w:rPr>
                <w:rFonts w:asciiTheme="minorHAnsi" w:hAnsiTheme="minorHAnsi" w:cstheme="minorHAnsi"/>
              </w:rPr>
            </w:pPr>
          </w:p>
          <w:p w:rsidR="0048383A" w:rsidRDefault="00A4514E" w:rsidP="000C4062">
            <w:pPr>
              <w:pStyle w:val="MMNormal"/>
              <w:ind w:left="0" w:right="176" w:firstLine="0"/>
              <w:jc w:val="right"/>
              <w:rPr>
                <w:rFonts w:asciiTheme="minorHAnsi" w:hAnsiTheme="minorHAnsi" w:cstheme="minorHAnsi"/>
              </w:rPr>
            </w:pPr>
            <w:r>
              <w:rPr>
                <w:rFonts w:asciiTheme="minorHAnsi" w:hAnsiTheme="minorHAnsi" w:cstheme="minorHAnsi"/>
              </w:rPr>
              <w:t>3</w:t>
            </w:r>
            <w:r w:rsidR="0048383A">
              <w:rPr>
                <w:rFonts w:asciiTheme="minorHAnsi" w:hAnsiTheme="minorHAnsi" w:cstheme="minorHAnsi"/>
              </w:rPr>
              <w:t>%</w:t>
            </w:r>
          </w:p>
          <w:p w:rsidR="0048383A" w:rsidRDefault="00A4514E" w:rsidP="000C4062">
            <w:pPr>
              <w:pStyle w:val="MMNormal"/>
              <w:ind w:left="0" w:right="176" w:firstLine="0"/>
              <w:jc w:val="right"/>
              <w:rPr>
                <w:rFonts w:asciiTheme="minorHAnsi" w:hAnsiTheme="minorHAnsi" w:cstheme="minorHAnsi"/>
              </w:rPr>
            </w:pPr>
            <w:r>
              <w:rPr>
                <w:rFonts w:asciiTheme="minorHAnsi" w:hAnsiTheme="minorHAnsi" w:cstheme="minorHAnsi"/>
              </w:rPr>
              <w:t>7</w:t>
            </w:r>
            <w:r w:rsidR="0048383A">
              <w:rPr>
                <w:rFonts w:asciiTheme="minorHAnsi" w:hAnsiTheme="minorHAnsi" w:cstheme="minorHAnsi"/>
              </w:rPr>
              <w:t>%</w:t>
            </w:r>
          </w:p>
          <w:p w:rsidR="0048383A" w:rsidRDefault="00A4514E" w:rsidP="000C4062">
            <w:pPr>
              <w:pStyle w:val="MMNormal"/>
              <w:ind w:left="0" w:right="176" w:firstLine="0"/>
              <w:jc w:val="right"/>
              <w:rPr>
                <w:rFonts w:asciiTheme="minorHAnsi" w:hAnsiTheme="minorHAnsi" w:cstheme="minorHAnsi"/>
              </w:rPr>
            </w:pPr>
            <w:r>
              <w:rPr>
                <w:rFonts w:asciiTheme="minorHAnsi" w:hAnsiTheme="minorHAnsi" w:cstheme="minorHAnsi"/>
              </w:rPr>
              <w:t>10</w:t>
            </w:r>
            <w:r w:rsidR="0048383A">
              <w:rPr>
                <w:rFonts w:asciiTheme="minorHAnsi" w:hAnsiTheme="minorHAnsi" w:cstheme="minorHAnsi"/>
              </w:rPr>
              <w:t>%</w:t>
            </w:r>
          </w:p>
          <w:p w:rsidR="00B11745" w:rsidRDefault="00A4514E" w:rsidP="000C4062">
            <w:pPr>
              <w:pStyle w:val="MMNormal"/>
              <w:ind w:left="0" w:right="176" w:firstLine="0"/>
              <w:jc w:val="right"/>
              <w:rPr>
                <w:rFonts w:asciiTheme="minorHAnsi" w:hAnsiTheme="minorHAnsi" w:cstheme="minorHAnsi"/>
              </w:rPr>
            </w:pPr>
            <w:r>
              <w:rPr>
                <w:rFonts w:asciiTheme="minorHAnsi" w:hAnsiTheme="minorHAnsi" w:cstheme="minorHAnsi"/>
              </w:rPr>
              <w:t>23</w:t>
            </w:r>
            <w:r w:rsidR="00B11745">
              <w:rPr>
                <w:rFonts w:asciiTheme="minorHAnsi" w:hAnsiTheme="minorHAnsi" w:cstheme="minorHAnsi"/>
              </w:rPr>
              <w:t>%</w:t>
            </w:r>
          </w:p>
          <w:p w:rsidR="00B11745" w:rsidRDefault="00A4514E" w:rsidP="000C4062">
            <w:pPr>
              <w:pStyle w:val="MMNormal"/>
              <w:ind w:left="0" w:right="176" w:firstLine="0"/>
              <w:jc w:val="right"/>
              <w:rPr>
                <w:rFonts w:asciiTheme="minorHAnsi" w:hAnsiTheme="minorHAnsi" w:cstheme="minorHAnsi"/>
              </w:rPr>
            </w:pPr>
            <w:r>
              <w:rPr>
                <w:rFonts w:asciiTheme="minorHAnsi" w:hAnsiTheme="minorHAnsi" w:cstheme="minorHAnsi"/>
              </w:rPr>
              <w:t>30</w:t>
            </w:r>
            <w:r w:rsidR="00B11745">
              <w:rPr>
                <w:rFonts w:asciiTheme="minorHAnsi" w:hAnsiTheme="minorHAnsi" w:cstheme="minorHAnsi"/>
              </w:rPr>
              <w:t>%</w:t>
            </w:r>
          </w:p>
          <w:p w:rsidR="00B11745" w:rsidRDefault="00F66CBA" w:rsidP="000C4062">
            <w:pPr>
              <w:pStyle w:val="MMNormal"/>
              <w:ind w:left="0" w:right="176" w:firstLine="0"/>
              <w:jc w:val="right"/>
              <w:rPr>
                <w:rFonts w:asciiTheme="minorHAnsi" w:hAnsiTheme="minorHAnsi" w:cstheme="minorHAnsi"/>
              </w:rPr>
            </w:pPr>
            <w:r>
              <w:rPr>
                <w:rFonts w:asciiTheme="minorHAnsi" w:hAnsiTheme="minorHAnsi" w:cstheme="minorHAnsi"/>
              </w:rPr>
              <w:t>2</w:t>
            </w:r>
            <w:r w:rsidR="00A4514E">
              <w:rPr>
                <w:rFonts w:asciiTheme="minorHAnsi" w:hAnsiTheme="minorHAnsi" w:cstheme="minorHAnsi"/>
              </w:rPr>
              <w:t>4</w:t>
            </w:r>
            <w:r w:rsidR="00B11745">
              <w:rPr>
                <w:rFonts w:asciiTheme="minorHAnsi" w:hAnsiTheme="minorHAnsi" w:cstheme="minorHAnsi"/>
              </w:rPr>
              <w:t>%</w:t>
            </w:r>
          </w:p>
          <w:p w:rsidR="00B11745" w:rsidRDefault="00A4514E" w:rsidP="000C4062">
            <w:pPr>
              <w:pStyle w:val="MMNormal"/>
              <w:ind w:left="0" w:right="176" w:firstLine="0"/>
              <w:jc w:val="right"/>
              <w:rPr>
                <w:rFonts w:asciiTheme="minorHAnsi" w:hAnsiTheme="minorHAnsi" w:cstheme="minorHAnsi"/>
              </w:rPr>
            </w:pPr>
            <w:r>
              <w:rPr>
                <w:rFonts w:asciiTheme="minorHAnsi" w:hAnsiTheme="minorHAnsi" w:cstheme="minorHAnsi"/>
              </w:rPr>
              <w:t>3</w:t>
            </w:r>
            <w:r w:rsidR="00B11745">
              <w:rPr>
                <w:rFonts w:asciiTheme="minorHAnsi" w:hAnsiTheme="minorHAnsi" w:cstheme="minorHAnsi"/>
              </w:rPr>
              <w:t>%</w:t>
            </w:r>
          </w:p>
        </w:tc>
      </w:tr>
      <w:tr w:rsidR="0048383A" w:rsidTr="00921D85">
        <w:tc>
          <w:tcPr>
            <w:tcW w:w="5369" w:type="dxa"/>
          </w:tcPr>
          <w:p w:rsidR="0048383A" w:rsidRPr="000B14B8" w:rsidRDefault="0048383A" w:rsidP="000C4062">
            <w:pPr>
              <w:pStyle w:val="MMNormal"/>
              <w:ind w:left="0" w:firstLine="0"/>
              <w:rPr>
                <w:rFonts w:asciiTheme="minorHAnsi" w:hAnsiTheme="minorHAnsi" w:cstheme="minorHAnsi"/>
                <w:b/>
                <w:i/>
              </w:rPr>
            </w:pPr>
            <w:r w:rsidRPr="000B14B8">
              <w:rPr>
                <w:rFonts w:asciiTheme="minorHAnsi" w:hAnsiTheme="minorHAnsi" w:cstheme="minorHAnsi"/>
                <w:b/>
                <w:i/>
              </w:rPr>
              <w:t>GENDER:</w:t>
            </w:r>
          </w:p>
          <w:p w:rsidR="0048383A" w:rsidRDefault="0048383A" w:rsidP="000C4062">
            <w:pPr>
              <w:pStyle w:val="MMNormal"/>
              <w:ind w:left="0" w:firstLine="0"/>
              <w:jc w:val="right"/>
              <w:rPr>
                <w:rFonts w:asciiTheme="minorHAnsi" w:hAnsiTheme="minorHAnsi" w:cstheme="minorHAnsi"/>
              </w:rPr>
            </w:pPr>
            <w:r>
              <w:rPr>
                <w:rFonts w:asciiTheme="minorHAnsi" w:hAnsiTheme="minorHAnsi" w:cstheme="minorHAnsi"/>
              </w:rPr>
              <w:t>Male</w:t>
            </w:r>
          </w:p>
          <w:p w:rsidR="0048383A" w:rsidRDefault="0048383A" w:rsidP="000C4062">
            <w:pPr>
              <w:pStyle w:val="MMNormal"/>
              <w:ind w:left="0" w:firstLine="0"/>
              <w:jc w:val="right"/>
              <w:rPr>
                <w:rFonts w:asciiTheme="minorHAnsi" w:hAnsiTheme="minorHAnsi" w:cstheme="minorHAnsi"/>
              </w:rPr>
            </w:pPr>
            <w:r>
              <w:rPr>
                <w:rFonts w:asciiTheme="minorHAnsi" w:hAnsiTheme="minorHAnsi" w:cstheme="minorHAnsi"/>
              </w:rPr>
              <w:t>Female</w:t>
            </w:r>
          </w:p>
          <w:p w:rsidR="00F66CBA" w:rsidRDefault="00F66CBA" w:rsidP="000C4062">
            <w:pPr>
              <w:pStyle w:val="MMNormal"/>
              <w:ind w:left="0" w:firstLine="0"/>
              <w:jc w:val="right"/>
              <w:rPr>
                <w:rFonts w:asciiTheme="minorHAnsi" w:hAnsiTheme="minorHAnsi" w:cstheme="minorHAnsi"/>
              </w:rPr>
            </w:pPr>
            <w:r w:rsidRPr="00F66CBA">
              <w:rPr>
                <w:rFonts w:asciiTheme="minorHAnsi" w:hAnsiTheme="minorHAnsi" w:cstheme="minorHAnsi"/>
              </w:rPr>
              <w:t>Transgender</w:t>
            </w:r>
          </w:p>
          <w:p w:rsidR="00F66CBA" w:rsidRDefault="00F66CBA" w:rsidP="000C4062">
            <w:pPr>
              <w:pStyle w:val="MMNormal"/>
              <w:ind w:left="0" w:firstLine="0"/>
              <w:jc w:val="right"/>
              <w:rPr>
                <w:rFonts w:asciiTheme="minorHAnsi" w:hAnsiTheme="minorHAnsi" w:cstheme="minorHAnsi"/>
              </w:rPr>
            </w:pPr>
            <w:r w:rsidRPr="00F66CBA">
              <w:rPr>
                <w:rFonts w:asciiTheme="minorHAnsi" w:hAnsiTheme="minorHAnsi" w:cstheme="minorHAnsi"/>
              </w:rPr>
              <w:t>Gender non-conforming</w:t>
            </w:r>
          </w:p>
        </w:tc>
        <w:tc>
          <w:tcPr>
            <w:tcW w:w="868" w:type="dxa"/>
          </w:tcPr>
          <w:p w:rsidR="0048383A" w:rsidRDefault="0048383A" w:rsidP="000C4062">
            <w:pPr>
              <w:pStyle w:val="MMNormal"/>
              <w:ind w:left="0" w:right="34" w:firstLine="0"/>
              <w:jc w:val="right"/>
              <w:rPr>
                <w:rFonts w:asciiTheme="minorHAnsi" w:hAnsiTheme="minorHAnsi" w:cstheme="minorHAnsi"/>
              </w:rPr>
            </w:pPr>
          </w:p>
          <w:p w:rsidR="0048383A" w:rsidRDefault="00A4514E" w:rsidP="000C4062">
            <w:pPr>
              <w:pStyle w:val="MMNormal"/>
              <w:ind w:left="0" w:right="34" w:firstLine="0"/>
              <w:jc w:val="right"/>
              <w:rPr>
                <w:rFonts w:asciiTheme="minorHAnsi" w:hAnsiTheme="minorHAnsi" w:cstheme="minorHAnsi"/>
              </w:rPr>
            </w:pPr>
            <w:r>
              <w:rPr>
                <w:rFonts w:asciiTheme="minorHAnsi" w:hAnsiTheme="minorHAnsi" w:cstheme="minorHAnsi"/>
              </w:rPr>
              <w:t>91</w:t>
            </w:r>
          </w:p>
          <w:p w:rsidR="0048383A" w:rsidRDefault="00A4514E" w:rsidP="000C4062">
            <w:pPr>
              <w:pStyle w:val="MMNormal"/>
              <w:ind w:left="0" w:right="34" w:firstLine="0"/>
              <w:jc w:val="right"/>
              <w:rPr>
                <w:rFonts w:asciiTheme="minorHAnsi" w:hAnsiTheme="minorHAnsi" w:cstheme="minorHAnsi"/>
              </w:rPr>
            </w:pPr>
            <w:r>
              <w:rPr>
                <w:rFonts w:asciiTheme="minorHAnsi" w:hAnsiTheme="minorHAnsi" w:cstheme="minorHAnsi"/>
              </w:rPr>
              <w:t>147</w:t>
            </w:r>
          </w:p>
          <w:p w:rsidR="00F66CBA" w:rsidRDefault="00A4514E" w:rsidP="000C4062">
            <w:pPr>
              <w:pStyle w:val="MMNormal"/>
              <w:ind w:left="0" w:right="34" w:firstLine="0"/>
              <w:jc w:val="right"/>
              <w:rPr>
                <w:rFonts w:asciiTheme="minorHAnsi" w:hAnsiTheme="minorHAnsi" w:cstheme="minorHAnsi"/>
              </w:rPr>
            </w:pPr>
            <w:r>
              <w:rPr>
                <w:rFonts w:asciiTheme="minorHAnsi" w:hAnsiTheme="minorHAnsi" w:cstheme="minorHAnsi"/>
              </w:rPr>
              <w:t>0</w:t>
            </w:r>
          </w:p>
          <w:p w:rsidR="00F66CBA" w:rsidRDefault="00A4514E" w:rsidP="000C4062">
            <w:pPr>
              <w:pStyle w:val="MMNormal"/>
              <w:ind w:left="0" w:right="34" w:firstLine="0"/>
              <w:jc w:val="right"/>
              <w:rPr>
                <w:rFonts w:asciiTheme="minorHAnsi" w:hAnsiTheme="minorHAnsi" w:cstheme="minorHAnsi"/>
              </w:rPr>
            </w:pPr>
            <w:r>
              <w:rPr>
                <w:rFonts w:asciiTheme="minorHAnsi" w:hAnsiTheme="minorHAnsi" w:cstheme="minorHAnsi"/>
              </w:rPr>
              <w:t>0</w:t>
            </w:r>
          </w:p>
        </w:tc>
        <w:tc>
          <w:tcPr>
            <w:tcW w:w="1134" w:type="dxa"/>
          </w:tcPr>
          <w:p w:rsidR="0048383A" w:rsidRDefault="0048383A" w:rsidP="000C4062">
            <w:pPr>
              <w:pStyle w:val="MMNormal"/>
              <w:ind w:left="0" w:right="176" w:firstLine="0"/>
              <w:jc w:val="right"/>
              <w:rPr>
                <w:rFonts w:asciiTheme="minorHAnsi" w:hAnsiTheme="minorHAnsi" w:cstheme="minorHAnsi"/>
              </w:rPr>
            </w:pPr>
          </w:p>
          <w:p w:rsidR="0048383A" w:rsidRDefault="00A4514E" w:rsidP="000C4062">
            <w:pPr>
              <w:pStyle w:val="MMNormal"/>
              <w:ind w:left="0" w:right="176" w:firstLine="0"/>
              <w:jc w:val="right"/>
              <w:rPr>
                <w:rFonts w:asciiTheme="minorHAnsi" w:hAnsiTheme="minorHAnsi" w:cstheme="minorHAnsi"/>
              </w:rPr>
            </w:pPr>
            <w:r>
              <w:rPr>
                <w:rFonts w:asciiTheme="minorHAnsi" w:hAnsiTheme="minorHAnsi" w:cstheme="minorHAnsi"/>
              </w:rPr>
              <w:t>38</w:t>
            </w:r>
            <w:r w:rsidR="0048383A">
              <w:rPr>
                <w:rFonts w:asciiTheme="minorHAnsi" w:hAnsiTheme="minorHAnsi" w:cstheme="minorHAnsi"/>
              </w:rPr>
              <w:t>%</w:t>
            </w:r>
          </w:p>
          <w:p w:rsidR="0048383A" w:rsidRDefault="00A4514E" w:rsidP="000C4062">
            <w:pPr>
              <w:pStyle w:val="MMNormal"/>
              <w:ind w:left="0" w:right="176" w:firstLine="0"/>
              <w:jc w:val="right"/>
              <w:rPr>
                <w:rFonts w:asciiTheme="minorHAnsi" w:hAnsiTheme="minorHAnsi" w:cstheme="minorHAnsi"/>
              </w:rPr>
            </w:pPr>
            <w:r>
              <w:rPr>
                <w:rFonts w:asciiTheme="minorHAnsi" w:hAnsiTheme="minorHAnsi" w:cstheme="minorHAnsi"/>
              </w:rPr>
              <w:t>62</w:t>
            </w:r>
            <w:r w:rsidR="0048383A">
              <w:rPr>
                <w:rFonts w:asciiTheme="minorHAnsi" w:hAnsiTheme="minorHAnsi" w:cstheme="minorHAnsi"/>
              </w:rPr>
              <w:t>%</w:t>
            </w:r>
          </w:p>
          <w:p w:rsidR="00F66CBA" w:rsidRDefault="00A4514E" w:rsidP="000C4062">
            <w:pPr>
              <w:pStyle w:val="MMNormal"/>
              <w:ind w:left="0" w:right="176" w:firstLine="0"/>
              <w:jc w:val="right"/>
              <w:rPr>
                <w:rFonts w:asciiTheme="minorHAnsi" w:hAnsiTheme="minorHAnsi" w:cstheme="minorHAnsi"/>
              </w:rPr>
            </w:pPr>
            <w:r>
              <w:rPr>
                <w:rFonts w:asciiTheme="minorHAnsi" w:hAnsiTheme="minorHAnsi" w:cstheme="minorHAnsi"/>
              </w:rPr>
              <w:t>0</w:t>
            </w:r>
            <w:r w:rsidR="00F66CBA">
              <w:rPr>
                <w:rFonts w:asciiTheme="minorHAnsi" w:hAnsiTheme="minorHAnsi" w:cstheme="minorHAnsi"/>
              </w:rPr>
              <w:t>%</w:t>
            </w:r>
          </w:p>
          <w:p w:rsidR="00F66CBA" w:rsidRDefault="00A4514E" w:rsidP="000C4062">
            <w:pPr>
              <w:pStyle w:val="MMNormal"/>
              <w:ind w:left="0" w:right="176" w:firstLine="0"/>
              <w:jc w:val="right"/>
              <w:rPr>
                <w:rFonts w:asciiTheme="minorHAnsi" w:hAnsiTheme="minorHAnsi" w:cstheme="minorHAnsi"/>
              </w:rPr>
            </w:pPr>
            <w:r>
              <w:rPr>
                <w:rFonts w:asciiTheme="minorHAnsi" w:hAnsiTheme="minorHAnsi" w:cstheme="minorHAnsi"/>
              </w:rPr>
              <w:t>0</w:t>
            </w:r>
            <w:r w:rsidR="00F66CBA">
              <w:rPr>
                <w:rFonts w:asciiTheme="minorHAnsi" w:hAnsiTheme="minorHAnsi" w:cstheme="minorHAnsi"/>
              </w:rPr>
              <w:t>%</w:t>
            </w:r>
          </w:p>
        </w:tc>
      </w:tr>
      <w:tr w:rsidR="00B11745" w:rsidTr="00921D85">
        <w:tc>
          <w:tcPr>
            <w:tcW w:w="5369" w:type="dxa"/>
          </w:tcPr>
          <w:p w:rsidR="00B11745" w:rsidRDefault="00B11745" w:rsidP="000C4062">
            <w:pPr>
              <w:pStyle w:val="MMNormal"/>
              <w:ind w:left="0" w:firstLine="0"/>
              <w:rPr>
                <w:rFonts w:asciiTheme="minorHAnsi" w:hAnsiTheme="minorHAnsi" w:cstheme="minorHAnsi"/>
                <w:b/>
                <w:i/>
              </w:rPr>
            </w:pPr>
            <w:r>
              <w:rPr>
                <w:rFonts w:asciiTheme="minorHAnsi" w:hAnsiTheme="minorHAnsi" w:cstheme="minorHAnsi"/>
                <w:b/>
                <w:i/>
              </w:rPr>
              <w:t>ETHNICITY</w:t>
            </w:r>
            <w:r w:rsidRPr="000B14B8">
              <w:rPr>
                <w:rFonts w:asciiTheme="minorHAnsi" w:hAnsiTheme="minorHAnsi" w:cstheme="minorHAnsi"/>
                <w:b/>
                <w:i/>
              </w:rPr>
              <w:t>:</w:t>
            </w:r>
          </w:p>
          <w:p w:rsidR="00B11745" w:rsidRDefault="00B11745" w:rsidP="000C4062">
            <w:pPr>
              <w:pStyle w:val="MMNormal"/>
              <w:ind w:left="0" w:firstLine="0"/>
              <w:jc w:val="right"/>
              <w:rPr>
                <w:rFonts w:asciiTheme="minorHAnsi" w:hAnsiTheme="minorHAnsi" w:cstheme="minorHAnsi"/>
              </w:rPr>
            </w:pPr>
            <w:r w:rsidRPr="00B11745">
              <w:rPr>
                <w:rFonts w:asciiTheme="minorHAnsi" w:hAnsiTheme="minorHAnsi" w:cstheme="minorHAnsi"/>
              </w:rPr>
              <w:t>White - English/ Welsh/ Scottish/ Northern Irish/ British</w:t>
            </w:r>
          </w:p>
          <w:p w:rsidR="00F66CBA" w:rsidRDefault="00F66CBA" w:rsidP="000C4062">
            <w:pPr>
              <w:pStyle w:val="MMNormal"/>
              <w:ind w:left="0" w:firstLine="0"/>
              <w:jc w:val="right"/>
              <w:rPr>
                <w:rFonts w:asciiTheme="minorHAnsi" w:hAnsiTheme="minorHAnsi" w:cstheme="minorHAnsi"/>
              </w:rPr>
            </w:pPr>
            <w:r>
              <w:rPr>
                <w:rFonts w:asciiTheme="minorHAnsi" w:hAnsiTheme="minorHAnsi" w:cstheme="minorHAnsi"/>
              </w:rPr>
              <w:t>Other White background (incl. Irish)</w:t>
            </w:r>
          </w:p>
          <w:p w:rsidR="00B11745" w:rsidRDefault="00B11745" w:rsidP="000C4062">
            <w:pPr>
              <w:pStyle w:val="MMNormal"/>
              <w:ind w:left="0" w:firstLine="0"/>
              <w:jc w:val="right"/>
              <w:rPr>
                <w:rFonts w:asciiTheme="minorHAnsi" w:hAnsiTheme="minorHAnsi" w:cstheme="minorHAnsi"/>
              </w:rPr>
            </w:pPr>
            <w:r>
              <w:rPr>
                <w:rFonts w:asciiTheme="minorHAnsi" w:hAnsiTheme="minorHAnsi" w:cstheme="minorHAnsi"/>
              </w:rPr>
              <w:t>Other/ Refused</w:t>
            </w:r>
          </w:p>
        </w:tc>
        <w:tc>
          <w:tcPr>
            <w:tcW w:w="868" w:type="dxa"/>
          </w:tcPr>
          <w:p w:rsidR="00B11745" w:rsidRDefault="00B11745" w:rsidP="000C4062">
            <w:pPr>
              <w:pStyle w:val="MMNormal"/>
              <w:ind w:left="0" w:right="34" w:firstLine="0"/>
              <w:jc w:val="right"/>
              <w:rPr>
                <w:rFonts w:asciiTheme="minorHAnsi" w:hAnsiTheme="minorHAnsi" w:cstheme="minorHAnsi"/>
              </w:rPr>
            </w:pPr>
          </w:p>
          <w:p w:rsidR="00B11745" w:rsidRDefault="00A4514E" w:rsidP="000C4062">
            <w:pPr>
              <w:pStyle w:val="MMNormal"/>
              <w:ind w:left="0" w:right="34" w:firstLine="0"/>
              <w:jc w:val="right"/>
              <w:rPr>
                <w:rFonts w:asciiTheme="minorHAnsi" w:hAnsiTheme="minorHAnsi" w:cstheme="minorHAnsi"/>
              </w:rPr>
            </w:pPr>
            <w:r>
              <w:rPr>
                <w:rFonts w:asciiTheme="minorHAnsi" w:hAnsiTheme="minorHAnsi" w:cstheme="minorHAnsi"/>
              </w:rPr>
              <w:t>229</w:t>
            </w:r>
          </w:p>
          <w:p w:rsidR="00B11745" w:rsidRDefault="00F66CBA" w:rsidP="000C4062">
            <w:pPr>
              <w:pStyle w:val="MMNormal"/>
              <w:ind w:left="0" w:right="34" w:firstLine="0"/>
              <w:jc w:val="right"/>
              <w:rPr>
                <w:rFonts w:asciiTheme="minorHAnsi" w:hAnsiTheme="minorHAnsi" w:cstheme="minorHAnsi"/>
              </w:rPr>
            </w:pPr>
            <w:r>
              <w:rPr>
                <w:rFonts w:asciiTheme="minorHAnsi" w:hAnsiTheme="minorHAnsi" w:cstheme="minorHAnsi"/>
              </w:rPr>
              <w:t>6</w:t>
            </w:r>
          </w:p>
          <w:p w:rsidR="00F66CBA" w:rsidRDefault="00A4514E" w:rsidP="000C4062">
            <w:pPr>
              <w:pStyle w:val="MMNormal"/>
              <w:ind w:left="0" w:right="34" w:firstLine="0"/>
              <w:jc w:val="right"/>
              <w:rPr>
                <w:rFonts w:asciiTheme="minorHAnsi" w:hAnsiTheme="minorHAnsi" w:cstheme="minorHAnsi"/>
              </w:rPr>
            </w:pPr>
            <w:r>
              <w:rPr>
                <w:rFonts w:asciiTheme="minorHAnsi" w:hAnsiTheme="minorHAnsi" w:cstheme="minorHAnsi"/>
              </w:rPr>
              <w:t>4</w:t>
            </w:r>
          </w:p>
        </w:tc>
        <w:tc>
          <w:tcPr>
            <w:tcW w:w="1134" w:type="dxa"/>
          </w:tcPr>
          <w:p w:rsidR="00B11745" w:rsidRDefault="00B11745" w:rsidP="000C4062">
            <w:pPr>
              <w:pStyle w:val="MMNormal"/>
              <w:ind w:left="0" w:right="176" w:firstLine="0"/>
              <w:jc w:val="right"/>
              <w:rPr>
                <w:rFonts w:asciiTheme="minorHAnsi" w:hAnsiTheme="minorHAnsi" w:cstheme="minorHAnsi"/>
              </w:rPr>
            </w:pPr>
          </w:p>
          <w:p w:rsidR="00B11745" w:rsidRDefault="00B11745" w:rsidP="000C4062">
            <w:pPr>
              <w:pStyle w:val="MMNormal"/>
              <w:ind w:left="0" w:right="176" w:firstLine="0"/>
              <w:jc w:val="right"/>
              <w:rPr>
                <w:rFonts w:asciiTheme="minorHAnsi" w:hAnsiTheme="minorHAnsi" w:cstheme="minorHAnsi"/>
              </w:rPr>
            </w:pPr>
            <w:r>
              <w:rPr>
                <w:rFonts w:asciiTheme="minorHAnsi" w:hAnsiTheme="minorHAnsi" w:cstheme="minorHAnsi"/>
              </w:rPr>
              <w:t>9</w:t>
            </w:r>
            <w:r w:rsidR="00A4514E">
              <w:rPr>
                <w:rFonts w:asciiTheme="minorHAnsi" w:hAnsiTheme="minorHAnsi" w:cstheme="minorHAnsi"/>
              </w:rPr>
              <w:t>6</w:t>
            </w:r>
            <w:r>
              <w:rPr>
                <w:rFonts w:asciiTheme="minorHAnsi" w:hAnsiTheme="minorHAnsi" w:cstheme="minorHAnsi"/>
              </w:rPr>
              <w:t>%</w:t>
            </w:r>
          </w:p>
          <w:p w:rsidR="00B11745" w:rsidRDefault="00A4514E" w:rsidP="000C4062">
            <w:pPr>
              <w:pStyle w:val="MMNormal"/>
              <w:ind w:left="0" w:right="176" w:firstLine="0"/>
              <w:jc w:val="right"/>
              <w:rPr>
                <w:rFonts w:asciiTheme="minorHAnsi" w:hAnsiTheme="minorHAnsi" w:cstheme="minorHAnsi"/>
              </w:rPr>
            </w:pPr>
            <w:r>
              <w:rPr>
                <w:rFonts w:asciiTheme="minorHAnsi" w:hAnsiTheme="minorHAnsi" w:cstheme="minorHAnsi"/>
              </w:rPr>
              <w:t>3</w:t>
            </w:r>
            <w:r w:rsidR="00B11745">
              <w:rPr>
                <w:rFonts w:asciiTheme="minorHAnsi" w:hAnsiTheme="minorHAnsi" w:cstheme="minorHAnsi"/>
              </w:rPr>
              <w:t>%</w:t>
            </w:r>
          </w:p>
          <w:p w:rsidR="00F66CBA" w:rsidRDefault="00A4514E" w:rsidP="000C4062">
            <w:pPr>
              <w:pStyle w:val="MMNormal"/>
              <w:ind w:left="0" w:right="176" w:firstLine="0"/>
              <w:jc w:val="right"/>
              <w:rPr>
                <w:rFonts w:asciiTheme="minorHAnsi" w:hAnsiTheme="minorHAnsi" w:cstheme="minorHAnsi"/>
              </w:rPr>
            </w:pPr>
            <w:r>
              <w:rPr>
                <w:rFonts w:asciiTheme="minorHAnsi" w:hAnsiTheme="minorHAnsi" w:cstheme="minorHAnsi"/>
              </w:rPr>
              <w:t>2</w:t>
            </w:r>
            <w:r w:rsidR="00F66CBA">
              <w:rPr>
                <w:rFonts w:asciiTheme="minorHAnsi" w:hAnsiTheme="minorHAnsi" w:cstheme="minorHAnsi"/>
              </w:rPr>
              <w:t>%</w:t>
            </w:r>
          </w:p>
        </w:tc>
      </w:tr>
    </w:tbl>
    <w:p w:rsidR="00D71976" w:rsidRDefault="00D71976" w:rsidP="0079025F">
      <w:pPr>
        <w:pStyle w:val="MMNormal"/>
        <w:spacing w:before="120" w:after="120"/>
        <w:ind w:left="0" w:firstLine="0"/>
        <w:rPr>
          <w:rFonts w:asciiTheme="minorHAnsi" w:hAnsiTheme="minorHAnsi" w:cstheme="minorHAnsi"/>
        </w:rPr>
      </w:pPr>
    </w:p>
    <w:p w:rsidR="004F30B6" w:rsidRDefault="004F30B6">
      <w:pPr>
        <w:rPr>
          <w:rFonts w:asciiTheme="minorHAnsi" w:hAnsiTheme="minorHAnsi" w:cstheme="minorHAnsi"/>
          <w:b/>
          <w:bCs/>
          <w:color w:val="000066"/>
        </w:rPr>
      </w:pPr>
      <w:r>
        <w:rPr>
          <w:rFonts w:asciiTheme="minorHAnsi" w:hAnsiTheme="minorHAnsi" w:cstheme="minorHAnsi"/>
          <w:color w:val="000066"/>
        </w:rPr>
        <w:br w:type="page"/>
      </w:r>
    </w:p>
    <w:p w:rsidR="004F30B6" w:rsidRPr="00C63E3B" w:rsidRDefault="004F30B6" w:rsidP="004F30B6">
      <w:pPr>
        <w:pStyle w:val="Heading2"/>
        <w:spacing w:before="120" w:after="120"/>
        <w:rPr>
          <w:rFonts w:asciiTheme="minorHAnsi" w:hAnsiTheme="minorHAnsi" w:cstheme="minorHAnsi"/>
          <w:color w:val="000066"/>
        </w:rPr>
      </w:pPr>
      <w:bookmarkStart w:id="35" w:name="_Toc505336361"/>
      <w:r w:rsidRPr="00C63E3B">
        <w:rPr>
          <w:rFonts w:asciiTheme="minorHAnsi" w:hAnsiTheme="minorHAnsi" w:cstheme="minorHAnsi"/>
          <w:color w:val="000066"/>
        </w:rPr>
        <w:lastRenderedPageBreak/>
        <w:t>2.</w:t>
      </w:r>
      <w:r>
        <w:rPr>
          <w:rFonts w:asciiTheme="minorHAnsi" w:hAnsiTheme="minorHAnsi" w:cstheme="minorHAnsi"/>
          <w:color w:val="000066"/>
        </w:rPr>
        <w:t>2</w:t>
      </w:r>
      <w:r w:rsidRPr="00C63E3B">
        <w:rPr>
          <w:rFonts w:asciiTheme="minorHAnsi" w:hAnsiTheme="minorHAnsi" w:cstheme="minorHAnsi"/>
          <w:color w:val="000066"/>
        </w:rPr>
        <w:t xml:space="preserve"> </w:t>
      </w:r>
      <w:r>
        <w:rPr>
          <w:rFonts w:asciiTheme="minorHAnsi" w:hAnsiTheme="minorHAnsi" w:cstheme="minorHAnsi"/>
          <w:color w:val="000066"/>
        </w:rPr>
        <w:t xml:space="preserve"> Employment Status and Disability</w:t>
      </w:r>
      <w:bookmarkEnd w:id="35"/>
      <w:r>
        <w:rPr>
          <w:rFonts w:asciiTheme="minorHAnsi" w:hAnsiTheme="minorHAnsi" w:cstheme="minorHAnsi"/>
          <w:color w:val="000066"/>
        </w:rPr>
        <w:t xml:space="preserve"> </w:t>
      </w:r>
    </w:p>
    <w:p w:rsidR="000C4062" w:rsidRDefault="000C4062" w:rsidP="004F30B6">
      <w:pPr>
        <w:pStyle w:val="MMNormal"/>
        <w:spacing w:before="120" w:after="120"/>
        <w:ind w:left="0" w:firstLine="0"/>
        <w:rPr>
          <w:rFonts w:asciiTheme="minorHAnsi" w:hAnsiTheme="minorHAnsi" w:cstheme="minorHAnsi"/>
        </w:rPr>
      </w:pPr>
      <w:r>
        <w:rPr>
          <w:rFonts w:asciiTheme="minorHAnsi" w:hAnsiTheme="minorHAnsi" w:cstheme="minorHAnsi"/>
        </w:rPr>
        <w:t>Just over</w:t>
      </w:r>
      <w:r w:rsidR="00BB1D42">
        <w:rPr>
          <w:rFonts w:asciiTheme="minorHAnsi" w:hAnsiTheme="minorHAnsi" w:cstheme="minorHAnsi"/>
        </w:rPr>
        <w:t xml:space="preserve"> </w:t>
      </w:r>
      <w:r w:rsidR="004734B7">
        <w:rPr>
          <w:rFonts w:asciiTheme="minorHAnsi" w:hAnsiTheme="minorHAnsi" w:cstheme="minorHAnsi"/>
        </w:rPr>
        <w:t>half</w:t>
      </w:r>
      <w:r w:rsidR="004F30B6">
        <w:rPr>
          <w:rFonts w:asciiTheme="minorHAnsi" w:hAnsiTheme="minorHAnsi" w:cstheme="minorHAnsi"/>
        </w:rPr>
        <w:t xml:space="preserve"> </w:t>
      </w:r>
      <w:r w:rsidR="004734B7">
        <w:rPr>
          <w:rFonts w:asciiTheme="minorHAnsi" w:hAnsiTheme="minorHAnsi" w:cstheme="minorHAnsi"/>
        </w:rPr>
        <w:t>(</w:t>
      </w:r>
      <w:r>
        <w:rPr>
          <w:rFonts w:asciiTheme="minorHAnsi" w:hAnsiTheme="minorHAnsi" w:cstheme="minorHAnsi"/>
        </w:rPr>
        <w:t>54</w:t>
      </w:r>
      <w:r w:rsidR="004F30B6">
        <w:rPr>
          <w:rFonts w:asciiTheme="minorHAnsi" w:hAnsiTheme="minorHAnsi" w:cstheme="minorHAnsi"/>
        </w:rPr>
        <w:t>%</w:t>
      </w:r>
      <w:r w:rsidR="00BB1D42">
        <w:rPr>
          <w:rFonts w:asciiTheme="minorHAnsi" w:hAnsiTheme="minorHAnsi" w:cstheme="minorHAnsi"/>
        </w:rPr>
        <w:t>)</w:t>
      </w:r>
      <w:r w:rsidR="004F30B6">
        <w:rPr>
          <w:rFonts w:asciiTheme="minorHAnsi" w:hAnsiTheme="minorHAnsi" w:cstheme="minorHAnsi"/>
        </w:rPr>
        <w:t xml:space="preserve"> of the </w:t>
      </w:r>
      <w:r w:rsidR="00BB1D42">
        <w:rPr>
          <w:rFonts w:asciiTheme="minorHAnsi" w:hAnsiTheme="minorHAnsi" w:cstheme="minorHAnsi"/>
        </w:rPr>
        <w:t>audience members</w:t>
      </w:r>
      <w:r w:rsidR="006369F1">
        <w:rPr>
          <w:rFonts w:asciiTheme="minorHAnsi" w:hAnsiTheme="minorHAnsi" w:cstheme="minorHAnsi"/>
        </w:rPr>
        <w:t xml:space="preserve"> interviewed</w:t>
      </w:r>
      <w:r w:rsidR="00CE2AC7">
        <w:rPr>
          <w:rFonts w:asciiTheme="minorHAnsi" w:hAnsiTheme="minorHAnsi" w:cstheme="minorHAnsi"/>
        </w:rPr>
        <w:t xml:space="preserve"> were in employment</w:t>
      </w:r>
      <w:r w:rsidR="004734B7">
        <w:rPr>
          <w:rFonts w:asciiTheme="minorHAnsi" w:hAnsiTheme="minorHAnsi" w:cstheme="minorHAnsi"/>
        </w:rPr>
        <w:t xml:space="preserve">.  </w:t>
      </w:r>
      <w:r>
        <w:rPr>
          <w:rFonts w:asciiTheme="minorHAnsi" w:hAnsiTheme="minorHAnsi" w:cstheme="minorHAnsi"/>
        </w:rPr>
        <w:t xml:space="preserve">Given the relatively old age profile of respondents, it is not surprising to see that well over a third (38%) of all respondents had </w:t>
      </w:r>
      <w:r w:rsidR="004734B7">
        <w:rPr>
          <w:rFonts w:asciiTheme="minorHAnsi" w:hAnsiTheme="minorHAnsi" w:cstheme="minorHAnsi"/>
        </w:rPr>
        <w:t>retired</w:t>
      </w:r>
      <w:r>
        <w:rPr>
          <w:rFonts w:asciiTheme="minorHAnsi" w:hAnsiTheme="minorHAnsi" w:cstheme="minorHAnsi"/>
        </w:rPr>
        <w:t>.</w:t>
      </w:r>
    </w:p>
    <w:p w:rsidR="004F30B6" w:rsidRDefault="000C4062" w:rsidP="004F30B6">
      <w:pPr>
        <w:pStyle w:val="MMNormal"/>
        <w:spacing w:before="120" w:after="120"/>
        <w:ind w:left="0" w:firstLine="0"/>
        <w:rPr>
          <w:rFonts w:asciiTheme="minorHAnsi" w:hAnsiTheme="minorHAnsi" w:cstheme="minorHAnsi"/>
        </w:rPr>
      </w:pPr>
      <w:r>
        <w:rPr>
          <w:rFonts w:asciiTheme="minorHAnsi" w:hAnsiTheme="minorHAnsi" w:cstheme="minorHAnsi"/>
        </w:rPr>
        <w:t>Fewer than one in 10 (7%)</w:t>
      </w:r>
      <w:r w:rsidR="004F30B6">
        <w:rPr>
          <w:rFonts w:asciiTheme="minorHAnsi" w:hAnsiTheme="minorHAnsi" w:cstheme="minorHAnsi"/>
        </w:rPr>
        <w:t xml:space="preserve"> had a long-term limiting health problem or disability.</w:t>
      </w:r>
    </w:p>
    <w:p w:rsidR="00CE2AC7" w:rsidRDefault="00CE2AC7" w:rsidP="004F30B6">
      <w:pPr>
        <w:pStyle w:val="MMNormal"/>
        <w:spacing w:before="120" w:after="120"/>
        <w:ind w:left="0" w:firstLine="0"/>
        <w:rPr>
          <w:rFonts w:asciiTheme="minorHAnsi" w:hAnsiTheme="minorHAnsi" w:cstheme="minorHAnsi"/>
        </w:rPr>
      </w:pPr>
    </w:p>
    <w:p w:rsidR="004F30B6" w:rsidRPr="00735423" w:rsidRDefault="005B4207" w:rsidP="004F30B6">
      <w:pPr>
        <w:pStyle w:val="MMNormal"/>
        <w:rPr>
          <w:rFonts w:asciiTheme="minorHAnsi" w:hAnsiTheme="minorHAnsi" w:cstheme="minorHAnsi"/>
          <w:b/>
          <w:bCs/>
          <w:color w:val="000066"/>
          <w:szCs w:val="22"/>
        </w:rPr>
      </w:pPr>
      <w:r>
        <w:rPr>
          <w:rFonts w:asciiTheme="minorHAnsi" w:hAnsiTheme="minorHAnsi" w:cstheme="minorHAnsi"/>
          <w:b/>
          <w:bCs/>
          <w:color w:val="000066"/>
          <w:szCs w:val="22"/>
        </w:rPr>
        <w:t xml:space="preserve">Table </w:t>
      </w:r>
      <w:r w:rsidR="000C4062">
        <w:rPr>
          <w:rFonts w:asciiTheme="minorHAnsi" w:hAnsiTheme="minorHAnsi" w:cstheme="minorHAnsi"/>
          <w:b/>
          <w:bCs/>
          <w:color w:val="000066"/>
          <w:szCs w:val="22"/>
        </w:rPr>
        <w:t>4</w:t>
      </w:r>
      <w:r w:rsidR="004F30B6">
        <w:rPr>
          <w:rFonts w:asciiTheme="minorHAnsi" w:hAnsiTheme="minorHAnsi" w:cstheme="minorHAnsi"/>
          <w:b/>
          <w:bCs/>
          <w:color w:val="000066"/>
          <w:szCs w:val="22"/>
        </w:rPr>
        <w:t>.  Profile of interviewed sample by Employment Status and Disability</w:t>
      </w:r>
    </w:p>
    <w:tbl>
      <w:tblPr>
        <w:tblStyle w:val="TableGrid"/>
        <w:tblW w:w="0" w:type="auto"/>
        <w:tblInd w:w="1101" w:type="dxa"/>
        <w:tblLook w:val="04A0"/>
      </w:tblPr>
      <w:tblGrid>
        <w:gridCol w:w="5244"/>
        <w:gridCol w:w="1276"/>
        <w:gridCol w:w="1276"/>
      </w:tblGrid>
      <w:tr w:rsidR="00EA47B8" w:rsidTr="006928ED">
        <w:trPr>
          <w:trHeight w:val="563"/>
        </w:trPr>
        <w:tc>
          <w:tcPr>
            <w:tcW w:w="5244" w:type="dxa"/>
            <w:tcBorders>
              <w:top w:val="nil"/>
              <w:left w:val="nil"/>
              <w:bottom w:val="single" w:sz="4" w:space="0" w:color="auto"/>
            </w:tcBorders>
          </w:tcPr>
          <w:p w:rsidR="00EA47B8" w:rsidRDefault="00EA47B8" w:rsidP="000C4062">
            <w:pPr>
              <w:pStyle w:val="MMNormal"/>
              <w:ind w:left="0" w:firstLine="0"/>
              <w:rPr>
                <w:rFonts w:asciiTheme="minorHAnsi" w:hAnsiTheme="minorHAnsi" w:cstheme="minorHAnsi"/>
              </w:rPr>
            </w:pPr>
          </w:p>
        </w:tc>
        <w:tc>
          <w:tcPr>
            <w:tcW w:w="1276" w:type="dxa"/>
            <w:tcBorders>
              <w:bottom w:val="single" w:sz="4" w:space="0" w:color="auto"/>
            </w:tcBorders>
          </w:tcPr>
          <w:p w:rsidR="00EA47B8" w:rsidRPr="004F30B6" w:rsidRDefault="00EA47B8" w:rsidP="000C4062">
            <w:pPr>
              <w:pStyle w:val="MMNormal"/>
              <w:ind w:left="0" w:firstLine="0"/>
              <w:jc w:val="center"/>
              <w:rPr>
                <w:rFonts w:asciiTheme="minorHAnsi" w:hAnsiTheme="minorHAnsi" w:cstheme="minorHAnsi"/>
                <w:b/>
              </w:rPr>
            </w:pPr>
            <w:r w:rsidRPr="004F30B6">
              <w:rPr>
                <w:rFonts w:asciiTheme="minorHAnsi" w:hAnsiTheme="minorHAnsi" w:cstheme="minorHAnsi"/>
                <w:b/>
              </w:rPr>
              <w:t>N</w:t>
            </w:r>
          </w:p>
        </w:tc>
        <w:tc>
          <w:tcPr>
            <w:tcW w:w="1276" w:type="dxa"/>
            <w:tcBorders>
              <w:bottom w:val="single" w:sz="4" w:space="0" w:color="auto"/>
            </w:tcBorders>
          </w:tcPr>
          <w:p w:rsidR="00EA47B8" w:rsidRPr="004F30B6" w:rsidRDefault="00EA47B8" w:rsidP="000C4062">
            <w:pPr>
              <w:pStyle w:val="MMNormal"/>
              <w:ind w:left="0" w:firstLine="0"/>
              <w:jc w:val="center"/>
              <w:rPr>
                <w:rFonts w:asciiTheme="minorHAnsi" w:hAnsiTheme="minorHAnsi" w:cstheme="minorHAnsi"/>
                <w:b/>
              </w:rPr>
            </w:pPr>
            <w:r w:rsidRPr="004F30B6">
              <w:rPr>
                <w:rFonts w:asciiTheme="minorHAnsi" w:hAnsiTheme="minorHAnsi" w:cstheme="minorHAnsi"/>
                <w:b/>
              </w:rPr>
              <w:t>%</w:t>
            </w:r>
          </w:p>
        </w:tc>
      </w:tr>
      <w:tr w:rsidR="004F30B6" w:rsidTr="006928ED">
        <w:tc>
          <w:tcPr>
            <w:tcW w:w="5244" w:type="dxa"/>
            <w:tcBorders>
              <w:bottom w:val="nil"/>
            </w:tcBorders>
          </w:tcPr>
          <w:p w:rsidR="004F30B6" w:rsidRPr="000B14B8" w:rsidRDefault="004F30B6" w:rsidP="000C4062">
            <w:pPr>
              <w:pStyle w:val="MMNormal"/>
              <w:ind w:left="0" w:firstLine="0"/>
              <w:rPr>
                <w:rFonts w:asciiTheme="minorHAnsi" w:hAnsiTheme="minorHAnsi" w:cstheme="minorHAnsi"/>
                <w:b/>
                <w:i/>
              </w:rPr>
            </w:pPr>
            <w:r>
              <w:rPr>
                <w:rFonts w:asciiTheme="minorHAnsi" w:hAnsiTheme="minorHAnsi" w:cstheme="minorHAnsi"/>
                <w:b/>
                <w:i/>
              </w:rPr>
              <w:t>EMPLOYMENT STATUS</w:t>
            </w:r>
            <w:r w:rsidRPr="000B14B8">
              <w:rPr>
                <w:rFonts w:asciiTheme="minorHAnsi" w:hAnsiTheme="minorHAnsi" w:cstheme="minorHAnsi"/>
                <w:b/>
                <w:i/>
              </w:rPr>
              <w:t>:</w:t>
            </w:r>
          </w:p>
          <w:p w:rsidR="004F30B6" w:rsidRDefault="004F30B6" w:rsidP="000C4062">
            <w:pPr>
              <w:pStyle w:val="MMNormal"/>
              <w:ind w:left="0" w:firstLine="0"/>
              <w:jc w:val="right"/>
              <w:rPr>
                <w:rFonts w:asciiTheme="minorHAnsi" w:hAnsiTheme="minorHAnsi" w:cstheme="minorHAnsi"/>
              </w:rPr>
            </w:pPr>
            <w:r>
              <w:rPr>
                <w:rFonts w:asciiTheme="minorHAnsi" w:hAnsiTheme="minorHAnsi" w:cstheme="minorHAnsi"/>
              </w:rPr>
              <w:t>Employed (FT or PT)</w:t>
            </w:r>
          </w:p>
        </w:tc>
        <w:tc>
          <w:tcPr>
            <w:tcW w:w="1276" w:type="dxa"/>
            <w:tcBorders>
              <w:bottom w:val="nil"/>
            </w:tcBorders>
          </w:tcPr>
          <w:p w:rsidR="004F30B6" w:rsidRDefault="004F30B6" w:rsidP="000C4062">
            <w:pPr>
              <w:pStyle w:val="MMNormal"/>
              <w:ind w:left="0" w:right="317" w:firstLine="0"/>
              <w:jc w:val="right"/>
              <w:rPr>
                <w:rFonts w:asciiTheme="minorHAnsi" w:hAnsiTheme="minorHAnsi" w:cstheme="minorHAnsi"/>
              </w:rPr>
            </w:pPr>
          </w:p>
          <w:p w:rsidR="004F30B6" w:rsidRDefault="00A4514E" w:rsidP="000C4062">
            <w:pPr>
              <w:pStyle w:val="MMNormal"/>
              <w:ind w:left="0" w:right="317" w:firstLine="0"/>
              <w:jc w:val="right"/>
              <w:rPr>
                <w:rFonts w:asciiTheme="minorHAnsi" w:hAnsiTheme="minorHAnsi" w:cstheme="minorHAnsi"/>
              </w:rPr>
            </w:pPr>
            <w:r>
              <w:rPr>
                <w:rFonts w:asciiTheme="minorHAnsi" w:hAnsiTheme="minorHAnsi" w:cstheme="minorHAnsi"/>
              </w:rPr>
              <w:t>105</w:t>
            </w:r>
          </w:p>
        </w:tc>
        <w:tc>
          <w:tcPr>
            <w:tcW w:w="1276" w:type="dxa"/>
            <w:tcBorders>
              <w:bottom w:val="nil"/>
            </w:tcBorders>
          </w:tcPr>
          <w:p w:rsidR="004F30B6" w:rsidRDefault="004F30B6" w:rsidP="000C4062">
            <w:pPr>
              <w:pStyle w:val="MMNormal"/>
              <w:ind w:left="0" w:right="317" w:firstLine="0"/>
              <w:jc w:val="right"/>
              <w:rPr>
                <w:rFonts w:asciiTheme="minorHAnsi" w:hAnsiTheme="minorHAnsi" w:cstheme="minorHAnsi"/>
              </w:rPr>
            </w:pPr>
          </w:p>
          <w:p w:rsidR="004F30B6" w:rsidRDefault="00A4514E" w:rsidP="000C4062">
            <w:pPr>
              <w:pStyle w:val="MMNormal"/>
              <w:ind w:left="0" w:right="317" w:firstLine="0"/>
              <w:jc w:val="right"/>
              <w:rPr>
                <w:rFonts w:asciiTheme="minorHAnsi" w:hAnsiTheme="minorHAnsi" w:cstheme="minorHAnsi"/>
              </w:rPr>
            </w:pPr>
            <w:r>
              <w:rPr>
                <w:rFonts w:asciiTheme="minorHAnsi" w:hAnsiTheme="minorHAnsi" w:cstheme="minorHAnsi"/>
              </w:rPr>
              <w:t>44</w:t>
            </w:r>
            <w:r w:rsidR="004F30B6">
              <w:rPr>
                <w:rFonts w:asciiTheme="minorHAnsi" w:hAnsiTheme="minorHAnsi" w:cstheme="minorHAnsi"/>
              </w:rPr>
              <w:t>%</w:t>
            </w:r>
          </w:p>
        </w:tc>
      </w:tr>
      <w:tr w:rsidR="00A06029" w:rsidTr="006928ED">
        <w:tc>
          <w:tcPr>
            <w:tcW w:w="5244" w:type="dxa"/>
            <w:tcBorders>
              <w:top w:val="nil"/>
              <w:bottom w:val="nil"/>
            </w:tcBorders>
          </w:tcPr>
          <w:p w:rsidR="00A06029" w:rsidRDefault="00A06029" w:rsidP="000C4062">
            <w:pPr>
              <w:pStyle w:val="MMNormal"/>
              <w:ind w:left="0" w:firstLine="0"/>
              <w:jc w:val="right"/>
              <w:rPr>
                <w:rFonts w:asciiTheme="minorHAnsi" w:hAnsiTheme="minorHAnsi" w:cstheme="minorHAnsi"/>
              </w:rPr>
            </w:pPr>
            <w:r>
              <w:rPr>
                <w:rFonts w:asciiTheme="minorHAnsi" w:hAnsiTheme="minorHAnsi" w:cstheme="minorHAnsi"/>
              </w:rPr>
              <w:t>Self-employed</w:t>
            </w:r>
          </w:p>
        </w:tc>
        <w:tc>
          <w:tcPr>
            <w:tcW w:w="1276" w:type="dxa"/>
            <w:tcBorders>
              <w:top w:val="nil"/>
              <w:bottom w:val="nil"/>
            </w:tcBorders>
          </w:tcPr>
          <w:p w:rsidR="00A06029" w:rsidRDefault="00A4514E" w:rsidP="000C4062">
            <w:pPr>
              <w:pStyle w:val="MMNormal"/>
              <w:ind w:left="0" w:right="317" w:firstLine="0"/>
              <w:jc w:val="right"/>
              <w:rPr>
                <w:rFonts w:asciiTheme="minorHAnsi" w:hAnsiTheme="minorHAnsi" w:cstheme="minorHAnsi"/>
              </w:rPr>
            </w:pPr>
            <w:r>
              <w:rPr>
                <w:rFonts w:asciiTheme="minorHAnsi" w:hAnsiTheme="minorHAnsi" w:cstheme="minorHAnsi"/>
              </w:rPr>
              <w:t>24</w:t>
            </w:r>
          </w:p>
        </w:tc>
        <w:tc>
          <w:tcPr>
            <w:tcW w:w="1276" w:type="dxa"/>
            <w:tcBorders>
              <w:top w:val="nil"/>
              <w:bottom w:val="nil"/>
            </w:tcBorders>
          </w:tcPr>
          <w:p w:rsidR="00A06029" w:rsidRDefault="00A4514E" w:rsidP="000C4062">
            <w:pPr>
              <w:pStyle w:val="MMNormal"/>
              <w:ind w:left="0" w:right="317" w:firstLine="0"/>
              <w:jc w:val="right"/>
              <w:rPr>
                <w:rFonts w:asciiTheme="minorHAnsi" w:hAnsiTheme="minorHAnsi" w:cstheme="minorHAnsi"/>
              </w:rPr>
            </w:pPr>
            <w:r>
              <w:rPr>
                <w:rFonts w:asciiTheme="minorHAnsi" w:hAnsiTheme="minorHAnsi" w:cstheme="minorHAnsi"/>
              </w:rPr>
              <w:t>10</w:t>
            </w:r>
            <w:r w:rsidR="00A06029">
              <w:rPr>
                <w:rFonts w:asciiTheme="minorHAnsi" w:hAnsiTheme="minorHAnsi" w:cstheme="minorHAnsi"/>
              </w:rPr>
              <w:t>%</w:t>
            </w:r>
          </w:p>
        </w:tc>
      </w:tr>
      <w:tr w:rsidR="00A06029" w:rsidTr="006928ED">
        <w:tc>
          <w:tcPr>
            <w:tcW w:w="5244" w:type="dxa"/>
            <w:tcBorders>
              <w:top w:val="nil"/>
              <w:bottom w:val="nil"/>
            </w:tcBorders>
          </w:tcPr>
          <w:p w:rsidR="00A06029" w:rsidRPr="00A06029" w:rsidRDefault="00A06029" w:rsidP="000C4062">
            <w:pPr>
              <w:pStyle w:val="MMNormal"/>
              <w:ind w:left="0" w:firstLine="0"/>
              <w:jc w:val="right"/>
              <w:rPr>
                <w:rFonts w:asciiTheme="minorHAnsi" w:hAnsiTheme="minorHAnsi" w:cstheme="minorHAnsi"/>
              </w:rPr>
            </w:pPr>
            <w:r>
              <w:rPr>
                <w:rFonts w:asciiTheme="minorHAnsi" w:hAnsiTheme="minorHAnsi" w:cstheme="minorHAnsi"/>
              </w:rPr>
              <w:t>Unemployed</w:t>
            </w:r>
          </w:p>
        </w:tc>
        <w:tc>
          <w:tcPr>
            <w:tcW w:w="1276" w:type="dxa"/>
            <w:tcBorders>
              <w:top w:val="nil"/>
              <w:bottom w:val="nil"/>
            </w:tcBorders>
          </w:tcPr>
          <w:p w:rsidR="00A06029" w:rsidRDefault="00A4514E" w:rsidP="000C4062">
            <w:pPr>
              <w:pStyle w:val="MMNormal"/>
              <w:ind w:left="0" w:right="317" w:firstLine="0"/>
              <w:jc w:val="right"/>
              <w:rPr>
                <w:rFonts w:asciiTheme="minorHAnsi" w:hAnsiTheme="minorHAnsi" w:cstheme="minorHAnsi"/>
              </w:rPr>
            </w:pPr>
            <w:r>
              <w:rPr>
                <w:rFonts w:asciiTheme="minorHAnsi" w:hAnsiTheme="minorHAnsi" w:cstheme="minorHAnsi"/>
              </w:rPr>
              <w:t>9</w:t>
            </w:r>
          </w:p>
        </w:tc>
        <w:tc>
          <w:tcPr>
            <w:tcW w:w="1276" w:type="dxa"/>
            <w:tcBorders>
              <w:top w:val="nil"/>
              <w:bottom w:val="nil"/>
            </w:tcBorders>
          </w:tcPr>
          <w:p w:rsidR="00A06029" w:rsidRDefault="00A4514E" w:rsidP="000C4062">
            <w:pPr>
              <w:pStyle w:val="MMNormal"/>
              <w:ind w:left="0" w:right="317" w:firstLine="0"/>
              <w:jc w:val="right"/>
              <w:rPr>
                <w:rFonts w:asciiTheme="minorHAnsi" w:hAnsiTheme="minorHAnsi" w:cstheme="minorHAnsi"/>
              </w:rPr>
            </w:pPr>
            <w:r>
              <w:rPr>
                <w:rFonts w:asciiTheme="minorHAnsi" w:hAnsiTheme="minorHAnsi" w:cstheme="minorHAnsi"/>
              </w:rPr>
              <w:t>4</w:t>
            </w:r>
            <w:r w:rsidR="00A06029">
              <w:rPr>
                <w:rFonts w:asciiTheme="minorHAnsi" w:hAnsiTheme="minorHAnsi" w:cstheme="minorHAnsi"/>
              </w:rPr>
              <w:t>%</w:t>
            </w:r>
          </w:p>
        </w:tc>
      </w:tr>
      <w:tr w:rsidR="00A06029" w:rsidTr="006928ED">
        <w:tc>
          <w:tcPr>
            <w:tcW w:w="5244" w:type="dxa"/>
            <w:tcBorders>
              <w:top w:val="nil"/>
              <w:bottom w:val="nil"/>
            </w:tcBorders>
          </w:tcPr>
          <w:p w:rsidR="00A06029" w:rsidRPr="00A06029" w:rsidRDefault="00A06029" w:rsidP="000C4062">
            <w:pPr>
              <w:pStyle w:val="MMNormal"/>
              <w:ind w:left="0" w:firstLine="0"/>
              <w:jc w:val="right"/>
              <w:rPr>
                <w:rFonts w:asciiTheme="minorHAnsi" w:hAnsiTheme="minorHAnsi" w:cstheme="minorHAnsi"/>
              </w:rPr>
            </w:pPr>
            <w:r w:rsidRPr="007E727A">
              <w:rPr>
                <w:rFonts w:asciiTheme="minorHAnsi" w:hAnsiTheme="minorHAnsi" w:cstheme="minorHAnsi"/>
              </w:rPr>
              <w:t>On a government scheme for employment training</w:t>
            </w:r>
          </w:p>
        </w:tc>
        <w:tc>
          <w:tcPr>
            <w:tcW w:w="1276" w:type="dxa"/>
            <w:tcBorders>
              <w:top w:val="nil"/>
              <w:bottom w:val="nil"/>
            </w:tcBorders>
          </w:tcPr>
          <w:p w:rsidR="00A06029" w:rsidRDefault="00EA47B8" w:rsidP="000C4062">
            <w:pPr>
              <w:pStyle w:val="MMNormal"/>
              <w:ind w:left="0" w:right="317" w:firstLine="0"/>
              <w:jc w:val="right"/>
              <w:rPr>
                <w:rFonts w:asciiTheme="minorHAnsi" w:hAnsiTheme="minorHAnsi" w:cstheme="minorHAnsi"/>
              </w:rPr>
            </w:pPr>
            <w:r>
              <w:rPr>
                <w:rFonts w:asciiTheme="minorHAnsi" w:hAnsiTheme="minorHAnsi" w:cstheme="minorHAnsi"/>
              </w:rPr>
              <w:t>0</w:t>
            </w:r>
          </w:p>
        </w:tc>
        <w:tc>
          <w:tcPr>
            <w:tcW w:w="1276" w:type="dxa"/>
            <w:tcBorders>
              <w:top w:val="nil"/>
              <w:bottom w:val="nil"/>
            </w:tcBorders>
          </w:tcPr>
          <w:p w:rsidR="00A06029" w:rsidRDefault="00EA47B8" w:rsidP="000C4062">
            <w:pPr>
              <w:pStyle w:val="MMNormal"/>
              <w:ind w:left="0" w:right="317" w:firstLine="0"/>
              <w:jc w:val="right"/>
              <w:rPr>
                <w:rFonts w:asciiTheme="minorHAnsi" w:hAnsiTheme="minorHAnsi" w:cstheme="minorHAnsi"/>
              </w:rPr>
            </w:pPr>
            <w:r>
              <w:rPr>
                <w:rFonts w:asciiTheme="minorHAnsi" w:hAnsiTheme="minorHAnsi" w:cstheme="minorHAnsi"/>
              </w:rPr>
              <w:t>0</w:t>
            </w:r>
            <w:r w:rsidR="00A06029">
              <w:rPr>
                <w:rFonts w:asciiTheme="minorHAnsi" w:hAnsiTheme="minorHAnsi" w:cstheme="minorHAnsi"/>
              </w:rPr>
              <w:t>%</w:t>
            </w:r>
          </w:p>
        </w:tc>
      </w:tr>
      <w:tr w:rsidR="00A06029" w:rsidTr="006928ED">
        <w:tc>
          <w:tcPr>
            <w:tcW w:w="5244" w:type="dxa"/>
            <w:tcBorders>
              <w:top w:val="nil"/>
              <w:bottom w:val="nil"/>
            </w:tcBorders>
          </w:tcPr>
          <w:p w:rsidR="00A06029" w:rsidRPr="00A06029" w:rsidRDefault="00A06029" w:rsidP="000C4062">
            <w:pPr>
              <w:pStyle w:val="MMNormal"/>
              <w:ind w:left="0" w:firstLine="0"/>
              <w:jc w:val="right"/>
              <w:rPr>
                <w:rFonts w:asciiTheme="minorHAnsi" w:hAnsiTheme="minorHAnsi" w:cstheme="minorHAnsi"/>
              </w:rPr>
            </w:pPr>
            <w:r>
              <w:rPr>
                <w:rFonts w:asciiTheme="minorHAnsi" w:hAnsiTheme="minorHAnsi" w:cstheme="minorHAnsi"/>
              </w:rPr>
              <w:t>Looking after family/home</w:t>
            </w:r>
          </w:p>
        </w:tc>
        <w:tc>
          <w:tcPr>
            <w:tcW w:w="1276" w:type="dxa"/>
            <w:tcBorders>
              <w:top w:val="nil"/>
              <w:bottom w:val="nil"/>
            </w:tcBorders>
          </w:tcPr>
          <w:p w:rsidR="00A06029" w:rsidRDefault="00EA47B8" w:rsidP="000C4062">
            <w:pPr>
              <w:pStyle w:val="MMNormal"/>
              <w:ind w:left="0" w:right="317" w:firstLine="0"/>
              <w:jc w:val="right"/>
              <w:rPr>
                <w:rFonts w:asciiTheme="minorHAnsi" w:hAnsiTheme="minorHAnsi" w:cstheme="minorHAnsi"/>
              </w:rPr>
            </w:pPr>
            <w:r>
              <w:rPr>
                <w:rFonts w:asciiTheme="minorHAnsi" w:hAnsiTheme="minorHAnsi" w:cstheme="minorHAnsi"/>
              </w:rPr>
              <w:t>4</w:t>
            </w:r>
          </w:p>
        </w:tc>
        <w:tc>
          <w:tcPr>
            <w:tcW w:w="1276" w:type="dxa"/>
            <w:tcBorders>
              <w:top w:val="nil"/>
              <w:bottom w:val="nil"/>
            </w:tcBorders>
          </w:tcPr>
          <w:p w:rsidR="00A06029" w:rsidRDefault="00EA47B8" w:rsidP="000C4062">
            <w:pPr>
              <w:pStyle w:val="MMNormal"/>
              <w:ind w:left="0" w:right="317" w:firstLine="0"/>
              <w:jc w:val="right"/>
              <w:rPr>
                <w:rFonts w:asciiTheme="minorHAnsi" w:hAnsiTheme="minorHAnsi" w:cstheme="minorHAnsi"/>
              </w:rPr>
            </w:pPr>
            <w:r>
              <w:rPr>
                <w:rFonts w:asciiTheme="minorHAnsi" w:hAnsiTheme="minorHAnsi" w:cstheme="minorHAnsi"/>
              </w:rPr>
              <w:t>2</w:t>
            </w:r>
            <w:r w:rsidR="00A06029">
              <w:rPr>
                <w:rFonts w:asciiTheme="minorHAnsi" w:hAnsiTheme="minorHAnsi" w:cstheme="minorHAnsi"/>
              </w:rPr>
              <w:t>%</w:t>
            </w:r>
          </w:p>
        </w:tc>
      </w:tr>
      <w:tr w:rsidR="00A06029" w:rsidTr="006928ED">
        <w:tc>
          <w:tcPr>
            <w:tcW w:w="5244" w:type="dxa"/>
            <w:tcBorders>
              <w:top w:val="nil"/>
              <w:bottom w:val="nil"/>
            </w:tcBorders>
          </w:tcPr>
          <w:p w:rsidR="00A06029" w:rsidRPr="00A06029" w:rsidRDefault="00A06029" w:rsidP="000C4062">
            <w:pPr>
              <w:pStyle w:val="MMNormal"/>
              <w:ind w:left="0" w:firstLine="0"/>
              <w:jc w:val="right"/>
              <w:rPr>
                <w:rFonts w:asciiTheme="minorHAnsi" w:hAnsiTheme="minorHAnsi" w:cstheme="minorHAnsi"/>
              </w:rPr>
            </w:pPr>
            <w:r>
              <w:rPr>
                <w:rFonts w:asciiTheme="minorHAnsi" w:hAnsiTheme="minorHAnsi" w:cstheme="minorHAnsi"/>
              </w:rPr>
              <w:t>Unable to work</w:t>
            </w:r>
          </w:p>
        </w:tc>
        <w:tc>
          <w:tcPr>
            <w:tcW w:w="1276" w:type="dxa"/>
            <w:tcBorders>
              <w:top w:val="nil"/>
              <w:bottom w:val="nil"/>
            </w:tcBorders>
          </w:tcPr>
          <w:p w:rsidR="00A06029" w:rsidRDefault="00EA47B8" w:rsidP="000C4062">
            <w:pPr>
              <w:pStyle w:val="MMNormal"/>
              <w:ind w:left="0" w:right="317" w:firstLine="0"/>
              <w:jc w:val="right"/>
              <w:rPr>
                <w:rFonts w:asciiTheme="minorHAnsi" w:hAnsiTheme="minorHAnsi" w:cstheme="minorHAnsi"/>
              </w:rPr>
            </w:pPr>
            <w:r>
              <w:rPr>
                <w:rFonts w:asciiTheme="minorHAnsi" w:hAnsiTheme="minorHAnsi" w:cstheme="minorHAnsi"/>
              </w:rPr>
              <w:t>1</w:t>
            </w:r>
          </w:p>
        </w:tc>
        <w:tc>
          <w:tcPr>
            <w:tcW w:w="1276" w:type="dxa"/>
            <w:tcBorders>
              <w:top w:val="nil"/>
              <w:bottom w:val="nil"/>
            </w:tcBorders>
          </w:tcPr>
          <w:p w:rsidR="00A06029" w:rsidRDefault="00A4514E" w:rsidP="000C4062">
            <w:pPr>
              <w:pStyle w:val="MMNormal"/>
              <w:ind w:left="0" w:right="317" w:firstLine="0"/>
              <w:jc w:val="right"/>
              <w:rPr>
                <w:rFonts w:asciiTheme="minorHAnsi" w:hAnsiTheme="minorHAnsi" w:cstheme="minorHAnsi"/>
              </w:rPr>
            </w:pPr>
            <w:r>
              <w:rPr>
                <w:rFonts w:asciiTheme="minorHAnsi" w:hAnsiTheme="minorHAnsi" w:cstheme="minorHAnsi"/>
              </w:rPr>
              <w:t>0</w:t>
            </w:r>
            <w:r w:rsidR="00A06029">
              <w:rPr>
                <w:rFonts w:asciiTheme="minorHAnsi" w:hAnsiTheme="minorHAnsi" w:cstheme="minorHAnsi"/>
              </w:rPr>
              <w:t>%</w:t>
            </w:r>
          </w:p>
        </w:tc>
      </w:tr>
      <w:tr w:rsidR="00A06029" w:rsidTr="006928ED">
        <w:tc>
          <w:tcPr>
            <w:tcW w:w="5244" w:type="dxa"/>
            <w:tcBorders>
              <w:top w:val="nil"/>
              <w:bottom w:val="nil"/>
            </w:tcBorders>
          </w:tcPr>
          <w:p w:rsidR="00A06029" w:rsidRPr="00A06029" w:rsidRDefault="00A06029" w:rsidP="000C4062">
            <w:pPr>
              <w:pStyle w:val="MMNormal"/>
              <w:ind w:left="0" w:firstLine="0"/>
              <w:jc w:val="right"/>
              <w:rPr>
                <w:rFonts w:asciiTheme="minorHAnsi" w:hAnsiTheme="minorHAnsi" w:cstheme="minorHAnsi"/>
              </w:rPr>
            </w:pPr>
            <w:r>
              <w:rPr>
                <w:rFonts w:asciiTheme="minorHAnsi" w:hAnsiTheme="minorHAnsi" w:cstheme="minorHAnsi"/>
              </w:rPr>
              <w:t>Retired</w:t>
            </w:r>
          </w:p>
        </w:tc>
        <w:tc>
          <w:tcPr>
            <w:tcW w:w="1276" w:type="dxa"/>
            <w:tcBorders>
              <w:top w:val="nil"/>
              <w:bottom w:val="nil"/>
            </w:tcBorders>
          </w:tcPr>
          <w:p w:rsidR="00A06029" w:rsidRDefault="00A4514E" w:rsidP="000C4062">
            <w:pPr>
              <w:pStyle w:val="MMNormal"/>
              <w:ind w:left="0" w:right="317" w:firstLine="0"/>
              <w:jc w:val="right"/>
              <w:rPr>
                <w:rFonts w:asciiTheme="minorHAnsi" w:hAnsiTheme="minorHAnsi" w:cstheme="minorHAnsi"/>
              </w:rPr>
            </w:pPr>
            <w:r>
              <w:rPr>
                <w:rFonts w:asciiTheme="minorHAnsi" w:hAnsiTheme="minorHAnsi" w:cstheme="minorHAnsi"/>
              </w:rPr>
              <w:t>91</w:t>
            </w:r>
          </w:p>
        </w:tc>
        <w:tc>
          <w:tcPr>
            <w:tcW w:w="1276" w:type="dxa"/>
            <w:tcBorders>
              <w:top w:val="nil"/>
              <w:bottom w:val="nil"/>
            </w:tcBorders>
          </w:tcPr>
          <w:p w:rsidR="00A06029" w:rsidRDefault="00A4514E" w:rsidP="000C4062">
            <w:pPr>
              <w:pStyle w:val="MMNormal"/>
              <w:ind w:left="0" w:right="317" w:firstLine="0"/>
              <w:jc w:val="right"/>
              <w:rPr>
                <w:rFonts w:asciiTheme="minorHAnsi" w:hAnsiTheme="minorHAnsi" w:cstheme="minorHAnsi"/>
              </w:rPr>
            </w:pPr>
            <w:r>
              <w:rPr>
                <w:rFonts w:asciiTheme="minorHAnsi" w:hAnsiTheme="minorHAnsi" w:cstheme="minorHAnsi"/>
              </w:rPr>
              <w:t>38</w:t>
            </w:r>
            <w:r w:rsidR="00A06029">
              <w:rPr>
                <w:rFonts w:asciiTheme="minorHAnsi" w:hAnsiTheme="minorHAnsi" w:cstheme="minorHAnsi"/>
              </w:rPr>
              <w:t>%</w:t>
            </w:r>
          </w:p>
        </w:tc>
      </w:tr>
      <w:tr w:rsidR="00A06029" w:rsidTr="006928ED">
        <w:tc>
          <w:tcPr>
            <w:tcW w:w="5244" w:type="dxa"/>
            <w:tcBorders>
              <w:top w:val="nil"/>
            </w:tcBorders>
          </w:tcPr>
          <w:p w:rsidR="00A06029" w:rsidRDefault="00A06029" w:rsidP="000C4062">
            <w:pPr>
              <w:pStyle w:val="MMNormal"/>
              <w:ind w:left="0" w:firstLine="0"/>
              <w:jc w:val="right"/>
              <w:rPr>
                <w:rFonts w:asciiTheme="minorHAnsi" w:hAnsiTheme="minorHAnsi" w:cstheme="minorHAnsi"/>
                <w:b/>
                <w:i/>
              </w:rPr>
            </w:pPr>
            <w:r>
              <w:rPr>
                <w:rFonts w:asciiTheme="minorHAnsi" w:hAnsiTheme="minorHAnsi" w:cstheme="minorHAnsi"/>
              </w:rPr>
              <w:t>Student</w:t>
            </w:r>
          </w:p>
        </w:tc>
        <w:tc>
          <w:tcPr>
            <w:tcW w:w="1276" w:type="dxa"/>
            <w:tcBorders>
              <w:top w:val="nil"/>
            </w:tcBorders>
          </w:tcPr>
          <w:p w:rsidR="00A06029" w:rsidRDefault="00A4514E" w:rsidP="000C4062">
            <w:pPr>
              <w:pStyle w:val="MMNormal"/>
              <w:ind w:left="0" w:right="317" w:firstLine="0"/>
              <w:jc w:val="right"/>
              <w:rPr>
                <w:rFonts w:asciiTheme="minorHAnsi" w:hAnsiTheme="minorHAnsi" w:cstheme="minorHAnsi"/>
              </w:rPr>
            </w:pPr>
            <w:r>
              <w:rPr>
                <w:rFonts w:asciiTheme="minorHAnsi" w:hAnsiTheme="minorHAnsi" w:cstheme="minorHAnsi"/>
              </w:rPr>
              <w:t>4</w:t>
            </w:r>
          </w:p>
        </w:tc>
        <w:tc>
          <w:tcPr>
            <w:tcW w:w="1276" w:type="dxa"/>
            <w:tcBorders>
              <w:top w:val="nil"/>
            </w:tcBorders>
          </w:tcPr>
          <w:p w:rsidR="00A06029" w:rsidRDefault="00A4514E" w:rsidP="000C4062">
            <w:pPr>
              <w:pStyle w:val="MMNormal"/>
              <w:ind w:left="0" w:right="317" w:firstLine="0"/>
              <w:jc w:val="right"/>
              <w:rPr>
                <w:rFonts w:asciiTheme="minorHAnsi" w:hAnsiTheme="minorHAnsi" w:cstheme="minorHAnsi"/>
              </w:rPr>
            </w:pPr>
            <w:r>
              <w:rPr>
                <w:rFonts w:asciiTheme="minorHAnsi" w:hAnsiTheme="minorHAnsi" w:cstheme="minorHAnsi"/>
              </w:rPr>
              <w:t>2</w:t>
            </w:r>
            <w:r w:rsidR="00A06029">
              <w:rPr>
                <w:rFonts w:asciiTheme="minorHAnsi" w:hAnsiTheme="minorHAnsi" w:cstheme="minorHAnsi"/>
              </w:rPr>
              <w:t>%</w:t>
            </w:r>
          </w:p>
        </w:tc>
      </w:tr>
      <w:tr w:rsidR="004F30B6" w:rsidTr="006928ED">
        <w:tc>
          <w:tcPr>
            <w:tcW w:w="5244" w:type="dxa"/>
          </w:tcPr>
          <w:p w:rsidR="004F30B6" w:rsidRPr="000B14B8" w:rsidRDefault="004F30B6" w:rsidP="000C4062">
            <w:pPr>
              <w:pStyle w:val="MMNormal"/>
              <w:ind w:left="0" w:firstLine="0"/>
              <w:rPr>
                <w:rFonts w:asciiTheme="minorHAnsi" w:hAnsiTheme="minorHAnsi" w:cstheme="minorHAnsi"/>
                <w:b/>
                <w:i/>
              </w:rPr>
            </w:pPr>
            <w:r>
              <w:rPr>
                <w:rFonts w:asciiTheme="minorHAnsi" w:hAnsiTheme="minorHAnsi" w:cstheme="minorHAnsi"/>
                <w:b/>
                <w:i/>
              </w:rPr>
              <w:t>DISABILITY/ LIMITING CONDITION</w:t>
            </w:r>
            <w:r w:rsidRPr="000B14B8">
              <w:rPr>
                <w:rFonts w:asciiTheme="minorHAnsi" w:hAnsiTheme="minorHAnsi" w:cstheme="minorHAnsi"/>
                <w:b/>
                <w:i/>
              </w:rPr>
              <w:t>:</w:t>
            </w:r>
          </w:p>
          <w:p w:rsidR="004F30B6" w:rsidRDefault="004F30B6" w:rsidP="000C4062">
            <w:pPr>
              <w:pStyle w:val="MMNormal"/>
              <w:ind w:left="0" w:firstLine="0"/>
              <w:jc w:val="right"/>
              <w:rPr>
                <w:rFonts w:asciiTheme="minorHAnsi" w:hAnsiTheme="minorHAnsi" w:cstheme="minorHAnsi"/>
              </w:rPr>
            </w:pPr>
            <w:r>
              <w:rPr>
                <w:rFonts w:asciiTheme="minorHAnsi" w:hAnsiTheme="minorHAnsi" w:cstheme="minorHAnsi"/>
              </w:rPr>
              <w:t>Yes – limited a little/a lot</w:t>
            </w:r>
          </w:p>
          <w:p w:rsidR="004F30B6" w:rsidRDefault="004F30B6" w:rsidP="000C4062">
            <w:pPr>
              <w:pStyle w:val="MMNormal"/>
              <w:ind w:left="0" w:firstLine="0"/>
              <w:jc w:val="right"/>
              <w:rPr>
                <w:rFonts w:asciiTheme="minorHAnsi" w:hAnsiTheme="minorHAnsi" w:cstheme="minorHAnsi"/>
              </w:rPr>
            </w:pPr>
            <w:r>
              <w:rPr>
                <w:rFonts w:asciiTheme="minorHAnsi" w:hAnsiTheme="minorHAnsi" w:cstheme="minorHAnsi"/>
              </w:rPr>
              <w:t>No</w:t>
            </w:r>
          </w:p>
        </w:tc>
        <w:tc>
          <w:tcPr>
            <w:tcW w:w="1276" w:type="dxa"/>
          </w:tcPr>
          <w:p w:rsidR="004F30B6" w:rsidRDefault="004F30B6" w:rsidP="000C4062">
            <w:pPr>
              <w:pStyle w:val="MMNormal"/>
              <w:ind w:left="0" w:right="317" w:firstLine="0"/>
              <w:jc w:val="right"/>
              <w:rPr>
                <w:rFonts w:asciiTheme="minorHAnsi" w:hAnsiTheme="minorHAnsi" w:cstheme="minorHAnsi"/>
              </w:rPr>
            </w:pPr>
          </w:p>
          <w:p w:rsidR="004F30B6" w:rsidRDefault="00A4514E" w:rsidP="000C4062">
            <w:pPr>
              <w:pStyle w:val="MMNormal"/>
              <w:ind w:left="0" w:right="317" w:firstLine="0"/>
              <w:jc w:val="right"/>
              <w:rPr>
                <w:rFonts w:asciiTheme="minorHAnsi" w:hAnsiTheme="minorHAnsi" w:cstheme="minorHAnsi"/>
              </w:rPr>
            </w:pPr>
            <w:r>
              <w:rPr>
                <w:rFonts w:asciiTheme="minorHAnsi" w:hAnsiTheme="minorHAnsi" w:cstheme="minorHAnsi"/>
              </w:rPr>
              <w:t>16</w:t>
            </w:r>
          </w:p>
          <w:p w:rsidR="004F30B6" w:rsidRDefault="00A4514E" w:rsidP="000C4062">
            <w:pPr>
              <w:pStyle w:val="MMNormal"/>
              <w:ind w:left="0" w:right="317" w:firstLine="0"/>
              <w:jc w:val="right"/>
              <w:rPr>
                <w:rFonts w:asciiTheme="minorHAnsi" w:hAnsiTheme="minorHAnsi" w:cstheme="minorHAnsi"/>
              </w:rPr>
            </w:pPr>
            <w:r>
              <w:rPr>
                <w:rFonts w:asciiTheme="minorHAnsi" w:hAnsiTheme="minorHAnsi" w:cstheme="minorHAnsi"/>
              </w:rPr>
              <w:t>222</w:t>
            </w:r>
          </w:p>
        </w:tc>
        <w:tc>
          <w:tcPr>
            <w:tcW w:w="1276" w:type="dxa"/>
          </w:tcPr>
          <w:p w:rsidR="004F30B6" w:rsidRDefault="004F30B6" w:rsidP="000C4062">
            <w:pPr>
              <w:pStyle w:val="MMNormal"/>
              <w:ind w:left="0" w:right="317" w:firstLine="0"/>
              <w:jc w:val="right"/>
              <w:rPr>
                <w:rFonts w:asciiTheme="minorHAnsi" w:hAnsiTheme="minorHAnsi" w:cstheme="minorHAnsi"/>
              </w:rPr>
            </w:pPr>
          </w:p>
          <w:p w:rsidR="004F30B6" w:rsidRDefault="00A4514E" w:rsidP="000C4062">
            <w:pPr>
              <w:pStyle w:val="MMNormal"/>
              <w:ind w:left="0" w:right="317" w:firstLine="0"/>
              <w:jc w:val="right"/>
              <w:rPr>
                <w:rFonts w:asciiTheme="minorHAnsi" w:hAnsiTheme="minorHAnsi" w:cstheme="minorHAnsi"/>
              </w:rPr>
            </w:pPr>
            <w:r>
              <w:rPr>
                <w:rFonts w:asciiTheme="minorHAnsi" w:hAnsiTheme="minorHAnsi" w:cstheme="minorHAnsi"/>
              </w:rPr>
              <w:t>7</w:t>
            </w:r>
            <w:r w:rsidR="004F30B6">
              <w:rPr>
                <w:rFonts w:asciiTheme="minorHAnsi" w:hAnsiTheme="minorHAnsi" w:cstheme="minorHAnsi"/>
              </w:rPr>
              <w:t>%</w:t>
            </w:r>
          </w:p>
          <w:p w:rsidR="004F30B6" w:rsidRDefault="00A4514E" w:rsidP="000C4062">
            <w:pPr>
              <w:pStyle w:val="MMNormal"/>
              <w:ind w:left="0" w:right="317" w:firstLine="0"/>
              <w:jc w:val="right"/>
              <w:rPr>
                <w:rFonts w:asciiTheme="minorHAnsi" w:hAnsiTheme="minorHAnsi" w:cstheme="minorHAnsi"/>
              </w:rPr>
            </w:pPr>
            <w:r>
              <w:rPr>
                <w:rFonts w:asciiTheme="minorHAnsi" w:hAnsiTheme="minorHAnsi" w:cstheme="minorHAnsi"/>
              </w:rPr>
              <w:t>93</w:t>
            </w:r>
            <w:r w:rsidR="004F30B6">
              <w:rPr>
                <w:rFonts w:asciiTheme="minorHAnsi" w:hAnsiTheme="minorHAnsi" w:cstheme="minorHAnsi"/>
              </w:rPr>
              <w:t>%</w:t>
            </w:r>
          </w:p>
        </w:tc>
      </w:tr>
    </w:tbl>
    <w:p w:rsidR="0079025F" w:rsidRDefault="0079025F" w:rsidP="00C63E3B">
      <w:pPr>
        <w:pStyle w:val="MMNormal"/>
        <w:ind w:left="0" w:firstLine="0"/>
        <w:rPr>
          <w:rFonts w:asciiTheme="minorHAnsi" w:hAnsiTheme="minorHAnsi" w:cstheme="minorHAnsi"/>
          <w:b/>
          <w:bCs/>
          <w:color w:val="000066"/>
          <w:szCs w:val="22"/>
        </w:rPr>
      </w:pPr>
    </w:p>
    <w:p w:rsidR="006C43BF" w:rsidRPr="00C63E3B" w:rsidRDefault="006C43BF" w:rsidP="000C4062">
      <w:pPr>
        <w:pStyle w:val="Heading2"/>
        <w:spacing w:before="120" w:after="120"/>
        <w:rPr>
          <w:rFonts w:asciiTheme="minorHAnsi" w:hAnsiTheme="minorHAnsi" w:cstheme="minorHAnsi"/>
          <w:color w:val="000066"/>
        </w:rPr>
      </w:pPr>
      <w:bookmarkStart w:id="36" w:name="_Toc505336362"/>
      <w:r w:rsidRPr="00C63E3B">
        <w:rPr>
          <w:rFonts w:asciiTheme="minorHAnsi" w:hAnsiTheme="minorHAnsi" w:cstheme="minorHAnsi"/>
          <w:color w:val="000066"/>
        </w:rPr>
        <w:t>2.</w:t>
      </w:r>
      <w:r w:rsidR="00921D85">
        <w:rPr>
          <w:rFonts w:asciiTheme="minorHAnsi" w:hAnsiTheme="minorHAnsi" w:cstheme="minorHAnsi"/>
          <w:color w:val="000066"/>
        </w:rPr>
        <w:t>3</w:t>
      </w:r>
      <w:r w:rsidRPr="00C63E3B">
        <w:rPr>
          <w:rFonts w:asciiTheme="minorHAnsi" w:hAnsiTheme="minorHAnsi" w:cstheme="minorHAnsi"/>
          <w:color w:val="000066"/>
        </w:rPr>
        <w:t xml:space="preserve"> </w:t>
      </w:r>
      <w:r>
        <w:rPr>
          <w:rFonts w:asciiTheme="minorHAnsi" w:hAnsiTheme="minorHAnsi" w:cstheme="minorHAnsi"/>
          <w:color w:val="000066"/>
        </w:rPr>
        <w:t xml:space="preserve"> Home Location</w:t>
      </w:r>
      <w:bookmarkEnd w:id="36"/>
      <w:r>
        <w:rPr>
          <w:rFonts w:asciiTheme="minorHAnsi" w:hAnsiTheme="minorHAnsi" w:cstheme="minorHAnsi"/>
          <w:color w:val="000066"/>
        </w:rPr>
        <w:t xml:space="preserve"> </w:t>
      </w:r>
    </w:p>
    <w:p w:rsidR="006C43BF" w:rsidRDefault="006C43BF" w:rsidP="006C43BF">
      <w:pPr>
        <w:pStyle w:val="MMNormal"/>
        <w:spacing w:before="120" w:after="120"/>
        <w:ind w:left="0" w:firstLine="0"/>
        <w:rPr>
          <w:rFonts w:asciiTheme="minorHAnsi" w:hAnsiTheme="minorHAnsi" w:cstheme="minorHAnsi"/>
        </w:rPr>
      </w:pPr>
      <w:r>
        <w:rPr>
          <w:rFonts w:asciiTheme="minorHAnsi" w:hAnsiTheme="minorHAnsi" w:cstheme="minorHAnsi"/>
        </w:rPr>
        <w:t xml:space="preserve">The sample profile achieved in the survey by </w:t>
      </w:r>
      <w:r w:rsidR="002A766E">
        <w:rPr>
          <w:rFonts w:asciiTheme="minorHAnsi" w:hAnsiTheme="minorHAnsi" w:cstheme="minorHAnsi"/>
        </w:rPr>
        <w:t>postcode district</w:t>
      </w:r>
      <w:r w:rsidR="005C0605">
        <w:rPr>
          <w:rFonts w:asciiTheme="minorHAnsi" w:hAnsiTheme="minorHAnsi" w:cstheme="minorHAnsi"/>
        </w:rPr>
        <w:t xml:space="preserve"> is </w:t>
      </w:r>
      <w:r w:rsidR="000C4062">
        <w:rPr>
          <w:rFonts w:asciiTheme="minorHAnsi" w:hAnsiTheme="minorHAnsi" w:cstheme="minorHAnsi"/>
        </w:rPr>
        <w:t>shown in Table 5</w:t>
      </w:r>
      <w:r>
        <w:rPr>
          <w:rFonts w:asciiTheme="minorHAnsi" w:hAnsiTheme="minorHAnsi" w:cstheme="minorHAnsi"/>
        </w:rPr>
        <w:t xml:space="preserve"> below.</w:t>
      </w:r>
    </w:p>
    <w:p w:rsidR="006C43BF" w:rsidRDefault="00F462D6" w:rsidP="006C43BF">
      <w:pPr>
        <w:pStyle w:val="MMNormal"/>
        <w:spacing w:before="120" w:after="120"/>
        <w:ind w:left="0" w:firstLine="0"/>
        <w:rPr>
          <w:rFonts w:asciiTheme="minorHAnsi" w:hAnsiTheme="minorHAnsi" w:cstheme="minorHAnsi"/>
        </w:rPr>
      </w:pPr>
      <w:r>
        <w:rPr>
          <w:rFonts w:asciiTheme="minorHAnsi" w:hAnsiTheme="minorHAnsi" w:cstheme="minorHAnsi"/>
        </w:rPr>
        <w:t xml:space="preserve">Just over one in three </w:t>
      </w:r>
      <w:r w:rsidR="00B03283">
        <w:rPr>
          <w:rFonts w:asciiTheme="minorHAnsi" w:hAnsiTheme="minorHAnsi" w:cstheme="minorHAnsi"/>
        </w:rPr>
        <w:t>of those who gave a postcode (</w:t>
      </w:r>
      <w:r>
        <w:rPr>
          <w:rFonts w:asciiTheme="minorHAnsi" w:hAnsiTheme="minorHAnsi" w:cstheme="minorHAnsi"/>
        </w:rPr>
        <w:t>35</w:t>
      </w:r>
      <w:r w:rsidR="002A766E">
        <w:rPr>
          <w:rFonts w:asciiTheme="minorHAnsi" w:hAnsiTheme="minorHAnsi" w:cstheme="minorHAnsi"/>
        </w:rPr>
        <w:t>%)</w:t>
      </w:r>
      <w:r w:rsidR="00B03283">
        <w:rPr>
          <w:rFonts w:asciiTheme="minorHAnsi" w:hAnsiTheme="minorHAnsi" w:cstheme="minorHAnsi"/>
        </w:rPr>
        <w:t xml:space="preserve"> lived in </w:t>
      </w:r>
      <w:r>
        <w:rPr>
          <w:rFonts w:asciiTheme="minorHAnsi" w:hAnsiTheme="minorHAnsi" w:cstheme="minorHAnsi"/>
        </w:rPr>
        <w:t>Kingston-upon-</w:t>
      </w:r>
      <w:r w:rsidR="00B03283">
        <w:rPr>
          <w:rFonts w:asciiTheme="minorHAnsi" w:hAnsiTheme="minorHAnsi" w:cstheme="minorHAnsi"/>
        </w:rPr>
        <w:t>Hull</w:t>
      </w:r>
      <w:r>
        <w:rPr>
          <w:rFonts w:asciiTheme="minorHAnsi" w:hAnsiTheme="minorHAnsi" w:cstheme="minorHAnsi"/>
        </w:rPr>
        <w:t xml:space="preserve"> postcodes (HU1 to HU9)</w:t>
      </w:r>
      <w:r w:rsidR="002A766E">
        <w:rPr>
          <w:rFonts w:asciiTheme="minorHAnsi" w:hAnsiTheme="minorHAnsi" w:cstheme="minorHAnsi"/>
        </w:rPr>
        <w:t xml:space="preserve">, while </w:t>
      </w:r>
      <w:r w:rsidR="00B03283">
        <w:rPr>
          <w:rFonts w:asciiTheme="minorHAnsi" w:hAnsiTheme="minorHAnsi" w:cstheme="minorHAnsi"/>
        </w:rPr>
        <w:t xml:space="preserve">the remainder were </w:t>
      </w:r>
      <w:r>
        <w:rPr>
          <w:rFonts w:asciiTheme="minorHAnsi" w:hAnsiTheme="minorHAnsi" w:cstheme="minorHAnsi"/>
        </w:rPr>
        <w:t xml:space="preserve">fairly </w:t>
      </w:r>
      <w:r w:rsidR="00B03283">
        <w:rPr>
          <w:rFonts w:asciiTheme="minorHAnsi" w:hAnsiTheme="minorHAnsi" w:cstheme="minorHAnsi"/>
        </w:rPr>
        <w:t>evenly split between those from areas surrounding Hull to the north of the Humber (</w:t>
      </w:r>
      <w:r>
        <w:rPr>
          <w:rFonts w:asciiTheme="minorHAnsi" w:hAnsiTheme="minorHAnsi" w:cstheme="minorHAnsi"/>
        </w:rPr>
        <w:t xml:space="preserve">34% from </w:t>
      </w:r>
      <w:r w:rsidR="00B03283">
        <w:rPr>
          <w:rFonts w:asciiTheme="minorHAnsi" w:hAnsiTheme="minorHAnsi" w:cstheme="minorHAnsi"/>
        </w:rPr>
        <w:t>other HU postcodes) and those from elsewhere</w:t>
      </w:r>
      <w:r>
        <w:rPr>
          <w:rFonts w:asciiTheme="minorHAnsi" w:hAnsiTheme="minorHAnsi" w:cstheme="minorHAnsi"/>
        </w:rPr>
        <w:t xml:space="preserve"> (30%)</w:t>
      </w:r>
      <w:r w:rsidR="002A766E">
        <w:rPr>
          <w:rFonts w:asciiTheme="minorHAnsi" w:hAnsiTheme="minorHAnsi" w:cstheme="minorHAnsi"/>
        </w:rPr>
        <w:t xml:space="preserve">.  </w:t>
      </w:r>
    </w:p>
    <w:p w:rsidR="00CE2AC7" w:rsidRDefault="00CE2AC7" w:rsidP="006C43BF">
      <w:pPr>
        <w:pStyle w:val="MMNormal"/>
        <w:spacing w:before="120" w:after="120"/>
        <w:ind w:left="0" w:firstLine="0"/>
        <w:rPr>
          <w:rFonts w:asciiTheme="minorHAnsi" w:hAnsiTheme="minorHAnsi" w:cstheme="minorHAnsi"/>
        </w:rPr>
      </w:pPr>
    </w:p>
    <w:p w:rsidR="006C43BF" w:rsidRPr="00735423" w:rsidRDefault="005B4207" w:rsidP="006C43BF">
      <w:pPr>
        <w:pStyle w:val="MMNormal"/>
        <w:rPr>
          <w:rFonts w:asciiTheme="minorHAnsi" w:hAnsiTheme="minorHAnsi" w:cstheme="minorHAnsi"/>
          <w:b/>
          <w:bCs/>
          <w:color w:val="000066"/>
          <w:szCs w:val="22"/>
        </w:rPr>
      </w:pPr>
      <w:r>
        <w:rPr>
          <w:rFonts w:asciiTheme="minorHAnsi" w:hAnsiTheme="minorHAnsi" w:cstheme="minorHAnsi"/>
          <w:b/>
          <w:bCs/>
          <w:color w:val="000066"/>
          <w:szCs w:val="22"/>
        </w:rPr>
        <w:t xml:space="preserve">Table </w:t>
      </w:r>
      <w:r w:rsidR="000C4062">
        <w:rPr>
          <w:rFonts w:asciiTheme="minorHAnsi" w:hAnsiTheme="minorHAnsi" w:cstheme="minorHAnsi"/>
          <w:b/>
          <w:bCs/>
          <w:color w:val="000066"/>
          <w:szCs w:val="22"/>
        </w:rPr>
        <w:t>5</w:t>
      </w:r>
      <w:r w:rsidR="006C43BF">
        <w:rPr>
          <w:rFonts w:asciiTheme="minorHAnsi" w:hAnsiTheme="minorHAnsi" w:cstheme="minorHAnsi"/>
          <w:b/>
          <w:bCs/>
          <w:color w:val="000066"/>
          <w:szCs w:val="22"/>
        </w:rPr>
        <w:t xml:space="preserve">.  Profile of interviewed sample by </w:t>
      </w:r>
      <w:r w:rsidR="00921D85">
        <w:rPr>
          <w:rFonts w:asciiTheme="minorHAnsi" w:hAnsiTheme="minorHAnsi" w:cstheme="minorHAnsi"/>
          <w:b/>
          <w:bCs/>
          <w:color w:val="000066"/>
          <w:szCs w:val="22"/>
        </w:rPr>
        <w:t>Location</w:t>
      </w:r>
    </w:p>
    <w:tbl>
      <w:tblPr>
        <w:tblStyle w:val="TableGrid"/>
        <w:tblW w:w="0" w:type="auto"/>
        <w:tblInd w:w="1101" w:type="dxa"/>
        <w:tblLook w:val="04A0"/>
      </w:tblPr>
      <w:tblGrid>
        <w:gridCol w:w="5386"/>
        <w:gridCol w:w="1276"/>
        <w:gridCol w:w="1134"/>
      </w:tblGrid>
      <w:tr w:rsidR="00687A4C" w:rsidTr="002A766E">
        <w:trPr>
          <w:trHeight w:val="563"/>
        </w:trPr>
        <w:tc>
          <w:tcPr>
            <w:tcW w:w="5386" w:type="dxa"/>
            <w:tcBorders>
              <w:top w:val="nil"/>
              <w:left w:val="nil"/>
            </w:tcBorders>
          </w:tcPr>
          <w:p w:rsidR="00687A4C" w:rsidRDefault="00687A4C" w:rsidP="006C43BF">
            <w:pPr>
              <w:pStyle w:val="MMNormal"/>
              <w:spacing w:before="120" w:after="120"/>
              <w:ind w:left="0" w:firstLine="0"/>
              <w:rPr>
                <w:rFonts w:asciiTheme="minorHAnsi" w:hAnsiTheme="minorHAnsi" w:cstheme="minorHAnsi"/>
              </w:rPr>
            </w:pPr>
          </w:p>
        </w:tc>
        <w:tc>
          <w:tcPr>
            <w:tcW w:w="1276" w:type="dxa"/>
          </w:tcPr>
          <w:p w:rsidR="00687A4C" w:rsidRDefault="00687A4C" w:rsidP="00687A4C">
            <w:pPr>
              <w:pStyle w:val="MMNormal"/>
              <w:spacing w:before="120" w:after="120"/>
              <w:ind w:left="0" w:firstLine="0"/>
              <w:jc w:val="center"/>
              <w:rPr>
                <w:rFonts w:asciiTheme="minorHAnsi" w:hAnsiTheme="minorHAnsi" w:cstheme="minorHAnsi"/>
                <w:b/>
              </w:rPr>
            </w:pPr>
          </w:p>
          <w:p w:rsidR="00687A4C" w:rsidRPr="004F30B6" w:rsidRDefault="00687A4C" w:rsidP="00687A4C">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134" w:type="dxa"/>
          </w:tcPr>
          <w:p w:rsidR="00687A4C" w:rsidRDefault="00687A4C" w:rsidP="00687A4C">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p w:rsidR="00687A4C" w:rsidRPr="004F30B6" w:rsidRDefault="00A4514E" w:rsidP="00687A4C">
            <w:pPr>
              <w:pStyle w:val="MMNormal"/>
              <w:spacing w:before="120" w:after="120"/>
              <w:ind w:left="0" w:firstLine="0"/>
              <w:jc w:val="center"/>
              <w:rPr>
                <w:rFonts w:asciiTheme="minorHAnsi" w:hAnsiTheme="minorHAnsi" w:cstheme="minorHAnsi"/>
                <w:b/>
              </w:rPr>
            </w:pPr>
            <w:r>
              <w:rPr>
                <w:rFonts w:asciiTheme="minorHAnsi" w:hAnsiTheme="minorHAnsi" w:cstheme="minorHAnsi"/>
                <w:b/>
              </w:rPr>
              <w:t>(of 239</w:t>
            </w:r>
            <w:r w:rsidR="00687A4C">
              <w:rPr>
                <w:rFonts w:asciiTheme="minorHAnsi" w:hAnsiTheme="minorHAnsi" w:cstheme="minorHAnsi"/>
                <w:b/>
              </w:rPr>
              <w:t>)</w:t>
            </w:r>
          </w:p>
        </w:tc>
      </w:tr>
      <w:tr w:rsidR="00A4514E" w:rsidTr="002A766E">
        <w:tc>
          <w:tcPr>
            <w:tcW w:w="5386" w:type="dxa"/>
          </w:tcPr>
          <w:p w:rsidR="00A4514E" w:rsidRPr="004234F8" w:rsidRDefault="00A4514E" w:rsidP="00A4514E">
            <w:pPr>
              <w:pStyle w:val="MMNormal"/>
              <w:spacing w:before="0"/>
              <w:ind w:left="0" w:firstLine="0"/>
              <w:rPr>
                <w:rFonts w:asciiTheme="minorHAnsi" w:hAnsiTheme="minorHAnsi" w:cstheme="minorHAnsi"/>
                <w:b/>
                <w:i/>
              </w:rPr>
            </w:pPr>
            <w:r w:rsidRPr="004234F8">
              <w:rPr>
                <w:rFonts w:asciiTheme="minorHAnsi" w:hAnsiTheme="minorHAnsi" w:cstheme="minorHAnsi"/>
                <w:b/>
                <w:i/>
              </w:rPr>
              <w:t>POSTCODE:</w:t>
            </w:r>
          </w:p>
          <w:p w:rsidR="00A4514E" w:rsidRDefault="00A4514E" w:rsidP="00A4514E">
            <w:pPr>
              <w:spacing w:after="60"/>
              <w:jc w:val="right"/>
              <w:rPr>
                <w:rFonts w:asciiTheme="minorHAnsi" w:hAnsiTheme="minorHAnsi" w:cstheme="minorHAnsi"/>
                <w:color w:val="000000"/>
                <w:sz w:val="22"/>
                <w:szCs w:val="22"/>
              </w:rPr>
            </w:pPr>
            <w:r w:rsidRPr="00BB340A">
              <w:rPr>
                <w:rFonts w:asciiTheme="minorHAnsi" w:hAnsiTheme="minorHAnsi" w:cstheme="minorHAnsi"/>
                <w:color w:val="000000"/>
                <w:sz w:val="22"/>
                <w:szCs w:val="22"/>
              </w:rPr>
              <w:t xml:space="preserve">HU1/HU2 (central Hull) </w:t>
            </w:r>
          </w:p>
          <w:p w:rsidR="00A4514E" w:rsidRDefault="00A4514E" w:rsidP="00A4514E">
            <w:pPr>
              <w:spacing w:after="60"/>
              <w:jc w:val="right"/>
              <w:rPr>
                <w:rFonts w:asciiTheme="minorHAnsi" w:hAnsiTheme="minorHAnsi" w:cstheme="minorHAnsi"/>
                <w:color w:val="000000"/>
                <w:sz w:val="22"/>
                <w:szCs w:val="22"/>
              </w:rPr>
            </w:pPr>
            <w:r w:rsidRPr="00BB340A">
              <w:rPr>
                <w:rFonts w:asciiTheme="minorHAnsi" w:hAnsiTheme="minorHAnsi" w:cstheme="minorHAnsi"/>
                <w:color w:val="000000"/>
                <w:sz w:val="22"/>
                <w:szCs w:val="22"/>
              </w:rPr>
              <w:t>HU3/</w:t>
            </w:r>
            <w:r>
              <w:rPr>
                <w:rFonts w:asciiTheme="minorHAnsi" w:hAnsiTheme="minorHAnsi" w:cstheme="minorHAnsi"/>
                <w:color w:val="000000"/>
                <w:sz w:val="22"/>
                <w:szCs w:val="22"/>
              </w:rPr>
              <w:t>HU</w:t>
            </w:r>
            <w:r w:rsidRPr="00BB340A">
              <w:rPr>
                <w:rFonts w:asciiTheme="minorHAnsi" w:hAnsiTheme="minorHAnsi" w:cstheme="minorHAnsi"/>
                <w:color w:val="000000"/>
                <w:sz w:val="22"/>
                <w:szCs w:val="22"/>
              </w:rPr>
              <w:t>4/</w:t>
            </w:r>
            <w:r>
              <w:rPr>
                <w:rFonts w:asciiTheme="minorHAnsi" w:hAnsiTheme="minorHAnsi" w:cstheme="minorHAnsi"/>
                <w:color w:val="000000"/>
                <w:sz w:val="22"/>
                <w:szCs w:val="22"/>
              </w:rPr>
              <w:t>HU</w:t>
            </w:r>
            <w:r w:rsidRPr="00BB340A">
              <w:rPr>
                <w:rFonts w:asciiTheme="minorHAnsi" w:hAnsiTheme="minorHAnsi" w:cstheme="minorHAnsi"/>
                <w:color w:val="000000"/>
                <w:sz w:val="22"/>
                <w:szCs w:val="22"/>
              </w:rPr>
              <w:t>5 (west Hull)</w:t>
            </w:r>
          </w:p>
          <w:p w:rsidR="00A4514E" w:rsidRDefault="00A4514E" w:rsidP="00A4514E">
            <w:pPr>
              <w:spacing w:after="60"/>
              <w:jc w:val="right"/>
              <w:rPr>
                <w:rFonts w:asciiTheme="minorHAnsi" w:hAnsiTheme="minorHAnsi" w:cstheme="minorHAnsi"/>
                <w:color w:val="000000"/>
                <w:sz w:val="22"/>
                <w:szCs w:val="22"/>
              </w:rPr>
            </w:pPr>
            <w:r w:rsidRPr="00BB340A">
              <w:rPr>
                <w:rFonts w:asciiTheme="minorHAnsi" w:hAnsiTheme="minorHAnsi" w:cstheme="minorHAnsi"/>
                <w:color w:val="000000"/>
                <w:sz w:val="22"/>
                <w:szCs w:val="22"/>
              </w:rPr>
              <w:t>HU6/</w:t>
            </w:r>
            <w:r>
              <w:rPr>
                <w:rFonts w:asciiTheme="minorHAnsi" w:hAnsiTheme="minorHAnsi" w:cstheme="minorHAnsi"/>
                <w:color w:val="000000"/>
                <w:sz w:val="22"/>
                <w:szCs w:val="22"/>
              </w:rPr>
              <w:t>HU</w:t>
            </w:r>
            <w:r w:rsidRPr="00BB340A">
              <w:rPr>
                <w:rFonts w:asciiTheme="minorHAnsi" w:hAnsiTheme="minorHAnsi" w:cstheme="minorHAnsi"/>
                <w:color w:val="000000"/>
                <w:sz w:val="22"/>
                <w:szCs w:val="22"/>
              </w:rPr>
              <w:t>7 (north Hull</w:t>
            </w:r>
            <w:r>
              <w:rPr>
                <w:rFonts w:asciiTheme="minorHAnsi" w:hAnsiTheme="minorHAnsi" w:cstheme="minorHAnsi"/>
                <w:color w:val="000000"/>
                <w:sz w:val="22"/>
                <w:szCs w:val="22"/>
              </w:rPr>
              <w:t>)</w:t>
            </w:r>
          </w:p>
          <w:p w:rsidR="00A4514E" w:rsidRPr="004234F8" w:rsidRDefault="00A4514E" w:rsidP="00A4514E">
            <w:pPr>
              <w:spacing w:after="60"/>
              <w:jc w:val="right"/>
              <w:rPr>
                <w:rFonts w:asciiTheme="minorHAnsi" w:hAnsiTheme="minorHAnsi" w:cstheme="minorHAnsi"/>
                <w:color w:val="000000"/>
                <w:sz w:val="22"/>
                <w:szCs w:val="22"/>
              </w:rPr>
            </w:pPr>
            <w:r w:rsidRPr="00BB340A">
              <w:rPr>
                <w:rFonts w:asciiTheme="minorHAnsi" w:hAnsiTheme="minorHAnsi" w:cstheme="minorHAnsi"/>
                <w:color w:val="000000"/>
                <w:sz w:val="22"/>
                <w:szCs w:val="22"/>
              </w:rPr>
              <w:t>HU8/</w:t>
            </w:r>
            <w:r>
              <w:rPr>
                <w:rFonts w:asciiTheme="minorHAnsi" w:hAnsiTheme="minorHAnsi" w:cstheme="minorHAnsi"/>
                <w:color w:val="000000"/>
                <w:sz w:val="22"/>
                <w:szCs w:val="22"/>
              </w:rPr>
              <w:t>HU</w:t>
            </w:r>
            <w:r w:rsidRPr="00BB340A">
              <w:rPr>
                <w:rFonts w:asciiTheme="minorHAnsi" w:hAnsiTheme="minorHAnsi" w:cstheme="minorHAnsi"/>
                <w:color w:val="000000"/>
                <w:sz w:val="22"/>
                <w:szCs w:val="22"/>
              </w:rPr>
              <w:t>9 (east Hull)</w:t>
            </w:r>
          </w:p>
          <w:p w:rsidR="00A4514E" w:rsidRPr="004234F8" w:rsidRDefault="00A4514E" w:rsidP="00A4514E">
            <w:pPr>
              <w:spacing w:after="60"/>
              <w:ind w:left="992"/>
              <w:jc w:val="right"/>
              <w:rPr>
                <w:rFonts w:asciiTheme="minorHAnsi" w:hAnsiTheme="minorHAnsi" w:cstheme="minorHAnsi"/>
                <w:color w:val="000000"/>
                <w:sz w:val="22"/>
                <w:szCs w:val="22"/>
              </w:rPr>
            </w:pPr>
            <w:r w:rsidRPr="004234F8">
              <w:rPr>
                <w:rFonts w:asciiTheme="minorHAnsi" w:hAnsiTheme="minorHAnsi" w:cstheme="minorHAnsi"/>
                <w:color w:val="000000"/>
                <w:sz w:val="22"/>
                <w:szCs w:val="22"/>
              </w:rPr>
              <w:t>Other HU</w:t>
            </w:r>
          </w:p>
          <w:p w:rsidR="00A4514E" w:rsidRPr="004234F8" w:rsidRDefault="00A4514E" w:rsidP="00A4514E">
            <w:pPr>
              <w:spacing w:after="60"/>
              <w:ind w:left="992"/>
              <w:jc w:val="right"/>
              <w:rPr>
                <w:rFonts w:asciiTheme="minorHAnsi" w:hAnsiTheme="minorHAnsi" w:cstheme="minorHAnsi"/>
                <w:color w:val="000000"/>
                <w:sz w:val="22"/>
                <w:szCs w:val="22"/>
              </w:rPr>
            </w:pPr>
            <w:r w:rsidRPr="004234F8">
              <w:rPr>
                <w:rFonts w:asciiTheme="minorHAnsi" w:hAnsiTheme="minorHAnsi" w:cstheme="minorHAnsi"/>
                <w:color w:val="000000"/>
                <w:sz w:val="22"/>
                <w:szCs w:val="22"/>
              </w:rPr>
              <w:t>Other non-HU</w:t>
            </w:r>
          </w:p>
          <w:p w:rsidR="00A4514E" w:rsidRPr="004234F8" w:rsidRDefault="00A4514E" w:rsidP="00A4514E">
            <w:pPr>
              <w:spacing w:after="60"/>
              <w:ind w:left="992"/>
              <w:jc w:val="right"/>
              <w:rPr>
                <w:rFonts w:asciiTheme="minorHAnsi" w:hAnsiTheme="minorHAnsi" w:cstheme="minorHAnsi"/>
                <w:color w:val="000000"/>
                <w:sz w:val="22"/>
                <w:szCs w:val="22"/>
              </w:rPr>
            </w:pPr>
            <w:r w:rsidRPr="004234F8">
              <w:rPr>
                <w:rFonts w:asciiTheme="minorHAnsi" w:hAnsiTheme="minorHAnsi" w:cstheme="minorHAnsi"/>
                <w:color w:val="000000"/>
                <w:sz w:val="22"/>
                <w:szCs w:val="22"/>
              </w:rPr>
              <w:t>Not stated</w:t>
            </w:r>
          </w:p>
        </w:tc>
        <w:tc>
          <w:tcPr>
            <w:tcW w:w="1276" w:type="dxa"/>
          </w:tcPr>
          <w:p w:rsidR="00A4514E" w:rsidRPr="004234F8" w:rsidRDefault="00A4514E" w:rsidP="00A4514E">
            <w:pPr>
              <w:pStyle w:val="MMNormal"/>
              <w:spacing w:before="0"/>
              <w:ind w:left="0" w:right="317" w:firstLine="0"/>
              <w:jc w:val="right"/>
              <w:rPr>
                <w:rFonts w:asciiTheme="minorHAnsi" w:hAnsiTheme="minorHAnsi" w:cstheme="minorHAnsi"/>
              </w:rPr>
            </w:pPr>
          </w:p>
          <w:p w:rsidR="00A4514E" w:rsidRPr="004234F8" w:rsidRDefault="00A4514E" w:rsidP="00A4514E">
            <w:pPr>
              <w:pStyle w:val="MMNormal"/>
              <w:spacing w:before="0"/>
              <w:ind w:left="0" w:right="317" w:firstLine="0"/>
              <w:jc w:val="right"/>
              <w:rPr>
                <w:rFonts w:asciiTheme="minorHAnsi" w:hAnsiTheme="minorHAnsi" w:cstheme="minorHAnsi"/>
              </w:rPr>
            </w:pPr>
            <w:r>
              <w:rPr>
                <w:rFonts w:asciiTheme="minorHAnsi" w:hAnsiTheme="minorHAnsi" w:cstheme="minorHAnsi"/>
              </w:rPr>
              <w:t>8</w:t>
            </w:r>
          </w:p>
          <w:p w:rsidR="00A4514E" w:rsidRDefault="00A4514E" w:rsidP="00A4514E">
            <w:pPr>
              <w:pStyle w:val="MMNormal"/>
              <w:spacing w:before="0"/>
              <w:ind w:left="0" w:right="317" w:firstLine="0"/>
              <w:jc w:val="right"/>
              <w:rPr>
                <w:rFonts w:asciiTheme="minorHAnsi" w:hAnsiTheme="minorHAnsi" w:cstheme="minorHAnsi"/>
              </w:rPr>
            </w:pPr>
            <w:r>
              <w:rPr>
                <w:rFonts w:asciiTheme="minorHAnsi" w:hAnsiTheme="minorHAnsi" w:cstheme="minorHAnsi"/>
              </w:rPr>
              <w:t>41</w:t>
            </w:r>
          </w:p>
          <w:p w:rsidR="00A4514E" w:rsidRDefault="00A4514E" w:rsidP="00A4514E">
            <w:pPr>
              <w:pStyle w:val="MMNormal"/>
              <w:spacing w:before="0"/>
              <w:ind w:left="0" w:right="317" w:firstLine="0"/>
              <w:jc w:val="right"/>
              <w:rPr>
                <w:rFonts w:asciiTheme="minorHAnsi" w:hAnsiTheme="minorHAnsi" w:cstheme="minorHAnsi"/>
              </w:rPr>
            </w:pPr>
            <w:r>
              <w:rPr>
                <w:rFonts w:asciiTheme="minorHAnsi" w:hAnsiTheme="minorHAnsi" w:cstheme="minorHAnsi"/>
              </w:rPr>
              <w:t>14</w:t>
            </w:r>
          </w:p>
          <w:p w:rsidR="00A4514E" w:rsidRDefault="00A4514E" w:rsidP="00A4514E">
            <w:pPr>
              <w:pStyle w:val="MMNormal"/>
              <w:spacing w:before="0"/>
              <w:ind w:left="0" w:right="317" w:firstLine="0"/>
              <w:jc w:val="right"/>
              <w:rPr>
                <w:rFonts w:asciiTheme="minorHAnsi" w:hAnsiTheme="minorHAnsi" w:cstheme="minorHAnsi"/>
              </w:rPr>
            </w:pPr>
            <w:r>
              <w:rPr>
                <w:rFonts w:asciiTheme="minorHAnsi" w:hAnsiTheme="minorHAnsi" w:cstheme="minorHAnsi"/>
              </w:rPr>
              <w:t>22</w:t>
            </w:r>
          </w:p>
          <w:p w:rsidR="00A4514E" w:rsidRDefault="00A4514E" w:rsidP="00A4514E">
            <w:pPr>
              <w:pStyle w:val="MMNormal"/>
              <w:spacing w:before="0"/>
              <w:ind w:left="0" w:right="317" w:firstLine="0"/>
              <w:jc w:val="right"/>
              <w:rPr>
                <w:rFonts w:asciiTheme="minorHAnsi" w:hAnsiTheme="minorHAnsi" w:cstheme="minorHAnsi"/>
              </w:rPr>
            </w:pPr>
            <w:r>
              <w:rPr>
                <w:rFonts w:asciiTheme="minorHAnsi" w:hAnsiTheme="minorHAnsi" w:cstheme="minorHAnsi"/>
              </w:rPr>
              <w:t>82</w:t>
            </w:r>
          </w:p>
          <w:p w:rsidR="00A4514E" w:rsidRDefault="00A4514E" w:rsidP="00A4514E">
            <w:pPr>
              <w:pStyle w:val="MMNormal"/>
              <w:spacing w:before="0"/>
              <w:ind w:left="0" w:right="317" w:firstLine="0"/>
              <w:jc w:val="right"/>
              <w:rPr>
                <w:rFonts w:asciiTheme="minorHAnsi" w:hAnsiTheme="minorHAnsi" w:cstheme="minorHAnsi"/>
              </w:rPr>
            </w:pPr>
            <w:r>
              <w:rPr>
                <w:rFonts w:asciiTheme="minorHAnsi" w:hAnsiTheme="minorHAnsi" w:cstheme="minorHAnsi"/>
              </w:rPr>
              <w:t>71</w:t>
            </w:r>
          </w:p>
          <w:p w:rsidR="00A4514E" w:rsidRPr="004234F8" w:rsidRDefault="00A4514E" w:rsidP="00A4514E">
            <w:pPr>
              <w:pStyle w:val="MMNormal"/>
              <w:spacing w:before="0"/>
              <w:ind w:left="0" w:right="317" w:firstLine="0"/>
              <w:jc w:val="right"/>
              <w:rPr>
                <w:rFonts w:asciiTheme="minorHAnsi" w:hAnsiTheme="minorHAnsi" w:cstheme="minorHAnsi"/>
              </w:rPr>
            </w:pPr>
            <w:r>
              <w:rPr>
                <w:rFonts w:asciiTheme="minorHAnsi" w:hAnsiTheme="minorHAnsi" w:cstheme="minorHAnsi"/>
              </w:rPr>
              <w:t>1</w:t>
            </w:r>
          </w:p>
        </w:tc>
        <w:tc>
          <w:tcPr>
            <w:tcW w:w="1134" w:type="dxa"/>
          </w:tcPr>
          <w:p w:rsidR="00A4514E" w:rsidRPr="004234F8" w:rsidRDefault="00A4514E" w:rsidP="00A4514E">
            <w:pPr>
              <w:spacing w:after="60"/>
              <w:ind w:right="317"/>
              <w:jc w:val="right"/>
              <w:rPr>
                <w:rFonts w:asciiTheme="minorHAnsi" w:hAnsiTheme="minorHAnsi" w:cstheme="minorHAnsi"/>
                <w:color w:val="000000"/>
                <w:sz w:val="22"/>
                <w:szCs w:val="22"/>
              </w:rPr>
            </w:pPr>
          </w:p>
          <w:p w:rsidR="00A4514E" w:rsidRPr="004234F8" w:rsidRDefault="00A4514E" w:rsidP="00A4514E">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w:t>
            </w:r>
            <w:r w:rsidRPr="004234F8">
              <w:rPr>
                <w:rFonts w:asciiTheme="minorHAnsi" w:hAnsiTheme="minorHAnsi" w:cstheme="minorHAnsi"/>
                <w:color w:val="000000"/>
                <w:sz w:val="22"/>
                <w:szCs w:val="22"/>
              </w:rPr>
              <w:t>%</w:t>
            </w:r>
          </w:p>
          <w:p w:rsidR="00A4514E" w:rsidRPr="004234F8" w:rsidRDefault="00A4514E" w:rsidP="00A4514E">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17</w:t>
            </w:r>
            <w:r w:rsidRPr="004234F8">
              <w:rPr>
                <w:rFonts w:asciiTheme="minorHAnsi" w:hAnsiTheme="minorHAnsi" w:cstheme="minorHAnsi"/>
                <w:color w:val="000000"/>
                <w:sz w:val="22"/>
                <w:szCs w:val="22"/>
              </w:rPr>
              <w:t>%</w:t>
            </w:r>
          </w:p>
          <w:p w:rsidR="00A4514E" w:rsidRPr="004234F8" w:rsidRDefault="00A4514E" w:rsidP="00A4514E">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6</w:t>
            </w:r>
            <w:r w:rsidRPr="004234F8">
              <w:rPr>
                <w:rFonts w:asciiTheme="minorHAnsi" w:hAnsiTheme="minorHAnsi" w:cstheme="minorHAnsi"/>
                <w:color w:val="000000"/>
                <w:sz w:val="22"/>
                <w:szCs w:val="22"/>
              </w:rPr>
              <w:t>%</w:t>
            </w:r>
          </w:p>
          <w:p w:rsidR="00A4514E" w:rsidRPr="004234F8" w:rsidRDefault="00A4514E" w:rsidP="00A4514E">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9</w:t>
            </w:r>
            <w:r w:rsidRPr="004234F8">
              <w:rPr>
                <w:rFonts w:asciiTheme="minorHAnsi" w:hAnsiTheme="minorHAnsi" w:cstheme="minorHAnsi"/>
                <w:color w:val="000000"/>
                <w:sz w:val="22"/>
                <w:szCs w:val="22"/>
              </w:rPr>
              <w:t>%</w:t>
            </w:r>
          </w:p>
          <w:p w:rsidR="00A4514E" w:rsidRDefault="00A4514E" w:rsidP="00A4514E">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34</w:t>
            </w:r>
            <w:r w:rsidRPr="004234F8">
              <w:rPr>
                <w:rFonts w:asciiTheme="minorHAnsi" w:hAnsiTheme="minorHAnsi" w:cstheme="minorHAnsi"/>
                <w:color w:val="000000"/>
                <w:sz w:val="22"/>
                <w:szCs w:val="22"/>
              </w:rPr>
              <w:t>%</w:t>
            </w:r>
          </w:p>
          <w:p w:rsidR="00A4514E" w:rsidRDefault="00A4514E" w:rsidP="00A4514E">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30%</w:t>
            </w:r>
          </w:p>
          <w:p w:rsidR="00A4514E" w:rsidRPr="004234F8" w:rsidRDefault="00A4514E" w:rsidP="00A4514E">
            <w:pPr>
              <w:spacing w:after="6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0%</w:t>
            </w:r>
          </w:p>
        </w:tc>
      </w:tr>
    </w:tbl>
    <w:p w:rsidR="007C3ACA" w:rsidRDefault="007C3ACA">
      <w:pPr>
        <w:rPr>
          <w:rFonts w:asciiTheme="minorHAnsi" w:hAnsiTheme="minorHAnsi" w:cstheme="minorHAnsi"/>
          <w:b/>
          <w:bCs/>
          <w:color w:val="000066"/>
        </w:rPr>
      </w:pPr>
    </w:p>
    <w:p w:rsidR="007C3ACA" w:rsidRPr="00C63E3B" w:rsidRDefault="006928ED" w:rsidP="000C4062">
      <w:pPr>
        <w:pStyle w:val="Heading2"/>
        <w:spacing w:before="120" w:after="120"/>
        <w:rPr>
          <w:rFonts w:asciiTheme="minorHAnsi" w:hAnsiTheme="minorHAnsi" w:cstheme="minorHAnsi"/>
          <w:color w:val="000066"/>
        </w:rPr>
      </w:pPr>
      <w:r>
        <w:rPr>
          <w:rFonts w:asciiTheme="minorHAnsi" w:hAnsiTheme="minorHAnsi" w:cstheme="minorHAnsi"/>
          <w:color w:val="000066"/>
        </w:rPr>
        <w:br w:type="page"/>
      </w:r>
      <w:bookmarkStart w:id="37" w:name="_Toc505336363"/>
      <w:r w:rsidR="007C3ACA" w:rsidRPr="00C63E3B">
        <w:rPr>
          <w:rFonts w:asciiTheme="minorHAnsi" w:hAnsiTheme="minorHAnsi" w:cstheme="minorHAnsi"/>
          <w:color w:val="000066"/>
        </w:rPr>
        <w:lastRenderedPageBreak/>
        <w:t>2.</w:t>
      </w:r>
      <w:r w:rsidR="00921D85">
        <w:rPr>
          <w:rFonts w:asciiTheme="minorHAnsi" w:hAnsiTheme="minorHAnsi" w:cstheme="minorHAnsi"/>
          <w:color w:val="000066"/>
        </w:rPr>
        <w:t>4</w:t>
      </w:r>
      <w:r w:rsidR="007C3ACA" w:rsidRPr="00C63E3B">
        <w:rPr>
          <w:rFonts w:asciiTheme="minorHAnsi" w:hAnsiTheme="minorHAnsi" w:cstheme="minorHAnsi"/>
          <w:color w:val="000066"/>
        </w:rPr>
        <w:t xml:space="preserve"> </w:t>
      </w:r>
      <w:r w:rsidR="00203B71">
        <w:rPr>
          <w:rFonts w:asciiTheme="minorHAnsi" w:hAnsiTheme="minorHAnsi" w:cstheme="minorHAnsi"/>
          <w:color w:val="000066"/>
        </w:rPr>
        <w:t>Group size and A</w:t>
      </w:r>
      <w:r w:rsidR="00921D85">
        <w:rPr>
          <w:rFonts w:asciiTheme="minorHAnsi" w:hAnsiTheme="minorHAnsi" w:cstheme="minorHAnsi"/>
          <w:color w:val="000066"/>
        </w:rPr>
        <w:t>ge profile</w:t>
      </w:r>
      <w:bookmarkEnd w:id="37"/>
    </w:p>
    <w:p w:rsidR="007C3ACA" w:rsidRPr="007C3ACA" w:rsidRDefault="005B4207" w:rsidP="007C3ACA">
      <w:pPr>
        <w:pStyle w:val="MMNormal"/>
        <w:ind w:left="0" w:firstLine="0"/>
        <w:rPr>
          <w:rFonts w:asciiTheme="minorHAnsi" w:hAnsiTheme="minorHAnsi" w:cstheme="minorHAnsi"/>
        </w:rPr>
      </w:pPr>
      <w:r>
        <w:rPr>
          <w:rFonts w:asciiTheme="minorHAnsi" w:hAnsiTheme="minorHAnsi" w:cstheme="minorHAnsi"/>
        </w:rPr>
        <w:t xml:space="preserve">Table </w:t>
      </w:r>
      <w:r w:rsidR="000C4062">
        <w:rPr>
          <w:rFonts w:asciiTheme="minorHAnsi" w:hAnsiTheme="minorHAnsi" w:cstheme="minorHAnsi"/>
        </w:rPr>
        <w:t>6</w:t>
      </w:r>
      <w:r w:rsidR="007C3ACA" w:rsidRPr="007C3ACA">
        <w:rPr>
          <w:rFonts w:asciiTheme="minorHAnsi" w:hAnsiTheme="minorHAnsi" w:cstheme="minorHAnsi"/>
        </w:rPr>
        <w:t xml:space="preserve"> below sets out the</w:t>
      </w:r>
      <w:r w:rsidR="007C3ACA">
        <w:rPr>
          <w:rFonts w:asciiTheme="minorHAnsi" w:hAnsiTheme="minorHAnsi" w:cstheme="minorHAnsi"/>
        </w:rPr>
        <w:t xml:space="preserve"> proportions of respondents who </w:t>
      </w:r>
      <w:r w:rsidR="00921D85">
        <w:rPr>
          <w:rFonts w:asciiTheme="minorHAnsi" w:hAnsiTheme="minorHAnsi" w:cstheme="minorHAnsi"/>
        </w:rPr>
        <w:t xml:space="preserve">attended the </w:t>
      </w:r>
      <w:r w:rsidR="002108DE">
        <w:rPr>
          <w:rFonts w:asciiTheme="minorHAnsi" w:hAnsiTheme="minorHAnsi" w:cstheme="minorHAnsi"/>
        </w:rPr>
        <w:t>Where Do We Go From Here?</w:t>
      </w:r>
      <w:r w:rsidR="00921D85">
        <w:rPr>
          <w:rFonts w:asciiTheme="minorHAnsi" w:hAnsiTheme="minorHAnsi" w:cstheme="minorHAnsi"/>
        </w:rPr>
        <w:t xml:space="preserve"> event</w:t>
      </w:r>
      <w:r w:rsidR="00CE2AC7">
        <w:rPr>
          <w:rFonts w:asciiTheme="minorHAnsi" w:hAnsiTheme="minorHAnsi" w:cstheme="minorHAnsi"/>
        </w:rPr>
        <w:t>s</w:t>
      </w:r>
      <w:r w:rsidR="00921D85">
        <w:rPr>
          <w:rFonts w:asciiTheme="minorHAnsi" w:hAnsiTheme="minorHAnsi" w:cstheme="minorHAnsi"/>
        </w:rPr>
        <w:t xml:space="preserve"> in groups of different sizes</w:t>
      </w:r>
      <w:r w:rsidR="007C3ACA">
        <w:rPr>
          <w:rFonts w:asciiTheme="minorHAnsi" w:hAnsiTheme="minorHAnsi" w:cstheme="minorHAnsi"/>
        </w:rPr>
        <w:t>.</w:t>
      </w:r>
      <w:r w:rsidR="00CE2AC7">
        <w:rPr>
          <w:rFonts w:asciiTheme="minorHAnsi" w:hAnsiTheme="minorHAnsi" w:cstheme="minorHAnsi"/>
        </w:rPr>
        <w:t xml:space="preserve"> </w:t>
      </w:r>
      <w:r w:rsidR="007C3ACA" w:rsidRPr="007C3ACA">
        <w:rPr>
          <w:rFonts w:asciiTheme="minorHAnsi" w:hAnsiTheme="minorHAnsi" w:cstheme="minorHAnsi"/>
        </w:rPr>
        <w:t xml:space="preserve"> </w:t>
      </w:r>
      <w:r w:rsidR="00972DC7">
        <w:rPr>
          <w:rFonts w:asciiTheme="minorHAnsi" w:hAnsiTheme="minorHAnsi" w:cstheme="minorHAnsi"/>
        </w:rPr>
        <w:t xml:space="preserve">Among the </w:t>
      </w:r>
      <w:r w:rsidR="00F462D6">
        <w:rPr>
          <w:rFonts w:asciiTheme="minorHAnsi" w:hAnsiTheme="minorHAnsi" w:cstheme="minorHAnsi"/>
        </w:rPr>
        <w:t>237</w:t>
      </w:r>
      <w:r w:rsidR="00C05F24">
        <w:rPr>
          <w:rFonts w:asciiTheme="minorHAnsi" w:hAnsiTheme="minorHAnsi" w:cstheme="minorHAnsi"/>
        </w:rPr>
        <w:t xml:space="preserve"> who provided details, t</w:t>
      </w:r>
      <w:r w:rsidR="00A23852">
        <w:rPr>
          <w:rFonts w:asciiTheme="minorHAnsi" w:hAnsiTheme="minorHAnsi" w:cstheme="minorHAnsi"/>
        </w:rPr>
        <w:t xml:space="preserve">he average group size was </w:t>
      </w:r>
      <w:r w:rsidR="00972DC7">
        <w:rPr>
          <w:rFonts w:asciiTheme="minorHAnsi" w:hAnsiTheme="minorHAnsi" w:cstheme="minorHAnsi"/>
          <w:b/>
        </w:rPr>
        <w:t>2.</w:t>
      </w:r>
      <w:r w:rsidR="00F462D6">
        <w:rPr>
          <w:rFonts w:asciiTheme="minorHAnsi" w:hAnsiTheme="minorHAnsi" w:cstheme="minorHAnsi"/>
          <w:b/>
        </w:rPr>
        <w:t>95</w:t>
      </w:r>
      <w:r w:rsidR="00A23852">
        <w:rPr>
          <w:rFonts w:asciiTheme="minorHAnsi" w:hAnsiTheme="minorHAnsi" w:cstheme="minorHAnsi"/>
        </w:rPr>
        <w:t>.</w:t>
      </w:r>
    </w:p>
    <w:p w:rsidR="00921D85" w:rsidRDefault="00CE2AC7" w:rsidP="00060802">
      <w:pPr>
        <w:pStyle w:val="MMNormal"/>
        <w:numPr>
          <w:ilvl w:val="0"/>
          <w:numId w:val="49"/>
        </w:numPr>
        <w:tabs>
          <w:tab w:val="left" w:pos="426"/>
        </w:tabs>
        <w:spacing w:before="120" w:after="120"/>
        <w:ind w:left="426" w:hanging="426"/>
        <w:rPr>
          <w:rFonts w:asciiTheme="minorHAnsi" w:hAnsiTheme="minorHAnsi" w:cstheme="minorHAnsi"/>
        </w:rPr>
      </w:pPr>
      <w:r>
        <w:rPr>
          <w:rFonts w:asciiTheme="minorHAnsi" w:hAnsiTheme="minorHAnsi" w:cstheme="minorHAnsi"/>
        </w:rPr>
        <w:t xml:space="preserve">Group sizes tended to be relatively small.  </w:t>
      </w:r>
      <w:r w:rsidR="001A660D">
        <w:rPr>
          <w:rFonts w:asciiTheme="minorHAnsi" w:hAnsiTheme="minorHAnsi" w:cstheme="minorHAnsi"/>
        </w:rPr>
        <w:t>Just over</w:t>
      </w:r>
      <w:r w:rsidR="00972DC7">
        <w:rPr>
          <w:rFonts w:asciiTheme="minorHAnsi" w:hAnsiTheme="minorHAnsi" w:cstheme="minorHAnsi"/>
        </w:rPr>
        <w:t xml:space="preserve"> one in </w:t>
      </w:r>
      <w:r w:rsidR="001A660D">
        <w:rPr>
          <w:rFonts w:asciiTheme="minorHAnsi" w:hAnsiTheme="minorHAnsi" w:cstheme="minorHAnsi"/>
        </w:rPr>
        <w:t>ten</w:t>
      </w:r>
      <w:r w:rsidR="003F1F66">
        <w:rPr>
          <w:rFonts w:asciiTheme="minorHAnsi" w:hAnsiTheme="minorHAnsi" w:cstheme="minorHAnsi"/>
        </w:rPr>
        <w:t xml:space="preserve"> people (12</w:t>
      </w:r>
      <w:r w:rsidR="00203B71">
        <w:rPr>
          <w:rFonts w:asciiTheme="minorHAnsi" w:hAnsiTheme="minorHAnsi" w:cstheme="minorHAnsi"/>
        </w:rPr>
        <w:t>%</w:t>
      </w:r>
      <w:r w:rsidR="00ED2A7C">
        <w:rPr>
          <w:rFonts w:asciiTheme="minorHAnsi" w:hAnsiTheme="minorHAnsi" w:cstheme="minorHAnsi"/>
        </w:rPr>
        <w:t>)</w:t>
      </w:r>
      <w:r w:rsidR="00203B71">
        <w:rPr>
          <w:rFonts w:asciiTheme="minorHAnsi" w:hAnsiTheme="minorHAnsi" w:cstheme="minorHAnsi"/>
        </w:rPr>
        <w:t xml:space="preserve"> attended the even</w:t>
      </w:r>
      <w:r w:rsidR="006928ED">
        <w:rPr>
          <w:rFonts w:asciiTheme="minorHAnsi" w:hAnsiTheme="minorHAnsi" w:cstheme="minorHAnsi"/>
        </w:rPr>
        <w:t xml:space="preserve">t </w:t>
      </w:r>
      <w:r>
        <w:rPr>
          <w:rFonts w:asciiTheme="minorHAnsi" w:hAnsiTheme="minorHAnsi" w:cstheme="minorHAnsi"/>
        </w:rPr>
        <w:t>by themselves</w:t>
      </w:r>
      <w:r w:rsidR="006928ED">
        <w:rPr>
          <w:rFonts w:asciiTheme="minorHAnsi" w:hAnsiTheme="minorHAnsi" w:cstheme="minorHAnsi"/>
        </w:rPr>
        <w:t>,</w:t>
      </w:r>
      <w:r w:rsidR="00972DC7">
        <w:rPr>
          <w:rFonts w:asciiTheme="minorHAnsi" w:hAnsiTheme="minorHAnsi" w:cstheme="minorHAnsi"/>
        </w:rPr>
        <w:t xml:space="preserve"> while just </w:t>
      </w:r>
      <w:r w:rsidR="001A660D">
        <w:rPr>
          <w:rFonts w:asciiTheme="minorHAnsi" w:hAnsiTheme="minorHAnsi" w:cstheme="minorHAnsi"/>
        </w:rPr>
        <w:t>under</w:t>
      </w:r>
      <w:r w:rsidR="00972DC7">
        <w:rPr>
          <w:rFonts w:asciiTheme="minorHAnsi" w:hAnsiTheme="minorHAnsi" w:cstheme="minorHAnsi"/>
        </w:rPr>
        <w:t xml:space="preserve"> half (</w:t>
      </w:r>
      <w:r w:rsidR="001A660D">
        <w:rPr>
          <w:rFonts w:asciiTheme="minorHAnsi" w:hAnsiTheme="minorHAnsi" w:cstheme="minorHAnsi"/>
        </w:rPr>
        <w:t>45</w:t>
      </w:r>
      <w:r w:rsidR="00972DC7">
        <w:rPr>
          <w:rFonts w:asciiTheme="minorHAnsi" w:hAnsiTheme="minorHAnsi" w:cstheme="minorHAnsi"/>
        </w:rPr>
        <w:t>%) attended with only one other person.</w:t>
      </w:r>
      <w:r w:rsidR="001A660D">
        <w:rPr>
          <w:rFonts w:asciiTheme="minorHAnsi" w:hAnsiTheme="minorHAnsi" w:cstheme="minorHAnsi"/>
        </w:rPr>
        <w:t xml:space="preserve">  Nonetheless, </w:t>
      </w:r>
      <w:r w:rsidR="003F1F66">
        <w:rPr>
          <w:rFonts w:asciiTheme="minorHAnsi" w:hAnsiTheme="minorHAnsi" w:cstheme="minorHAnsi"/>
        </w:rPr>
        <w:t>more than</w:t>
      </w:r>
      <w:r w:rsidR="001A660D">
        <w:rPr>
          <w:rFonts w:asciiTheme="minorHAnsi" w:hAnsiTheme="minorHAnsi" w:cstheme="minorHAnsi"/>
        </w:rPr>
        <w:t xml:space="preserve"> a quarter of all groups (28%) included four or more people.</w:t>
      </w:r>
    </w:p>
    <w:p w:rsidR="00060802" w:rsidRDefault="00C14EA8" w:rsidP="00060802">
      <w:pPr>
        <w:pStyle w:val="MMNormal"/>
        <w:numPr>
          <w:ilvl w:val="0"/>
          <w:numId w:val="49"/>
        </w:numPr>
        <w:tabs>
          <w:tab w:val="left" w:pos="426"/>
        </w:tabs>
        <w:spacing w:before="120" w:after="120"/>
        <w:ind w:left="426" w:hanging="426"/>
        <w:rPr>
          <w:rFonts w:asciiTheme="minorHAnsi" w:hAnsiTheme="minorHAnsi" w:cstheme="minorHAnsi"/>
        </w:rPr>
      </w:pPr>
      <w:r>
        <w:rPr>
          <w:rFonts w:asciiTheme="minorHAnsi" w:hAnsiTheme="minorHAnsi" w:cstheme="minorHAnsi"/>
        </w:rPr>
        <w:t xml:space="preserve">The age profile of group members </w:t>
      </w:r>
      <w:r w:rsidR="00972DC7">
        <w:rPr>
          <w:rFonts w:asciiTheme="minorHAnsi" w:hAnsiTheme="minorHAnsi" w:cstheme="minorHAnsi"/>
        </w:rPr>
        <w:t xml:space="preserve">(given by </w:t>
      </w:r>
      <w:r w:rsidR="00F462D6">
        <w:rPr>
          <w:rFonts w:asciiTheme="minorHAnsi" w:hAnsiTheme="minorHAnsi" w:cstheme="minorHAnsi"/>
        </w:rPr>
        <w:t>237</w:t>
      </w:r>
      <w:r w:rsidR="00972DC7">
        <w:rPr>
          <w:rFonts w:asciiTheme="minorHAnsi" w:hAnsiTheme="minorHAnsi" w:cstheme="minorHAnsi"/>
        </w:rPr>
        <w:t xml:space="preserve"> respondents) </w:t>
      </w:r>
      <w:r>
        <w:rPr>
          <w:rFonts w:asciiTheme="minorHAnsi" w:hAnsiTheme="minorHAnsi" w:cstheme="minorHAnsi"/>
        </w:rPr>
        <w:t>show</w:t>
      </w:r>
      <w:r w:rsidR="00506807">
        <w:rPr>
          <w:rFonts w:asciiTheme="minorHAnsi" w:hAnsiTheme="minorHAnsi" w:cstheme="minorHAnsi"/>
        </w:rPr>
        <w:t>s a broad distribution, peaking in the age bands from</w:t>
      </w:r>
      <w:r w:rsidR="00A4179D">
        <w:rPr>
          <w:rFonts w:asciiTheme="minorHAnsi" w:hAnsiTheme="minorHAnsi" w:cstheme="minorHAnsi"/>
        </w:rPr>
        <w:t xml:space="preserve"> </w:t>
      </w:r>
      <w:r w:rsidR="00506807">
        <w:rPr>
          <w:rFonts w:asciiTheme="minorHAnsi" w:hAnsiTheme="minorHAnsi" w:cstheme="minorHAnsi"/>
        </w:rPr>
        <w:t xml:space="preserve">45-49 up to </w:t>
      </w:r>
      <w:r w:rsidR="00626A20">
        <w:rPr>
          <w:rFonts w:asciiTheme="minorHAnsi" w:hAnsiTheme="minorHAnsi" w:cstheme="minorHAnsi"/>
        </w:rPr>
        <w:t>65-69,</w:t>
      </w:r>
      <w:r w:rsidR="00ED2A7C">
        <w:rPr>
          <w:rFonts w:asciiTheme="minorHAnsi" w:hAnsiTheme="minorHAnsi" w:cstheme="minorHAnsi"/>
        </w:rPr>
        <w:t xml:space="preserve"> </w:t>
      </w:r>
      <w:r w:rsidR="00626A20">
        <w:rPr>
          <w:rFonts w:asciiTheme="minorHAnsi" w:hAnsiTheme="minorHAnsi" w:cstheme="minorHAnsi"/>
        </w:rPr>
        <w:t xml:space="preserve">each </w:t>
      </w:r>
      <w:r w:rsidR="00ED2A7C">
        <w:rPr>
          <w:rFonts w:asciiTheme="minorHAnsi" w:hAnsiTheme="minorHAnsi" w:cstheme="minorHAnsi"/>
        </w:rPr>
        <w:t xml:space="preserve">represented in </w:t>
      </w:r>
      <w:r w:rsidR="00506807">
        <w:rPr>
          <w:rFonts w:asciiTheme="minorHAnsi" w:hAnsiTheme="minorHAnsi" w:cstheme="minorHAnsi"/>
        </w:rPr>
        <w:t>between 20% and 25%</w:t>
      </w:r>
      <w:r w:rsidR="00626A20">
        <w:rPr>
          <w:rFonts w:asciiTheme="minorHAnsi" w:hAnsiTheme="minorHAnsi" w:cstheme="minorHAnsi"/>
        </w:rPr>
        <w:t xml:space="preserve"> of </w:t>
      </w:r>
      <w:r w:rsidR="00A4179D">
        <w:rPr>
          <w:rFonts w:asciiTheme="minorHAnsi" w:hAnsiTheme="minorHAnsi" w:cstheme="minorHAnsi"/>
        </w:rPr>
        <w:t>all groups</w:t>
      </w:r>
      <w:r w:rsidR="00626A20">
        <w:rPr>
          <w:rFonts w:asciiTheme="minorHAnsi" w:hAnsiTheme="minorHAnsi" w:cstheme="minorHAnsi"/>
        </w:rPr>
        <w:t xml:space="preserve">.  </w:t>
      </w:r>
    </w:p>
    <w:p w:rsidR="00C14EA8" w:rsidRDefault="003F1F66" w:rsidP="00060802">
      <w:pPr>
        <w:pStyle w:val="MMNormal"/>
        <w:numPr>
          <w:ilvl w:val="0"/>
          <w:numId w:val="49"/>
        </w:numPr>
        <w:tabs>
          <w:tab w:val="left" w:pos="426"/>
        </w:tabs>
        <w:spacing w:before="120" w:after="120"/>
        <w:ind w:left="426" w:hanging="426"/>
        <w:rPr>
          <w:rFonts w:asciiTheme="minorHAnsi" w:hAnsiTheme="minorHAnsi" w:cstheme="minorHAnsi"/>
        </w:rPr>
      </w:pPr>
      <w:r>
        <w:rPr>
          <w:rFonts w:asciiTheme="minorHAnsi" w:hAnsiTheme="minorHAnsi" w:cstheme="minorHAnsi"/>
        </w:rPr>
        <w:t xml:space="preserve">Around one-sixth of the </w:t>
      </w:r>
      <w:r w:rsidR="00626A20">
        <w:rPr>
          <w:rFonts w:asciiTheme="minorHAnsi" w:hAnsiTheme="minorHAnsi" w:cstheme="minorHAnsi"/>
        </w:rPr>
        <w:t>groups</w:t>
      </w:r>
      <w:r w:rsidR="00506807">
        <w:rPr>
          <w:rFonts w:asciiTheme="minorHAnsi" w:hAnsiTheme="minorHAnsi" w:cstheme="minorHAnsi"/>
        </w:rPr>
        <w:t xml:space="preserve"> (17%)</w:t>
      </w:r>
      <w:r w:rsidR="00494CC7">
        <w:rPr>
          <w:rFonts w:asciiTheme="minorHAnsi" w:hAnsiTheme="minorHAnsi" w:cstheme="minorHAnsi"/>
        </w:rPr>
        <w:t xml:space="preserve"> included a</w:t>
      </w:r>
      <w:r w:rsidR="00781EA7">
        <w:rPr>
          <w:rFonts w:asciiTheme="minorHAnsi" w:hAnsiTheme="minorHAnsi" w:cstheme="minorHAnsi"/>
        </w:rPr>
        <w:t>t least one</w:t>
      </w:r>
      <w:r w:rsidR="00494CC7">
        <w:rPr>
          <w:rFonts w:asciiTheme="minorHAnsi" w:hAnsiTheme="minorHAnsi" w:cstheme="minorHAnsi"/>
        </w:rPr>
        <w:t xml:space="preserve"> chil</w:t>
      </w:r>
      <w:r w:rsidR="00ED2A7C">
        <w:rPr>
          <w:rFonts w:asciiTheme="minorHAnsi" w:hAnsiTheme="minorHAnsi" w:cstheme="minorHAnsi"/>
        </w:rPr>
        <w:t>d aged under 16</w:t>
      </w:r>
      <w:r w:rsidR="00494CC7">
        <w:rPr>
          <w:rFonts w:asciiTheme="minorHAnsi" w:hAnsiTheme="minorHAnsi" w:cstheme="minorHAnsi"/>
        </w:rPr>
        <w:t>.</w:t>
      </w:r>
    </w:p>
    <w:p w:rsidR="00494CC7" w:rsidRDefault="00494CC7" w:rsidP="00921D85">
      <w:pPr>
        <w:pStyle w:val="MMNormal"/>
        <w:spacing w:before="120" w:after="120"/>
        <w:ind w:left="0" w:firstLine="0"/>
        <w:rPr>
          <w:rFonts w:asciiTheme="minorHAnsi" w:hAnsiTheme="minorHAnsi" w:cstheme="minorHAnsi"/>
        </w:rPr>
      </w:pPr>
    </w:p>
    <w:p w:rsidR="00921D85" w:rsidRPr="00735423" w:rsidRDefault="005B4207" w:rsidP="00921D85">
      <w:pPr>
        <w:pStyle w:val="MMNormal"/>
        <w:rPr>
          <w:rFonts w:asciiTheme="minorHAnsi" w:hAnsiTheme="minorHAnsi" w:cstheme="minorHAnsi"/>
          <w:b/>
          <w:bCs/>
          <w:color w:val="000066"/>
          <w:szCs w:val="22"/>
        </w:rPr>
      </w:pPr>
      <w:r>
        <w:rPr>
          <w:rFonts w:asciiTheme="minorHAnsi" w:hAnsiTheme="minorHAnsi" w:cstheme="minorHAnsi"/>
          <w:b/>
          <w:bCs/>
          <w:color w:val="000066"/>
          <w:szCs w:val="22"/>
        </w:rPr>
        <w:t xml:space="preserve">Table </w:t>
      </w:r>
      <w:r w:rsidR="000C4062">
        <w:rPr>
          <w:rFonts w:asciiTheme="minorHAnsi" w:hAnsiTheme="minorHAnsi" w:cstheme="minorHAnsi"/>
          <w:b/>
          <w:bCs/>
          <w:color w:val="000066"/>
          <w:szCs w:val="22"/>
        </w:rPr>
        <w:t>6</w:t>
      </w:r>
      <w:r w:rsidR="00921D85">
        <w:rPr>
          <w:rFonts w:asciiTheme="minorHAnsi" w:hAnsiTheme="minorHAnsi" w:cstheme="minorHAnsi"/>
          <w:b/>
          <w:bCs/>
          <w:color w:val="000066"/>
          <w:szCs w:val="22"/>
        </w:rPr>
        <w:t>.  Profile of interviewed sample by Group Size</w:t>
      </w:r>
    </w:p>
    <w:tbl>
      <w:tblPr>
        <w:tblStyle w:val="TableGrid"/>
        <w:tblW w:w="0" w:type="auto"/>
        <w:tblInd w:w="1101" w:type="dxa"/>
        <w:tblLook w:val="04A0"/>
      </w:tblPr>
      <w:tblGrid>
        <w:gridCol w:w="3685"/>
        <w:gridCol w:w="1559"/>
        <w:gridCol w:w="1843"/>
      </w:tblGrid>
      <w:tr w:rsidR="00DE7F7E" w:rsidTr="00A23852">
        <w:trPr>
          <w:trHeight w:val="563"/>
        </w:trPr>
        <w:tc>
          <w:tcPr>
            <w:tcW w:w="7087" w:type="dxa"/>
            <w:gridSpan w:val="3"/>
            <w:tcBorders>
              <w:top w:val="nil"/>
              <w:left w:val="nil"/>
              <w:bottom w:val="nil"/>
              <w:right w:val="nil"/>
            </w:tcBorders>
          </w:tcPr>
          <w:p w:rsidR="00DE7F7E" w:rsidRPr="00F637AA" w:rsidRDefault="00DE7F7E" w:rsidP="00DE7F7E">
            <w:pPr>
              <w:pStyle w:val="MMNormal"/>
              <w:spacing w:before="120" w:after="120"/>
              <w:ind w:left="0" w:right="317" w:firstLine="0"/>
              <w:rPr>
                <w:rFonts w:asciiTheme="minorHAnsi" w:hAnsiTheme="minorHAnsi" w:cstheme="minorHAnsi"/>
                <w:b/>
                <w:i/>
              </w:rPr>
            </w:pPr>
            <w:r w:rsidRPr="00F637AA">
              <w:rPr>
                <w:rFonts w:asciiTheme="minorHAnsi" w:hAnsiTheme="minorHAnsi" w:cstheme="minorHAnsi"/>
                <w:b/>
                <w:i/>
              </w:rPr>
              <w:t xml:space="preserve">Average group size = </w:t>
            </w:r>
            <w:r w:rsidR="00972DC7">
              <w:rPr>
                <w:rFonts w:asciiTheme="minorHAnsi" w:hAnsiTheme="minorHAnsi" w:cstheme="minorHAnsi"/>
                <w:b/>
                <w:i/>
              </w:rPr>
              <w:t>2.</w:t>
            </w:r>
            <w:r w:rsidR="00F462D6">
              <w:rPr>
                <w:rFonts w:asciiTheme="minorHAnsi" w:hAnsiTheme="minorHAnsi" w:cstheme="minorHAnsi"/>
                <w:b/>
                <w:i/>
              </w:rPr>
              <w:t>95</w:t>
            </w:r>
          </w:p>
          <w:p w:rsidR="008C7486" w:rsidRPr="00F637AA" w:rsidRDefault="008C7486" w:rsidP="00DE7F7E">
            <w:pPr>
              <w:pStyle w:val="MMNormal"/>
              <w:spacing w:before="120" w:after="120"/>
              <w:ind w:left="0" w:right="317" w:firstLine="0"/>
              <w:rPr>
                <w:rFonts w:asciiTheme="minorHAnsi" w:hAnsiTheme="minorHAnsi" w:cstheme="minorHAnsi"/>
                <w:b/>
                <w:i/>
              </w:rPr>
            </w:pPr>
            <w:r w:rsidRPr="00F637AA">
              <w:rPr>
                <w:rFonts w:asciiTheme="minorHAnsi" w:hAnsiTheme="minorHAnsi" w:cstheme="minorHAnsi"/>
                <w:b/>
                <w:i/>
              </w:rPr>
              <w:t>Groups i</w:t>
            </w:r>
            <w:r w:rsidR="008D0458" w:rsidRPr="00F637AA">
              <w:rPr>
                <w:rFonts w:asciiTheme="minorHAnsi" w:hAnsiTheme="minorHAnsi" w:cstheme="minorHAnsi"/>
                <w:b/>
                <w:i/>
              </w:rPr>
              <w:t xml:space="preserve">ncluding children (under-16) = </w:t>
            </w:r>
            <w:r w:rsidR="00F462D6">
              <w:rPr>
                <w:rFonts w:asciiTheme="minorHAnsi" w:hAnsiTheme="minorHAnsi" w:cstheme="minorHAnsi"/>
                <w:b/>
                <w:i/>
              </w:rPr>
              <w:t>17</w:t>
            </w:r>
            <w:r w:rsidRPr="00F637AA">
              <w:rPr>
                <w:rFonts w:asciiTheme="minorHAnsi" w:hAnsiTheme="minorHAnsi" w:cstheme="minorHAnsi"/>
                <w:b/>
                <w:i/>
              </w:rPr>
              <w:t>%</w:t>
            </w:r>
          </w:p>
          <w:p w:rsidR="00DE7F7E" w:rsidRPr="00F637AA" w:rsidRDefault="00DE7F7E" w:rsidP="00F462D6">
            <w:pPr>
              <w:pStyle w:val="MMNormal"/>
              <w:spacing w:before="120" w:after="120"/>
              <w:ind w:left="0" w:firstLine="0"/>
              <w:rPr>
                <w:rFonts w:asciiTheme="minorHAnsi" w:hAnsiTheme="minorHAnsi" w:cstheme="minorHAnsi"/>
                <w:b/>
              </w:rPr>
            </w:pPr>
            <w:r w:rsidRPr="00F637AA">
              <w:rPr>
                <w:rFonts w:asciiTheme="minorHAnsi" w:hAnsiTheme="minorHAnsi" w:cstheme="minorHAnsi"/>
                <w:b/>
                <w:i/>
              </w:rPr>
              <w:t xml:space="preserve">Average Adult to Child Ratio </w:t>
            </w:r>
            <w:r w:rsidR="00A23852" w:rsidRPr="00F637AA">
              <w:rPr>
                <w:rFonts w:asciiTheme="minorHAnsi" w:hAnsiTheme="minorHAnsi" w:cstheme="minorHAnsi"/>
                <w:b/>
                <w:i/>
              </w:rPr>
              <w:t>(</w:t>
            </w:r>
            <w:r w:rsidRPr="00F637AA">
              <w:rPr>
                <w:rFonts w:asciiTheme="minorHAnsi" w:hAnsiTheme="minorHAnsi" w:cstheme="minorHAnsi"/>
                <w:b/>
                <w:i/>
              </w:rPr>
              <w:t>in groups with U16s</w:t>
            </w:r>
            <w:r w:rsidR="00A23852" w:rsidRPr="00F637AA">
              <w:rPr>
                <w:rFonts w:asciiTheme="minorHAnsi" w:hAnsiTheme="minorHAnsi" w:cstheme="minorHAnsi"/>
                <w:b/>
                <w:i/>
              </w:rPr>
              <w:t>)</w:t>
            </w:r>
            <w:r w:rsidRPr="00F637AA">
              <w:rPr>
                <w:rFonts w:asciiTheme="minorHAnsi" w:hAnsiTheme="minorHAnsi" w:cstheme="minorHAnsi"/>
                <w:b/>
                <w:i/>
              </w:rPr>
              <w:t xml:space="preserve"> =</w:t>
            </w:r>
            <w:r w:rsidR="00A23852" w:rsidRPr="00F637AA">
              <w:rPr>
                <w:rFonts w:asciiTheme="minorHAnsi" w:hAnsiTheme="minorHAnsi" w:cstheme="minorHAnsi"/>
                <w:b/>
                <w:i/>
              </w:rPr>
              <w:t xml:space="preserve"> </w:t>
            </w:r>
            <w:r w:rsidR="00F462D6">
              <w:rPr>
                <w:rFonts w:asciiTheme="minorHAnsi" w:hAnsiTheme="minorHAnsi" w:cstheme="minorHAnsi"/>
                <w:b/>
                <w:i/>
              </w:rPr>
              <w:t>1.6</w:t>
            </w:r>
            <w:r w:rsidR="00A23852" w:rsidRPr="00F637AA">
              <w:rPr>
                <w:rFonts w:asciiTheme="minorHAnsi" w:hAnsiTheme="minorHAnsi" w:cstheme="minorHAnsi"/>
                <w:b/>
                <w:i/>
              </w:rPr>
              <w:t xml:space="preserve"> adults per child</w:t>
            </w:r>
          </w:p>
        </w:tc>
      </w:tr>
      <w:tr w:rsidR="00921D85" w:rsidTr="00A23852">
        <w:trPr>
          <w:trHeight w:val="563"/>
        </w:trPr>
        <w:tc>
          <w:tcPr>
            <w:tcW w:w="3685" w:type="dxa"/>
            <w:tcBorders>
              <w:top w:val="nil"/>
              <w:left w:val="nil"/>
            </w:tcBorders>
          </w:tcPr>
          <w:p w:rsidR="00921D85" w:rsidRDefault="00921D85" w:rsidP="000C4062">
            <w:pPr>
              <w:pStyle w:val="MMNormal"/>
              <w:ind w:left="0" w:firstLine="0"/>
              <w:rPr>
                <w:rFonts w:asciiTheme="minorHAnsi" w:hAnsiTheme="minorHAnsi" w:cstheme="minorHAnsi"/>
              </w:rPr>
            </w:pPr>
          </w:p>
        </w:tc>
        <w:tc>
          <w:tcPr>
            <w:tcW w:w="1559" w:type="dxa"/>
            <w:tcBorders>
              <w:top w:val="single" w:sz="4" w:space="0" w:color="auto"/>
            </w:tcBorders>
          </w:tcPr>
          <w:p w:rsidR="00781EA7" w:rsidRDefault="00781EA7" w:rsidP="000C4062">
            <w:pPr>
              <w:pStyle w:val="MMNormal"/>
              <w:ind w:left="0" w:firstLine="0"/>
              <w:jc w:val="center"/>
              <w:rPr>
                <w:rFonts w:asciiTheme="minorHAnsi" w:hAnsiTheme="minorHAnsi" w:cstheme="minorHAnsi"/>
                <w:b/>
              </w:rPr>
            </w:pPr>
          </w:p>
          <w:p w:rsidR="00921D85" w:rsidRPr="004F30B6" w:rsidRDefault="00921D85" w:rsidP="000C4062">
            <w:pPr>
              <w:pStyle w:val="MMNormal"/>
              <w:ind w:left="0" w:firstLine="0"/>
              <w:jc w:val="center"/>
              <w:rPr>
                <w:rFonts w:asciiTheme="minorHAnsi" w:hAnsiTheme="minorHAnsi" w:cstheme="minorHAnsi"/>
                <w:b/>
              </w:rPr>
            </w:pPr>
            <w:r w:rsidRPr="004F30B6">
              <w:rPr>
                <w:rFonts w:asciiTheme="minorHAnsi" w:hAnsiTheme="minorHAnsi" w:cstheme="minorHAnsi"/>
                <w:b/>
              </w:rPr>
              <w:t>N</w:t>
            </w:r>
          </w:p>
        </w:tc>
        <w:tc>
          <w:tcPr>
            <w:tcW w:w="1843" w:type="dxa"/>
            <w:tcBorders>
              <w:top w:val="single" w:sz="4" w:space="0" w:color="auto"/>
            </w:tcBorders>
          </w:tcPr>
          <w:p w:rsidR="00921D85" w:rsidRDefault="00921D85" w:rsidP="000C4062">
            <w:pPr>
              <w:pStyle w:val="MMNormal"/>
              <w:ind w:left="0" w:firstLine="0"/>
              <w:jc w:val="center"/>
              <w:rPr>
                <w:rFonts w:asciiTheme="minorHAnsi" w:hAnsiTheme="minorHAnsi" w:cstheme="minorHAnsi"/>
                <w:b/>
              </w:rPr>
            </w:pPr>
            <w:r w:rsidRPr="00F637AA">
              <w:rPr>
                <w:rFonts w:asciiTheme="minorHAnsi" w:hAnsiTheme="minorHAnsi" w:cstheme="minorHAnsi"/>
                <w:b/>
              </w:rPr>
              <w:t>%</w:t>
            </w:r>
          </w:p>
          <w:p w:rsidR="00C05F24" w:rsidRPr="006B429D" w:rsidRDefault="00A4514E" w:rsidP="00F462D6">
            <w:pPr>
              <w:pStyle w:val="MMNormal"/>
              <w:ind w:left="0" w:firstLine="0"/>
              <w:jc w:val="center"/>
              <w:rPr>
                <w:rFonts w:asciiTheme="minorHAnsi" w:hAnsiTheme="minorHAnsi" w:cstheme="minorHAnsi"/>
                <w:b/>
                <w:highlight w:val="yellow"/>
              </w:rPr>
            </w:pPr>
            <w:r>
              <w:rPr>
                <w:rFonts w:asciiTheme="minorHAnsi" w:hAnsiTheme="minorHAnsi" w:cstheme="minorHAnsi"/>
                <w:b/>
              </w:rPr>
              <w:t>(of 23</w:t>
            </w:r>
            <w:r w:rsidR="00F462D6">
              <w:rPr>
                <w:rFonts w:asciiTheme="minorHAnsi" w:hAnsiTheme="minorHAnsi" w:cstheme="minorHAnsi"/>
                <w:b/>
              </w:rPr>
              <w:t>7</w:t>
            </w:r>
            <w:r w:rsidR="00C05F24">
              <w:rPr>
                <w:rFonts w:asciiTheme="minorHAnsi" w:hAnsiTheme="minorHAnsi" w:cstheme="minorHAnsi"/>
                <w:b/>
              </w:rPr>
              <w:t>)</w:t>
            </w:r>
          </w:p>
        </w:tc>
      </w:tr>
      <w:tr w:rsidR="00921D85" w:rsidTr="00C14EA8">
        <w:tc>
          <w:tcPr>
            <w:tcW w:w="3685" w:type="dxa"/>
            <w:tcBorders>
              <w:bottom w:val="single" w:sz="4" w:space="0" w:color="auto"/>
            </w:tcBorders>
          </w:tcPr>
          <w:p w:rsidR="00921D85" w:rsidRPr="00F637AA" w:rsidRDefault="00921D85" w:rsidP="000C4062">
            <w:pPr>
              <w:pStyle w:val="MMNormal"/>
              <w:ind w:left="0" w:firstLine="0"/>
              <w:rPr>
                <w:rFonts w:asciiTheme="minorHAnsi" w:hAnsiTheme="minorHAnsi" w:cstheme="minorHAnsi"/>
                <w:b/>
                <w:i/>
              </w:rPr>
            </w:pPr>
            <w:r w:rsidRPr="00F637AA">
              <w:rPr>
                <w:rFonts w:asciiTheme="minorHAnsi" w:hAnsiTheme="minorHAnsi" w:cstheme="minorHAnsi"/>
                <w:b/>
                <w:i/>
              </w:rPr>
              <w:t>GROUP SIZE (including respondent):</w:t>
            </w:r>
          </w:p>
          <w:p w:rsidR="00921D85" w:rsidRPr="00F637AA" w:rsidRDefault="00921D85" w:rsidP="000C4062">
            <w:pPr>
              <w:pStyle w:val="MMNormal"/>
              <w:ind w:left="0" w:firstLine="0"/>
              <w:jc w:val="right"/>
              <w:rPr>
                <w:rFonts w:asciiTheme="minorHAnsi" w:hAnsiTheme="minorHAnsi" w:cstheme="minorHAnsi"/>
              </w:rPr>
            </w:pPr>
            <w:r w:rsidRPr="00F637AA">
              <w:rPr>
                <w:rFonts w:asciiTheme="minorHAnsi" w:hAnsiTheme="minorHAnsi" w:cstheme="minorHAnsi"/>
              </w:rPr>
              <w:t>One</w:t>
            </w:r>
          </w:p>
          <w:p w:rsidR="00921D85" w:rsidRPr="00F637AA" w:rsidRDefault="00626A20" w:rsidP="000C4062">
            <w:pPr>
              <w:pStyle w:val="MMNormal"/>
              <w:ind w:left="0" w:firstLine="0"/>
              <w:jc w:val="right"/>
              <w:rPr>
                <w:rFonts w:asciiTheme="minorHAnsi" w:hAnsiTheme="minorHAnsi" w:cstheme="minorHAnsi"/>
              </w:rPr>
            </w:pPr>
            <w:r>
              <w:rPr>
                <w:rFonts w:asciiTheme="minorHAnsi" w:hAnsiTheme="minorHAnsi" w:cstheme="minorHAnsi"/>
              </w:rPr>
              <w:t>Two</w:t>
            </w:r>
          </w:p>
          <w:p w:rsidR="001A660D" w:rsidRDefault="00626A20" w:rsidP="000C4062">
            <w:pPr>
              <w:pStyle w:val="MMNormal"/>
              <w:ind w:left="0" w:firstLine="0"/>
              <w:jc w:val="right"/>
              <w:rPr>
                <w:rFonts w:asciiTheme="minorHAnsi" w:hAnsiTheme="minorHAnsi" w:cstheme="minorHAnsi"/>
              </w:rPr>
            </w:pPr>
            <w:r>
              <w:rPr>
                <w:rFonts w:asciiTheme="minorHAnsi" w:hAnsiTheme="minorHAnsi" w:cstheme="minorHAnsi"/>
              </w:rPr>
              <w:t xml:space="preserve">Three </w:t>
            </w:r>
          </w:p>
          <w:p w:rsidR="00921D85" w:rsidRPr="00F637AA" w:rsidRDefault="001A660D" w:rsidP="000C4062">
            <w:pPr>
              <w:pStyle w:val="MMNormal"/>
              <w:ind w:left="0" w:firstLine="0"/>
              <w:jc w:val="right"/>
              <w:rPr>
                <w:rFonts w:asciiTheme="minorHAnsi" w:hAnsiTheme="minorHAnsi" w:cstheme="minorHAnsi"/>
              </w:rPr>
            </w:pPr>
            <w:r>
              <w:rPr>
                <w:rFonts w:asciiTheme="minorHAnsi" w:hAnsiTheme="minorHAnsi" w:cstheme="minorHAnsi"/>
              </w:rPr>
              <w:t xml:space="preserve">Four </w:t>
            </w:r>
            <w:r w:rsidR="00626A20">
              <w:rPr>
                <w:rFonts w:asciiTheme="minorHAnsi" w:hAnsiTheme="minorHAnsi" w:cstheme="minorHAnsi"/>
              </w:rPr>
              <w:t>or more</w:t>
            </w:r>
          </w:p>
        </w:tc>
        <w:tc>
          <w:tcPr>
            <w:tcW w:w="1559" w:type="dxa"/>
            <w:tcBorders>
              <w:bottom w:val="single" w:sz="4" w:space="0" w:color="auto"/>
            </w:tcBorders>
          </w:tcPr>
          <w:p w:rsidR="00921D85" w:rsidRPr="00F637AA" w:rsidRDefault="00921D85" w:rsidP="000C4062">
            <w:pPr>
              <w:pStyle w:val="MMNormal"/>
              <w:ind w:left="0" w:right="317" w:firstLine="0"/>
              <w:jc w:val="right"/>
              <w:rPr>
                <w:rFonts w:asciiTheme="minorHAnsi" w:hAnsiTheme="minorHAnsi" w:cstheme="minorHAnsi"/>
              </w:rPr>
            </w:pPr>
          </w:p>
          <w:p w:rsidR="00921D85" w:rsidRPr="00F637AA" w:rsidRDefault="00F462D6" w:rsidP="000C4062">
            <w:pPr>
              <w:pStyle w:val="MMNormal"/>
              <w:ind w:left="0" w:right="318" w:firstLine="0"/>
              <w:jc w:val="right"/>
              <w:rPr>
                <w:rFonts w:asciiTheme="minorHAnsi" w:hAnsiTheme="minorHAnsi" w:cstheme="minorHAnsi"/>
              </w:rPr>
            </w:pPr>
            <w:r>
              <w:rPr>
                <w:rFonts w:asciiTheme="minorHAnsi" w:hAnsiTheme="minorHAnsi" w:cstheme="minorHAnsi"/>
              </w:rPr>
              <w:t>29</w:t>
            </w:r>
          </w:p>
          <w:p w:rsidR="00921D85" w:rsidRPr="00F637AA" w:rsidRDefault="00F462D6" w:rsidP="000C4062">
            <w:pPr>
              <w:pStyle w:val="MMNormal"/>
              <w:ind w:left="0" w:right="318" w:firstLine="0"/>
              <w:jc w:val="right"/>
              <w:rPr>
                <w:rFonts w:asciiTheme="minorHAnsi" w:hAnsiTheme="minorHAnsi" w:cstheme="minorHAnsi"/>
              </w:rPr>
            </w:pPr>
            <w:r>
              <w:rPr>
                <w:rFonts w:asciiTheme="minorHAnsi" w:hAnsiTheme="minorHAnsi" w:cstheme="minorHAnsi"/>
              </w:rPr>
              <w:t>108</w:t>
            </w:r>
          </w:p>
          <w:p w:rsidR="00921D85" w:rsidRDefault="001A660D" w:rsidP="00F462D6">
            <w:pPr>
              <w:pStyle w:val="MMNormal"/>
              <w:ind w:left="0" w:right="318" w:firstLine="0"/>
              <w:jc w:val="right"/>
              <w:rPr>
                <w:rFonts w:asciiTheme="minorHAnsi" w:hAnsiTheme="minorHAnsi" w:cstheme="minorHAnsi"/>
              </w:rPr>
            </w:pPr>
            <w:r>
              <w:rPr>
                <w:rFonts w:asciiTheme="minorHAnsi" w:hAnsiTheme="minorHAnsi" w:cstheme="minorHAnsi"/>
              </w:rPr>
              <w:t>34</w:t>
            </w:r>
          </w:p>
          <w:p w:rsidR="001A660D" w:rsidRPr="00F637AA" w:rsidRDefault="001A660D" w:rsidP="00F462D6">
            <w:pPr>
              <w:pStyle w:val="MMNormal"/>
              <w:ind w:left="0" w:right="318" w:firstLine="0"/>
              <w:jc w:val="right"/>
              <w:rPr>
                <w:rFonts w:asciiTheme="minorHAnsi" w:hAnsiTheme="minorHAnsi" w:cstheme="minorHAnsi"/>
              </w:rPr>
            </w:pPr>
            <w:r>
              <w:rPr>
                <w:rFonts w:asciiTheme="minorHAnsi" w:hAnsiTheme="minorHAnsi" w:cstheme="minorHAnsi"/>
              </w:rPr>
              <w:t>66</w:t>
            </w:r>
          </w:p>
        </w:tc>
        <w:tc>
          <w:tcPr>
            <w:tcW w:w="1843" w:type="dxa"/>
            <w:tcBorders>
              <w:bottom w:val="single" w:sz="4" w:space="0" w:color="auto"/>
            </w:tcBorders>
          </w:tcPr>
          <w:p w:rsidR="00921D85" w:rsidRPr="00F637AA" w:rsidRDefault="00921D85" w:rsidP="000C4062">
            <w:pPr>
              <w:pStyle w:val="MMNormal"/>
              <w:ind w:left="0" w:right="317" w:firstLine="0"/>
              <w:jc w:val="right"/>
              <w:rPr>
                <w:rFonts w:asciiTheme="minorHAnsi" w:hAnsiTheme="minorHAnsi" w:cstheme="minorHAnsi"/>
              </w:rPr>
            </w:pPr>
          </w:p>
          <w:p w:rsidR="00921D85" w:rsidRPr="00F637AA" w:rsidRDefault="00F462D6" w:rsidP="000C4062">
            <w:pPr>
              <w:pStyle w:val="MMNormal"/>
              <w:ind w:left="0" w:right="318" w:firstLine="0"/>
              <w:jc w:val="right"/>
              <w:rPr>
                <w:rFonts w:asciiTheme="minorHAnsi" w:hAnsiTheme="minorHAnsi" w:cstheme="minorHAnsi"/>
              </w:rPr>
            </w:pPr>
            <w:r>
              <w:rPr>
                <w:rFonts w:asciiTheme="minorHAnsi" w:hAnsiTheme="minorHAnsi" w:cstheme="minorHAnsi"/>
              </w:rPr>
              <w:t>12</w:t>
            </w:r>
            <w:r w:rsidR="00921D85" w:rsidRPr="00F637AA">
              <w:rPr>
                <w:rFonts w:asciiTheme="minorHAnsi" w:hAnsiTheme="minorHAnsi" w:cstheme="minorHAnsi"/>
              </w:rPr>
              <w:t>%</w:t>
            </w:r>
          </w:p>
          <w:p w:rsidR="00921D85" w:rsidRPr="00F637AA" w:rsidRDefault="00F462D6" w:rsidP="000C4062">
            <w:pPr>
              <w:pStyle w:val="MMNormal"/>
              <w:ind w:left="0" w:right="318" w:firstLine="0"/>
              <w:jc w:val="right"/>
              <w:rPr>
                <w:rFonts w:asciiTheme="minorHAnsi" w:hAnsiTheme="minorHAnsi" w:cstheme="minorHAnsi"/>
              </w:rPr>
            </w:pPr>
            <w:r>
              <w:rPr>
                <w:rFonts w:asciiTheme="minorHAnsi" w:hAnsiTheme="minorHAnsi" w:cstheme="minorHAnsi"/>
              </w:rPr>
              <w:t>45</w:t>
            </w:r>
            <w:r w:rsidR="00921D85" w:rsidRPr="00F637AA">
              <w:rPr>
                <w:rFonts w:asciiTheme="minorHAnsi" w:hAnsiTheme="minorHAnsi" w:cstheme="minorHAnsi"/>
              </w:rPr>
              <w:t>%</w:t>
            </w:r>
          </w:p>
          <w:p w:rsidR="00921D85" w:rsidRDefault="001A660D" w:rsidP="000C4062">
            <w:pPr>
              <w:pStyle w:val="MMNormal"/>
              <w:ind w:left="0" w:right="318" w:firstLine="0"/>
              <w:jc w:val="right"/>
              <w:rPr>
                <w:rFonts w:asciiTheme="minorHAnsi" w:hAnsiTheme="minorHAnsi" w:cstheme="minorHAnsi"/>
              </w:rPr>
            </w:pPr>
            <w:r>
              <w:rPr>
                <w:rFonts w:asciiTheme="minorHAnsi" w:hAnsiTheme="minorHAnsi" w:cstheme="minorHAnsi"/>
              </w:rPr>
              <w:t>14</w:t>
            </w:r>
            <w:r w:rsidR="00921D85" w:rsidRPr="00F637AA">
              <w:rPr>
                <w:rFonts w:asciiTheme="minorHAnsi" w:hAnsiTheme="minorHAnsi" w:cstheme="minorHAnsi"/>
              </w:rPr>
              <w:t>%</w:t>
            </w:r>
          </w:p>
          <w:p w:rsidR="001A660D" w:rsidRPr="00F637AA" w:rsidRDefault="001A660D" w:rsidP="001A660D">
            <w:pPr>
              <w:pStyle w:val="MMNormal"/>
              <w:ind w:left="0" w:right="318" w:firstLine="0"/>
              <w:jc w:val="right"/>
              <w:rPr>
                <w:rFonts w:asciiTheme="minorHAnsi" w:hAnsiTheme="minorHAnsi" w:cstheme="minorHAnsi"/>
              </w:rPr>
            </w:pPr>
            <w:r>
              <w:rPr>
                <w:rFonts w:asciiTheme="minorHAnsi" w:hAnsiTheme="minorHAnsi" w:cstheme="minorHAnsi"/>
              </w:rPr>
              <w:t>28%</w:t>
            </w:r>
          </w:p>
        </w:tc>
      </w:tr>
      <w:tr w:rsidR="00C14EA8" w:rsidTr="00C14EA8">
        <w:tc>
          <w:tcPr>
            <w:tcW w:w="3685" w:type="dxa"/>
            <w:tcBorders>
              <w:bottom w:val="nil"/>
            </w:tcBorders>
          </w:tcPr>
          <w:p w:rsidR="00C14EA8" w:rsidRDefault="00C14EA8" w:rsidP="00203B71">
            <w:pPr>
              <w:pStyle w:val="MMNormal"/>
              <w:spacing w:before="120" w:after="120"/>
              <w:ind w:left="0" w:firstLine="0"/>
              <w:rPr>
                <w:rFonts w:asciiTheme="minorHAnsi" w:hAnsiTheme="minorHAnsi" w:cstheme="minorHAnsi"/>
                <w:b/>
                <w:i/>
              </w:rPr>
            </w:pPr>
            <w:r>
              <w:rPr>
                <w:rFonts w:asciiTheme="minorHAnsi" w:hAnsiTheme="minorHAnsi" w:cstheme="minorHAnsi"/>
                <w:b/>
                <w:i/>
              </w:rPr>
              <w:t>GROUPS INCLUDING ANYONE IN SPECIFIED AGE GROUP</w:t>
            </w:r>
            <w:r w:rsidRPr="000B14B8">
              <w:rPr>
                <w:rFonts w:asciiTheme="minorHAnsi" w:hAnsiTheme="minorHAnsi" w:cstheme="minorHAnsi"/>
                <w:b/>
                <w:i/>
              </w:rPr>
              <w:t>:</w:t>
            </w:r>
          </w:p>
        </w:tc>
        <w:tc>
          <w:tcPr>
            <w:tcW w:w="1559" w:type="dxa"/>
            <w:tcBorders>
              <w:bottom w:val="nil"/>
            </w:tcBorders>
          </w:tcPr>
          <w:p w:rsidR="00C14EA8" w:rsidRPr="006B429D" w:rsidRDefault="00C14EA8" w:rsidP="00203B71">
            <w:pPr>
              <w:pStyle w:val="MMNormal"/>
              <w:spacing w:before="120" w:after="120"/>
              <w:ind w:left="0" w:right="317" w:firstLine="0"/>
              <w:jc w:val="right"/>
              <w:rPr>
                <w:rFonts w:asciiTheme="minorHAnsi" w:hAnsiTheme="minorHAnsi" w:cstheme="minorHAnsi"/>
                <w:highlight w:val="yellow"/>
              </w:rPr>
            </w:pPr>
          </w:p>
        </w:tc>
        <w:tc>
          <w:tcPr>
            <w:tcW w:w="1843" w:type="dxa"/>
            <w:tcBorders>
              <w:bottom w:val="nil"/>
            </w:tcBorders>
          </w:tcPr>
          <w:p w:rsidR="00C14EA8" w:rsidRPr="006B429D" w:rsidRDefault="00C14EA8" w:rsidP="00203B71">
            <w:pPr>
              <w:pStyle w:val="MMNormal"/>
              <w:spacing w:before="120" w:after="120"/>
              <w:ind w:left="0" w:right="317" w:firstLine="0"/>
              <w:jc w:val="right"/>
              <w:rPr>
                <w:rFonts w:asciiTheme="minorHAnsi" w:hAnsiTheme="minorHAnsi" w:cstheme="minorHAnsi"/>
                <w:highlight w:val="yellow"/>
              </w:rPr>
            </w:pPr>
          </w:p>
        </w:tc>
      </w:tr>
      <w:tr w:rsidR="00203B71" w:rsidTr="00C14EA8">
        <w:tc>
          <w:tcPr>
            <w:tcW w:w="3685" w:type="dxa"/>
            <w:tcBorders>
              <w:top w:val="nil"/>
            </w:tcBorders>
          </w:tcPr>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0-2</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3-5</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6-10</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11-15</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16-17</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18-19</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20-24</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25-29</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30-34</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35-39</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40-44</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45-49</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50-54</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55-59</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60-64</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65-69</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70-74</w:t>
            </w:r>
          </w:p>
          <w:p w:rsidR="00203B71" w:rsidRPr="00F637AA" w:rsidRDefault="00203B71" w:rsidP="00DE7F7E">
            <w:pPr>
              <w:pStyle w:val="MMNormal"/>
              <w:spacing w:before="40" w:after="40"/>
              <w:ind w:left="0" w:firstLine="0"/>
              <w:jc w:val="right"/>
              <w:rPr>
                <w:rFonts w:asciiTheme="minorHAnsi" w:hAnsiTheme="minorHAnsi" w:cstheme="minorHAnsi"/>
              </w:rPr>
            </w:pPr>
            <w:r w:rsidRPr="00F637AA">
              <w:rPr>
                <w:rFonts w:asciiTheme="minorHAnsi" w:hAnsiTheme="minorHAnsi" w:cstheme="minorHAnsi"/>
              </w:rPr>
              <w:t>75+</w:t>
            </w:r>
          </w:p>
        </w:tc>
        <w:tc>
          <w:tcPr>
            <w:tcW w:w="1559" w:type="dxa"/>
            <w:tcBorders>
              <w:top w:val="nil"/>
            </w:tcBorders>
          </w:tcPr>
          <w:p w:rsidR="00203B71"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w:t>
            </w:r>
            <w:r w:rsidR="00626A20">
              <w:rPr>
                <w:rFonts w:asciiTheme="minorHAnsi" w:hAnsiTheme="minorHAnsi" w:cstheme="minorHAnsi"/>
              </w:rPr>
              <w:t>0</w:t>
            </w:r>
          </w:p>
          <w:p w:rsidR="00C14EA8" w:rsidRPr="00F637AA" w:rsidRDefault="00626A20"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w:t>
            </w:r>
            <w:r w:rsidR="001A660D">
              <w:rPr>
                <w:rFonts w:asciiTheme="minorHAnsi" w:hAnsiTheme="minorHAnsi" w:cstheme="minorHAnsi"/>
              </w:rPr>
              <w:t>2</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22</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25</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7</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7</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20</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24</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25</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31</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31</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48</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55</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59</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57</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54</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37</w:t>
            </w:r>
          </w:p>
          <w:p w:rsidR="00203B71"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12</w:t>
            </w:r>
          </w:p>
        </w:tc>
        <w:tc>
          <w:tcPr>
            <w:tcW w:w="1843" w:type="dxa"/>
            <w:tcBorders>
              <w:top w:val="nil"/>
            </w:tcBorders>
          </w:tcPr>
          <w:p w:rsidR="00203B71"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4</w:t>
            </w:r>
            <w:r w:rsidR="00203B71" w:rsidRPr="00F637AA">
              <w:rPr>
                <w:rFonts w:asciiTheme="minorHAnsi" w:hAnsiTheme="minorHAnsi" w:cstheme="minorHAnsi"/>
              </w:rPr>
              <w:t>%</w:t>
            </w:r>
          </w:p>
          <w:p w:rsidR="00203B71"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w:t>
            </w:r>
            <w:r w:rsidR="00203B71" w:rsidRPr="00F637AA">
              <w:rPr>
                <w:rFonts w:asciiTheme="minorHAnsi" w:hAnsiTheme="minorHAnsi" w:cstheme="minorHAnsi"/>
              </w:rPr>
              <w:t>%</w:t>
            </w:r>
          </w:p>
          <w:p w:rsidR="00203B71"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9</w:t>
            </w:r>
            <w:r w:rsidR="00203B71" w:rsidRPr="00F637AA">
              <w:rPr>
                <w:rFonts w:asciiTheme="minorHAnsi" w:hAnsiTheme="minorHAnsi" w:cstheme="minorHAnsi"/>
              </w:rPr>
              <w:t>%</w:t>
            </w:r>
          </w:p>
          <w:p w:rsidR="00203B71"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11</w:t>
            </w:r>
            <w:r w:rsidR="00203B71" w:rsidRPr="00F637AA">
              <w:rPr>
                <w:rFonts w:asciiTheme="minorHAnsi" w:hAnsiTheme="minorHAnsi" w:cstheme="minorHAnsi"/>
              </w:rPr>
              <w:t>%</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w:t>
            </w:r>
            <w:r w:rsidR="00C14EA8" w:rsidRPr="00F637AA">
              <w:rPr>
                <w:rFonts w:asciiTheme="minorHAnsi" w:hAnsiTheme="minorHAnsi" w:cstheme="minorHAnsi"/>
              </w:rPr>
              <w:t>%</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w:t>
            </w:r>
            <w:r w:rsidR="00C14EA8" w:rsidRPr="00F637AA">
              <w:rPr>
                <w:rFonts w:asciiTheme="minorHAnsi" w:hAnsiTheme="minorHAnsi" w:cstheme="minorHAnsi"/>
              </w:rPr>
              <w:t>%</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8</w:t>
            </w:r>
            <w:r w:rsidR="00C14EA8" w:rsidRPr="00F637AA">
              <w:rPr>
                <w:rFonts w:asciiTheme="minorHAnsi" w:hAnsiTheme="minorHAnsi" w:cstheme="minorHAnsi"/>
              </w:rPr>
              <w:t>%</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10</w:t>
            </w:r>
            <w:r w:rsidR="00C14EA8" w:rsidRPr="00F637AA">
              <w:rPr>
                <w:rFonts w:asciiTheme="minorHAnsi" w:hAnsiTheme="minorHAnsi" w:cstheme="minorHAnsi"/>
              </w:rPr>
              <w:t>%</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11</w:t>
            </w:r>
            <w:r w:rsidR="00C14EA8" w:rsidRPr="00F637AA">
              <w:rPr>
                <w:rFonts w:asciiTheme="minorHAnsi" w:hAnsiTheme="minorHAnsi" w:cstheme="minorHAnsi"/>
              </w:rPr>
              <w:t>%</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13</w:t>
            </w:r>
            <w:r w:rsidR="00C14EA8" w:rsidRPr="00F637AA">
              <w:rPr>
                <w:rFonts w:asciiTheme="minorHAnsi" w:hAnsiTheme="minorHAnsi" w:cstheme="minorHAnsi"/>
              </w:rPr>
              <w:t>%</w:t>
            </w:r>
          </w:p>
          <w:p w:rsidR="00C14EA8" w:rsidRPr="00F637AA" w:rsidRDefault="00626A20"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13</w:t>
            </w:r>
            <w:r w:rsidR="00C14EA8" w:rsidRPr="00F637AA">
              <w:rPr>
                <w:rFonts w:asciiTheme="minorHAnsi" w:hAnsiTheme="minorHAnsi" w:cstheme="minorHAnsi"/>
              </w:rPr>
              <w:t>%</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20</w:t>
            </w:r>
            <w:r w:rsidR="00C14EA8" w:rsidRPr="00F637AA">
              <w:rPr>
                <w:rFonts w:asciiTheme="minorHAnsi" w:hAnsiTheme="minorHAnsi" w:cstheme="minorHAnsi"/>
              </w:rPr>
              <w:t>%</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23</w:t>
            </w:r>
            <w:r w:rsidR="00C14EA8" w:rsidRPr="00F637AA">
              <w:rPr>
                <w:rFonts w:asciiTheme="minorHAnsi" w:hAnsiTheme="minorHAnsi" w:cstheme="minorHAnsi"/>
              </w:rPr>
              <w:t>%</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25</w:t>
            </w:r>
            <w:r w:rsidR="00C14EA8" w:rsidRPr="00F637AA">
              <w:rPr>
                <w:rFonts w:asciiTheme="minorHAnsi" w:hAnsiTheme="minorHAnsi" w:cstheme="minorHAnsi"/>
              </w:rPr>
              <w:t>%</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24</w:t>
            </w:r>
            <w:r w:rsidR="00C14EA8" w:rsidRPr="00F637AA">
              <w:rPr>
                <w:rFonts w:asciiTheme="minorHAnsi" w:hAnsiTheme="minorHAnsi" w:cstheme="minorHAnsi"/>
              </w:rPr>
              <w:t>%</w:t>
            </w:r>
          </w:p>
          <w:p w:rsidR="00C14EA8" w:rsidRPr="00F637AA" w:rsidRDefault="00626A20"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23</w:t>
            </w:r>
            <w:r w:rsidR="00C14EA8" w:rsidRPr="00F637AA">
              <w:rPr>
                <w:rFonts w:asciiTheme="minorHAnsi" w:hAnsiTheme="minorHAnsi" w:cstheme="minorHAnsi"/>
              </w:rPr>
              <w:t>%</w:t>
            </w:r>
          </w:p>
          <w:p w:rsidR="00C14EA8" w:rsidRPr="00F637AA" w:rsidRDefault="001A660D"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16</w:t>
            </w:r>
            <w:r w:rsidR="00C14EA8" w:rsidRPr="00F637AA">
              <w:rPr>
                <w:rFonts w:asciiTheme="minorHAnsi" w:hAnsiTheme="minorHAnsi" w:cstheme="minorHAnsi"/>
              </w:rPr>
              <w:t>%</w:t>
            </w:r>
          </w:p>
          <w:p w:rsidR="00C14EA8" w:rsidRPr="00F637AA" w:rsidRDefault="00F637AA" w:rsidP="00DE7F7E">
            <w:pPr>
              <w:pStyle w:val="MMNormal"/>
              <w:spacing w:before="40" w:after="40"/>
              <w:ind w:left="0" w:right="317" w:firstLine="0"/>
              <w:jc w:val="right"/>
              <w:rPr>
                <w:rFonts w:asciiTheme="minorHAnsi" w:hAnsiTheme="minorHAnsi" w:cstheme="minorHAnsi"/>
              </w:rPr>
            </w:pPr>
            <w:r w:rsidRPr="00F637AA">
              <w:rPr>
                <w:rFonts w:asciiTheme="minorHAnsi" w:hAnsiTheme="minorHAnsi" w:cstheme="minorHAnsi"/>
              </w:rPr>
              <w:t>5</w:t>
            </w:r>
            <w:r w:rsidR="00C14EA8" w:rsidRPr="00F637AA">
              <w:rPr>
                <w:rFonts w:asciiTheme="minorHAnsi" w:hAnsiTheme="minorHAnsi" w:cstheme="minorHAnsi"/>
              </w:rPr>
              <w:t>%</w:t>
            </w:r>
          </w:p>
        </w:tc>
      </w:tr>
    </w:tbl>
    <w:p w:rsidR="00735423" w:rsidRPr="001A660D" w:rsidRDefault="00735423" w:rsidP="001A660D">
      <w:pPr>
        <w:pStyle w:val="MMHeader"/>
        <w:spacing w:before="120" w:after="120"/>
        <w:rPr>
          <w:rFonts w:asciiTheme="minorHAnsi" w:hAnsiTheme="minorHAnsi" w:cstheme="minorHAnsi"/>
          <w:sz w:val="32"/>
        </w:rPr>
      </w:pPr>
      <w:bookmarkStart w:id="38" w:name="_Toc505336364"/>
      <w:r>
        <w:rPr>
          <w:rFonts w:asciiTheme="minorHAnsi" w:hAnsiTheme="minorHAnsi" w:cstheme="minorHAnsi"/>
          <w:sz w:val="32"/>
        </w:rPr>
        <w:lastRenderedPageBreak/>
        <w:t>3</w:t>
      </w:r>
      <w:r w:rsidRPr="00C63E3B">
        <w:rPr>
          <w:rFonts w:asciiTheme="minorHAnsi" w:hAnsiTheme="minorHAnsi" w:cstheme="minorHAnsi"/>
          <w:sz w:val="32"/>
        </w:rPr>
        <w:t xml:space="preserve">. </w:t>
      </w:r>
      <w:r w:rsidR="00795AE5">
        <w:rPr>
          <w:rFonts w:asciiTheme="minorHAnsi" w:hAnsiTheme="minorHAnsi" w:cstheme="minorHAnsi"/>
          <w:sz w:val="32"/>
        </w:rPr>
        <w:t xml:space="preserve">Attendance at </w:t>
      </w:r>
      <w:r w:rsidR="002108DE">
        <w:rPr>
          <w:rFonts w:asciiTheme="minorHAnsi" w:hAnsiTheme="minorHAnsi" w:cstheme="minorHAnsi"/>
          <w:sz w:val="32"/>
        </w:rPr>
        <w:t>Where Do We Go From Here?</w:t>
      </w:r>
      <w:bookmarkEnd w:id="38"/>
    </w:p>
    <w:p w:rsidR="003A34D6" w:rsidRDefault="00795AE5" w:rsidP="00795AE5">
      <w:pPr>
        <w:pStyle w:val="MMNormal"/>
        <w:spacing w:before="120" w:after="120"/>
        <w:ind w:left="0" w:firstLine="0"/>
        <w:rPr>
          <w:rFonts w:asciiTheme="minorHAnsi" w:hAnsiTheme="minorHAnsi" w:cstheme="minorHAnsi"/>
        </w:rPr>
      </w:pPr>
      <w:r w:rsidRPr="00795AE5">
        <w:rPr>
          <w:rFonts w:asciiTheme="minorHAnsi" w:hAnsiTheme="minorHAnsi" w:cstheme="minorHAnsi"/>
        </w:rPr>
        <w:t xml:space="preserve">In this section, we look at the main reason that </w:t>
      </w:r>
      <w:r w:rsidR="004E3BC8">
        <w:rPr>
          <w:rFonts w:asciiTheme="minorHAnsi" w:hAnsiTheme="minorHAnsi" w:cstheme="minorHAnsi"/>
        </w:rPr>
        <w:t>respondents</w:t>
      </w:r>
      <w:r w:rsidRPr="00795AE5">
        <w:rPr>
          <w:rFonts w:asciiTheme="minorHAnsi" w:hAnsiTheme="minorHAnsi" w:cstheme="minorHAnsi"/>
        </w:rPr>
        <w:t xml:space="preserve"> gave for attending </w:t>
      </w:r>
      <w:r w:rsidR="002108DE">
        <w:rPr>
          <w:rFonts w:asciiTheme="minorHAnsi" w:hAnsiTheme="minorHAnsi" w:cstheme="minorHAnsi"/>
        </w:rPr>
        <w:t>Where Do We Go From Here?</w:t>
      </w:r>
      <w:r w:rsidR="007949EE">
        <w:rPr>
          <w:rFonts w:asciiTheme="minorHAnsi" w:hAnsiTheme="minorHAnsi" w:cstheme="minorHAnsi"/>
        </w:rPr>
        <w:t>,</w:t>
      </w:r>
      <w:r w:rsidRPr="00795AE5">
        <w:rPr>
          <w:rFonts w:asciiTheme="minorHAnsi" w:hAnsiTheme="minorHAnsi" w:cstheme="minorHAnsi"/>
        </w:rPr>
        <w:t xml:space="preserve"> and how t</w:t>
      </w:r>
      <w:r w:rsidR="00494CC7">
        <w:rPr>
          <w:rFonts w:asciiTheme="minorHAnsi" w:hAnsiTheme="minorHAnsi" w:cstheme="minorHAnsi"/>
        </w:rPr>
        <w:t>hey became aware that</w:t>
      </w:r>
      <w:r w:rsidR="00DC2AFB">
        <w:rPr>
          <w:rFonts w:asciiTheme="minorHAnsi" w:hAnsiTheme="minorHAnsi" w:cstheme="minorHAnsi"/>
        </w:rPr>
        <w:t xml:space="preserve"> </w:t>
      </w:r>
      <w:r w:rsidR="004E3BC8">
        <w:rPr>
          <w:rFonts w:asciiTheme="minorHAnsi" w:hAnsiTheme="minorHAnsi" w:cstheme="minorHAnsi"/>
        </w:rPr>
        <w:t xml:space="preserve">the </w:t>
      </w:r>
      <w:r w:rsidR="00DC2AFB">
        <w:rPr>
          <w:rFonts w:asciiTheme="minorHAnsi" w:hAnsiTheme="minorHAnsi" w:cstheme="minorHAnsi"/>
        </w:rPr>
        <w:t>event was taking place</w:t>
      </w:r>
      <w:r w:rsidRPr="00795AE5">
        <w:rPr>
          <w:rFonts w:asciiTheme="minorHAnsi" w:hAnsiTheme="minorHAnsi" w:cstheme="minorHAnsi"/>
        </w:rPr>
        <w:t>.</w:t>
      </w:r>
    </w:p>
    <w:p w:rsidR="004E3BC8" w:rsidRDefault="004E3BC8" w:rsidP="004E3BC8">
      <w:pPr>
        <w:pStyle w:val="Heading2"/>
        <w:spacing w:before="120" w:after="120"/>
        <w:rPr>
          <w:rFonts w:asciiTheme="minorHAnsi" w:hAnsiTheme="minorHAnsi" w:cstheme="minorHAnsi"/>
          <w:color w:val="000066"/>
        </w:rPr>
      </w:pPr>
    </w:p>
    <w:p w:rsidR="004E3BC8" w:rsidRPr="00C63E3B" w:rsidRDefault="004E3BC8" w:rsidP="004E3BC8">
      <w:pPr>
        <w:pStyle w:val="Heading2"/>
        <w:spacing w:before="120" w:after="120"/>
        <w:rPr>
          <w:rFonts w:asciiTheme="minorHAnsi" w:hAnsiTheme="minorHAnsi" w:cstheme="minorHAnsi"/>
          <w:color w:val="000066"/>
        </w:rPr>
      </w:pPr>
      <w:bookmarkStart w:id="39" w:name="_Toc505336365"/>
      <w:r>
        <w:rPr>
          <w:rFonts w:asciiTheme="minorHAnsi" w:hAnsiTheme="minorHAnsi" w:cstheme="minorHAnsi"/>
          <w:color w:val="000066"/>
        </w:rPr>
        <w:t>3</w:t>
      </w:r>
      <w:r w:rsidRPr="00C63E3B">
        <w:rPr>
          <w:rFonts w:asciiTheme="minorHAnsi" w:hAnsiTheme="minorHAnsi" w:cstheme="minorHAnsi"/>
          <w:color w:val="000066"/>
        </w:rPr>
        <w:t xml:space="preserve">.1 </w:t>
      </w:r>
      <w:r>
        <w:rPr>
          <w:rFonts w:asciiTheme="minorHAnsi" w:hAnsiTheme="minorHAnsi" w:cstheme="minorHAnsi"/>
          <w:color w:val="000066"/>
        </w:rPr>
        <w:t>Where Do We Go From Here? within the Hull 2017 programme</w:t>
      </w:r>
      <w:bookmarkEnd w:id="39"/>
    </w:p>
    <w:p w:rsidR="00795AE5" w:rsidRDefault="004E3BC8" w:rsidP="004E3BC8">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Firstly, as Chart Q1 below shows, almost all respondents (94%) were aware before attending that </w:t>
      </w:r>
      <w:r w:rsidR="00893111">
        <w:rPr>
          <w:rFonts w:asciiTheme="minorHAnsi" w:hAnsiTheme="minorHAnsi" w:cstheme="minorHAnsi"/>
        </w:rPr>
        <w:t xml:space="preserve">Where Do We Go </w:t>
      </w:r>
      <w:proofErr w:type="gramStart"/>
      <w:r w:rsidR="00893111">
        <w:rPr>
          <w:rFonts w:asciiTheme="minorHAnsi" w:hAnsiTheme="minorHAnsi" w:cstheme="minorHAnsi"/>
        </w:rPr>
        <w:t>From</w:t>
      </w:r>
      <w:proofErr w:type="gramEnd"/>
      <w:r w:rsidR="00893111">
        <w:rPr>
          <w:rFonts w:asciiTheme="minorHAnsi" w:hAnsiTheme="minorHAnsi" w:cstheme="minorHAnsi"/>
        </w:rPr>
        <w:t xml:space="preserve"> Here?</w:t>
      </w:r>
      <w:r>
        <w:rPr>
          <w:rFonts w:asciiTheme="minorHAnsi" w:hAnsiTheme="minorHAnsi" w:cstheme="minorHAnsi"/>
        </w:rPr>
        <w:t xml:space="preserve"> was part of Hull UK City of Culture 2017.</w:t>
      </w:r>
    </w:p>
    <w:p w:rsidR="00B83B57" w:rsidRDefault="00B83B57" w:rsidP="00FD3CF6">
      <w:pPr>
        <w:pStyle w:val="MMNormal"/>
        <w:spacing w:before="120" w:after="120"/>
        <w:ind w:left="0" w:firstLine="0"/>
        <w:rPr>
          <w:rFonts w:asciiTheme="minorHAnsi" w:hAnsiTheme="minorHAnsi" w:cstheme="minorHAnsi"/>
          <w:b/>
          <w:bCs/>
          <w:color w:val="000066"/>
          <w:szCs w:val="22"/>
        </w:rPr>
      </w:pPr>
    </w:p>
    <w:p w:rsidR="00FD3CF6" w:rsidRDefault="00FD3CF6" w:rsidP="00FD3CF6">
      <w:pPr>
        <w:pStyle w:val="MMNormal"/>
        <w:spacing w:before="120" w:after="120"/>
        <w:ind w:left="0" w:firstLine="0"/>
        <w:rPr>
          <w:noProof/>
          <w:lang w:eastAsia="en-GB"/>
        </w:rPr>
      </w:pPr>
      <w:r>
        <w:rPr>
          <w:rFonts w:asciiTheme="minorHAnsi" w:hAnsiTheme="minorHAnsi" w:cstheme="minorHAnsi"/>
          <w:b/>
          <w:bCs/>
          <w:color w:val="000066"/>
          <w:szCs w:val="22"/>
        </w:rPr>
        <w:t xml:space="preserve">Chart </w:t>
      </w:r>
      <w:r w:rsidRPr="00795AE5">
        <w:rPr>
          <w:rFonts w:asciiTheme="minorHAnsi" w:hAnsiTheme="minorHAnsi" w:cstheme="minorHAnsi"/>
          <w:b/>
          <w:bCs/>
          <w:color w:val="000066"/>
          <w:szCs w:val="22"/>
        </w:rPr>
        <w:t xml:space="preserve">Q1. </w:t>
      </w:r>
      <w:r>
        <w:rPr>
          <w:rFonts w:asciiTheme="minorHAnsi" w:hAnsiTheme="minorHAnsi" w:cstheme="minorHAnsi"/>
          <w:b/>
          <w:bCs/>
          <w:color w:val="000066"/>
          <w:szCs w:val="22"/>
        </w:rPr>
        <w:t xml:space="preserve"> </w:t>
      </w:r>
      <w:r w:rsidRPr="00FD3CF6">
        <w:rPr>
          <w:rFonts w:asciiTheme="minorHAnsi" w:hAnsiTheme="minorHAnsi" w:cstheme="minorHAnsi"/>
          <w:b/>
          <w:bCs/>
          <w:color w:val="000066"/>
          <w:szCs w:val="22"/>
        </w:rPr>
        <w:t>Did you know, before you attended ‘Where Do We Go From Here?’, that it was part of Hull UK City of Culture 2017?</w:t>
      </w:r>
    </w:p>
    <w:p w:rsidR="00FD3CF6" w:rsidRDefault="00FD3CF6" w:rsidP="00F349CB">
      <w:pPr>
        <w:rPr>
          <w:rFonts w:asciiTheme="minorHAnsi" w:hAnsiTheme="minorHAnsi" w:cstheme="minorHAnsi"/>
          <w:color w:val="000066"/>
        </w:rPr>
      </w:pPr>
      <w:r w:rsidRPr="00FD3CF6">
        <w:rPr>
          <w:noProof/>
          <w:lang w:eastAsia="en-GB"/>
        </w:rPr>
        <w:drawing>
          <wp:inline distT="0" distB="0" distL="0" distR="0">
            <wp:extent cx="6210935" cy="35690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210935" cy="3569010"/>
                    </a:xfrm>
                    <a:prstGeom prst="rect">
                      <a:avLst/>
                    </a:prstGeom>
                    <a:noFill/>
                    <a:ln w="9525">
                      <a:noFill/>
                      <a:miter lim="800000"/>
                      <a:headEnd/>
                      <a:tailEnd/>
                    </a:ln>
                  </pic:spPr>
                </pic:pic>
              </a:graphicData>
            </a:graphic>
          </wp:inline>
        </w:drawing>
      </w:r>
    </w:p>
    <w:p w:rsidR="004E3BC8" w:rsidRPr="004E3BC8" w:rsidRDefault="004E3BC8" w:rsidP="004E3BC8">
      <w:pPr>
        <w:pStyle w:val="MMNormal"/>
        <w:numPr>
          <w:ilvl w:val="1"/>
          <w:numId w:val="2"/>
        </w:numPr>
        <w:spacing w:before="120" w:after="120"/>
        <w:ind w:left="851" w:hanging="425"/>
        <w:rPr>
          <w:rFonts w:asciiTheme="minorHAnsi" w:hAnsiTheme="minorHAnsi" w:cstheme="minorHAnsi"/>
          <w:i/>
          <w:iCs/>
        </w:rPr>
      </w:pPr>
      <w:r>
        <w:rPr>
          <w:rFonts w:asciiTheme="minorHAnsi" w:hAnsiTheme="minorHAnsi" w:cstheme="minorHAnsi"/>
        </w:rPr>
        <w:t xml:space="preserve">People who live in Hull were significantly more likely than others to have known that </w:t>
      </w:r>
      <w:r w:rsidR="00893111">
        <w:rPr>
          <w:rFonts w:asciiTheme="minorHAnsi" w:hAnsiTheme="minorHAnsi" w:cstheme="minorHAnsi"/>
        </w:rPr>
        <w:t xml:space="preserve">Where Do We Go </w:t>
      </w:r>
      <w:proofErr w:type="gramStart"/>
      <w:r w:rsidR="00893111">
        <w:rPr>
          <w:rFonts w:asciiTheme="minorHAnsi" w:hAnsiTheme="minorHAnsi" w:cstheme="minorHAnsi"/>
        </w:rPr>
        <w:t>From</w:t>
      </w:r>
      <w:proofErr w:type="gramEnd"/>
      <w:r w:rsidR="00893111">
        <w:rPr>
          <w:rFonts w:asciiTheme="minorHAnsi" w:hAnsiTheme="minorHAnsi" w:cstheme="minorHAnsi"/>
        </w:rPr>
        <w:t xml:space="preserve"> Here?</w:t>
      </w:r>
      <w:r>
        <w:rPr>
          <w:rFonts w:asciiTheme="minorHAnsi" w:hAnsiTheme="minorHAnsi" w:cstheme="minorHAnsi"/>
        </w:rPr>
        <w:t xml:space="preserve"> was part of Hull UK City of Culture 2017 (98% of Hull residents vs 88% of others).</w:t>
      </w:r>
    </w:p>
    <w:p w:rsidR="00FD3CF6" w:rsidRPr="00F6127F" w:rsidRDefault="00FD3CF6" w:rsidP="00FD3CF6"/>
    <w:p w:rsidR="00FD3CF6" w:rsidRDefault="00FD3CF6" w:rsidP="00795AE5">
      <w:pPr>
        <w:pStyle w:val="MMNormal"/>
        <w:spacing w:before="120" w:after="120"/>
        <w:ind w:left="0" w:firstLine="0"/>
        <w:rPr>
          <w:rFonts w:asciiTheme="minorHAnsi" w:hAnsiTheme="minorHAnsi" w:cstheme="minorHAnsi"/>
        </w:rPr>
      </w:pPr>
    </w:p>
    <w:p w:rsidR="00FD3CF6" w:rsidRDefault="00FD3CF6">
      <w:pPr>
        <w:rPr>
          <w:rFonts w:asciiTheme="minorHAnsi" w:hAnsiTheme="minorHAnsi" w:cstheme="minorHAnsi"/>
          <w:b/>
          <w:bCs/>
          <w:color w:val="000066"/>
          <w:sz w:val="22"/>
          <w:szCs w:val="22"/>
        </w:rPr>
      </w:pPr>
      <w:r>
        <w:rPr>
          <w:rFonts w:asciiTheme="minorHAnsi" w:hAnsiTheme="minorHAnsi" w:cstheme="minorHAnsi"/>
          <w:b/>
          <w:bCs/>
          <w:color w:val="000066"/>
          <w:szCs w:val="22"/>
        </w:rPr>
        <w:br w:type="page"/>
      </w:r>
    </w:p>
    <w:p w:rsidR="004E3BC8" w:rsidRDefault="004E3BC8" w:rsidP="004E3BC8">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lastRenderedPageBreak/>
        <w:t>The vast majority of respondents (87%) had already attended or taken part in other events and activities programmed for Hull UK City of Culture 2017</w:t>
      </w:r>
      <w:r w:rsidR="005356B3">
        <w:rPr>
          <w:rFonts w:asciiTheme="minorHAnsi" w:hAnsiTheme="minorHAnsi" w:cstheme="minorHAnsi"/>
        </w:rPr>
        <w:t>, as shown in Chart Q2 below</w:t>
      </w:r>
      <w:r>
        <w:rPr>
          <w:rFonts w:asciiTheme="minorHAnsi" w:hAnsiTheme="minorHAnsi" w:cstheme="minorHAnsi"/>
        </w:rPr>
        <w:t>.</w:t>
      </w:r>
    </w:p>
    <w:p w:rsidR="008B4EC0" w:rsidRDefault="008B4EC0" w:rsidP="00FD3CF6">
      <w:pPr>
        <w:pStyle w:val="MMNormal"/>
        <w:spacing w:before="120" w:after="120"/>
        <w:ind w:left="0" w:firstLine="0"/>
        <w:rPr>
          <w:rFonts w:asciiTheme="minorHAnsi" w:hAnsiTheme="minorHAnsi" w:cstheme="minorHAnsi"/>
          <w:b/>
          <w:bCs/>
          <w:color w:val="000066"/>
          <w:szCs w:val="22"/>
        </w:rPr>
      </w:pPr>
    </w:p>
    <w:p w:rsidR="00FD3CF6" w:rsidRDefault="00FD3CF6" w:rsidP="00FD3CF6">
      <w:pPr>
        <w:pStyle w:val="MMNormal"/>
        <w:spacing w:before="120" w:after="120"/>
        <w:ind w:left="0" w:firstLine="0"/>
        <w:rPr>
          <w:noProof/>
          <w:lang w:eastAsia="en-GB"/>
        </w:rPr>
      </w:pPr>
      <w:r w:rsidRPr="00FD3CF6">
        <w:rPr>
          <w:rFonts w:asciiTheme="minorHAnsi" w:hAnsiTheme="minorHAnsi" w:cstheme="minorHAnsi"/>
          <w:b/>
          <w:bCs/>
          <w:color w:val="000066"/>
          <w:szCs w:val="22"/>
        </w:rPr>
        <w:t>Q2. Have you been to, or are you planning to attend or take part in, other events and activities programmed for Hull UK City of Culture 2017?</w:t>
      </w:r>
    </w:p>
    <w:p w:rsidR="00FD3CF6" w:rsidRDefault="00FD3CF6" w:rsidP="00F349CB">
      <w:pPr>
        <w:rPr>
          <w:rFonts w:asciiTheme="minorHAnsi" w:hAnsiTheme="minorHAnsi" w:cstheme="minorHAnsi"/>
          <w:color w:val="000066"/>
        </w:rPr>
      </w:pPr>
      <w:r w:rsidRPr="00FD3CF6">
        <w:rPr>
          <w:noProof/>
          <w:lang w:eastAsia="en-GB"/>
        </w:rPr>
        <w:drawing>
          <wp:inline distT="0" distB="0" distL="0" distR="0">
            <wp:extent cx="6210935" cy="356901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210935" cy="3569010"/>
                    </a:xfrm>
                    <a:prstGeom prst="rect">
                      <a:avLst/>
                    </a:prstGeom>
                    <a:noFill/>
                    <a:ln w="9525">
                      <a:noFill/>
                      <a:miter lim="800000"/>
                      <a:headEnd/>
                      <a:tailEnd/>
                    </a:ln>
                  </pic:spPr>
                </pic:pic>
              </a:graphicData>
            </a:graphic>
          </wp:inline>
        </w:drawing>
      </w:r>
    </w:p>
    <w:p w:rsidR="005356B3" w:rsidRPr="004E3BC8" w:rsidRDefault="005356B3" w:rsidP="005356B3">
      <w:pPr>
        <w:pStyle w:val="MMNormal"/>
        <w:numPr>
          <w:ilvl w:val="1"/>
          <w:numId w:val="2"/>
        </w:numPr>
        <w:spacing w:before="120" w:after="120"/>
        <w:ind w:left="851" w:hanging="425"/>
        <w:rPr>
          <w:rFonts w:asciiTheme="minorHAnsi" w:hAnsiTheme="minorHAnsi" w:cstheme="minorHAnsi"/>
          <w:i/>
          <w:iCs/>
        </w:rPr>
      </w:pPr>
      <w:r>
        <w:rPr>
          <w:rFonts w:asciiTheme="minorHAnsi" w:hAnsiTheme="minorHAnsi" w:cstheme="minorHAnsi"/>
        </w:rPr>
        <w:t>People who live in Hull were significantly more likely than others to have attended or taken part in previous Hull 2017 events and activities (93% of Hull residents vs 77% of others).</w:t>
      </w:r>
    </w:p>
    <w:p w:rsidR="00FD3CF6" w:rsidRPr="00F6127F" w:rsidRDefault="00FD3CF6" w:rsidP="00FD3CF6"/>
    <w:p w:rsidR="005356B3" w:rsidRDefault="005356B3">
      <w:pPr>
        <w:rPr>
          <w:rFonts w:asciiTheme="minorHAnsi" w:hAnsiTheme="minorHAnsi" w:cstheme="minorHAnsi"/>
          <w:sz w:val="22"/>
        </w:rPr>
      </w:pPr>
      <w:r>
        <w:rPr>
          <w:rFonts w:asciiTheme="minorHAnsi" w:hAnsiTheme="minorHAnsi" w:cstheme="minorHAnsi"/>
        </w:rPr>
        <w:br w:type="page"/>
      </w:r>
    </w:p>
    <w:p w:rsidR="00AC4D9D" w:rsidRDefault="005356B3" w:rsidP="005356B3">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lastRenderedPageBreak/>
        <w:t xml:space="preserve">When asked which of the four </w:t>
      </w:r>
      <w:proofErr w:type="gramStart"/>
      <w:r w:rsidR="00893111">
        <w:rPr>
          <w:rFonts w:asciiTheme="minorHAnsi" w:hAnsiTheme="minorHAnsi" w:cstheme="minorHAnsi"/>
        </w:rPr>
        <w:t>Where</w:t>
      </w:r>
      <w:proofErr w:type="gramEnd"/>
      <w:r w:rsidR="00893111">
        <w:rPr>
          <w:rFonts w:asciiTheme="minorHAnsi" w:hAnsiTheme="minorHAnsi" w:cstheme="minorHAnsi"/>
        </w:rPr>
        <w:t xml:space="preserve"> Do We Go From Here?</w:t>
      </w:r>
      <w:r>
        <w:rPr>
          <w:rFonts w:asciiTheme="minorHAnsi" w:hAnsiTheme="minorHAnsi" w:cstheme="minorHAnsi"/>
        </w:rPr>
        <w:t xml:space="preserve"> </w:t>
      </w:r>
      <w:proofErr w:type="gramStart"/>
      <w:r>
        <w:rPr>
          <w:rFonts w:asciiTheme="minorHAnsi" w:hAnsiTheme="minorHAnsi" w:cstheme="minorHAnsi"/>
        </w:rPr>
        <w:t>locations</w:t>
      </w:r>
      <w:proofErr w:type="gramEnd"/>
      <w:r>
        <w:rPr>
          <w:rFonts w:asciiTheme="minorHAnsi" w:hAnsiTheme="minorHAnsi" w:cstheme="minorHAnsi"/>
        </w:rPr>
        <w:t xml:space="preserve"> they had seen, nine out of ten respondents confirmed that they had seen Trinity Square and Beverley Gate, while only slightly fewer (85%) had seen the installation in the Museums Quarter.  </w:t>
      </w:r>
    </w:p>
    <w:p w:rsidR="005356B3" w:rsidRDefault="005356B3" w:rsidP="005356B3">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Wilb</w:t>
      </w:r>
      <w:r w:rsidR="00DE3962">
        <w:rPr>
          <w:rFonts w:asciiTheme="minorHAnsi" w:hAnsiTheme="minorHAnsi" w:cstheme="minorHAnsi"/>
        </w:rPr>
        <w:t>erforce House was seen by fewer</w:t>
      </w:r>
      <w:r w:rsidR="00DE3962" w:rsidRPr="00DE3962">
        <w:rPr>
          <w:rFonts w:asciiTheme="minorHAnsi" w:hAnsiTheme="minorHAnsi" w:cstheme="minorHAnsi"/>
        </w:rPr>
        <w:t xml:space="preserve"> </w:t>
      </w:r>
      <w:r w:rsidR="00DE3962">
        <w:rPr>
          <w:rFonts w:asciiTheme="minorHAnsi" w:hAnsiTheme="minorHAnsi" w:cstheme="minorHAnsi"/>
        </w:rPr>
        <w:t>respondents</w:t>
      </w:r>
      <w:r>
        <w:rPr>
          <w:rFonts w:asciiTheme="minorHAnsi" w:hAnsiTheme="minorHAnsi" w:cstheme="minorHAnsi"/>
        </w:rPr>
        <w:t xml:space="preserve">, but still by nearly three-quarters (74%).  </w:t>
      </w:r>
    </w:p>
    <w:p w:rsidR="00B83B57" w:rsidRDefault="00B83B57">
      <w:pPr>
        <w:rPr>
          <w:rFonts w:asciiTheme="minorHAnsi" w:hAnsiTheme="minorHAnsi" w:cstheme="minorHAnsi"/>
          <w:b/>
          <w:bCs/>
          <w:color w:val="000066"/>
          <w:sz w:val="22"/>
          <w:szCs w:val="22"/>
        </w:rPr>
      </w:pPr>
    </w:p>
    <w:p w:rsidR="00FD3CF6" w:rsidRDefault="00B83B57" w:rsidP="00FD3CF6">
      <w:pPr>
        <w:pStyle w:val="MMNormal"/>
        <w:spacing w:before="120" w:after="120"/>
        <w:ind w:left="0" w:firstLine="0"/>
        <w:rPr>
          <w:noProof/>
          <w:lang w:eastAsia="en-GB"/>
        </w:rPr>
      </w:pPr>
      <w:r>
        <w:rPr>
          <w:rFonts w:asciiTheme="minorHAnsi" w:hAnsiTheme="minorHAnsi" w:cstheme="minorHAnsi"/>
          <w:b/>
          <w:bCs/>
          <w:color w:val="000066"/>
          <w:szCs w:val="22"/>
        </w:rPr>
        <w:t xml:space="preserve">Chart </w:t>
      </w:r>
      <w:r w:rsidR="00FD3CF6" w:rsidRPr="00FD3CF6">
        <w:rPr>
          <w:rFonts w:asciiTheme="minorHAnsi" w:hAnsiTheme="minorHAnsi" w:cstheme="minorHAnsi"/>
          <w:b/>
          <w:bCs/>
          <w:color w:val="000066"/>
          <w:szCs w:val="22"/>
        </w:rPr>
        <w:t xml:space="preserve">Q3.  Please can you confirm which </w:t>
      </w:r>
      <w:r w:rsidR="00897EF4">
        <w:rPr>
          <w:rFonts w:asciiTheme="minorHAnsi" w:hAnsiTheme="minorHAnsi" w:cstheme="minorHAnsi"/>
          <w:b/>
          <w:bCs/>
          <w:color w:val="000066"/>
          <w:szCs w:val="22"/>
        </w:rPr>
        <w:t>l</w:t>
      </w:r>
      <w:r w:rsidR="00FD3CF6" w:rsidRPr="00FD3CF6">
        <w:rPr>
          <w:rFonts w:asciiTheme="minorHAnsi" w:hAnsiTheme="minorHAnsi" w:cstheme="minorHAnsi"/>
          <w:b/>
          <w:bCs/>
          <w:color w:val="000066"/>
          <w:szCs w:val="22"/>
        </w:rPr>
        <w:t>ocations for ‘Where Do We Go From Here?’ you have seen?</w:t>
      </w:r>
    </w:p>
    <w:p w:rsidR="00FD3CF6" w:rsidRDefault="00FD3CF6" w:rsidP="00795AE5">
      <w:pPr>
        <w:pStyle w:val="MMNormal"/>
        <w:spacing w:before="120" w:after="120"/>
        <w:ind w:left="0" w:firstLine="0"/>
        <w:rPr>
          <w:rFonts w:asciiTheme="minorHAnsi" w:hAnsiTheme="minorHAnsi" w:cstheme="minorHAnsi"/>
        </w:rPr>
      </w:pPr>
      <w:r w:rsidRPr="00FD3CF6">
        <w:rPr>
          <w:rFonts w:asciiTheme="minorHAnsi" w:hAnsiTheme="minorHAnsi" w:cstheme="minorHAnsi"/>
          <w:noProof/>
          <w:lang w:eastAsia="en-GB"/>
        </w:rPr>
        <w:drawing>
          <wp:inline distT="0" distB="0" distL="0" distR="0">
            <wp:extent cx="6210935" cy="3373841"/>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210935" cy="3373841"/>
                    </a:xfrm>
                    <a:prstGeom prst="rect">
                      <a:avLst/>
                    </a:prstGeom>
                    <a:noFill/>
                    <a:ln w="9525">
                      <a:noFill/>
                      <a:miter lim="800000"/>
                      <a:headEnd/>
                      <a:tailEnd/>
                    </a:ln>
                  </pic:spPr>
                </pic:pic>
              </a:graphicData>
            </a:graphic>
          </wp:inline>
        </w:drawing>
      </w:r>
    </w:p>
    <w:p w:rsidR="005356B3" w:rsidRPr="004E3BC8" w:rsidRDefault="005356B3" w:rsidP="005356B3">
      <w:pPr>
        <w:pStyle w:val="MMNormal"/>
        <w:numPr>
          <w:ilvl w:val="1"/>
          <w:numId w:val="2"/>
        </w:numPr>
        <w:spacing w:before="120" w:after="120"/>
        <w:ind w:left="851" w:hanging="425"/>
        <w:rPr>
          <w:rFonts w:asciiTheme="minorHAnsi" w:hAnsiTheme="minorHAnsi" w:cstheme="minorHAnsi"/>
          <w:i/>
          <w:iCs/>
        </w:rPr>
      </w:pPr>
      <w:r>
        <w:rPr>
          <w:rFonts w:asciiTheme="minorHAnsi" w:hAnsiTheme="minorHAnsi" w:cstheme="minorHAnsi"/>
        </w:rPr>
        <w:t>People aged 65+ wer</w:t>
      </w:r>
      <w:r w:rsidR="00AC4D9D">
        <w:rPr>
          <w:rFonts w:asciiTheme="minorHAnsi" w:hAnsiTheme="minorHAnsi" w:cstheme="minorHAnsi"/>
        </w:rPr>
        <w:t>e significantly more likely than</w:t>
      </w:r>
      <w:r>
        <w:rPr>
          <w:rFonts w:asciiTheme="minorHAnsi" w:hAnsiTheme="minorHAnsi" w:cstheme="minorHAnsi"/>
        </w:rPr>
        <w:t xml:space="preserve"> others to have seen the Museums Quarter installation (95% having done so, vs</w:t>
      </w:r>
      <w:r w:rsidR="00DE3962">
        <w:rPr>
          <w:rFonts w:asciiTheme="minorHAnsi" w:hAnsiTheme="minorHAnsi" w:cstheme="minorHAnsi"/>
        </w:rPr>
        <w:t xml:space="preserve"> </w:t>
      </w:r>
      <w:r>
        <w:rPr>
          <w:rFonts w:asciiTheme="minorHAnsi" w:hAnsiTheme="minorHAnsi" w:cstheme="minorHAnsi"/>
        </w:rPr>
        <w:t>79%-85% of those in younger age groups).</w:t>
      </w:r>
    </w:p>
    <w:p w:rsidR="00AC4D9D" w:rsidRPr="004E3BC8" w:rsidRDefault="00AC4D9D" w:rsidP="00AC4D9D">
      <w:pPr>
        <w:pStyle w:val="MMNormal"/>
        <w:numPr>
          <w:ilvl w:val="1"/>
          <w:numId w:val="2"/>
        </w:numPr>
        <w:spacing w:before="120" w:after="120"/>
        <w:ind w:left="851" w:hanging="425"/>
        <w:rPr>
          <w:rFonts w:asciiTheme="minorHAnsi" w:hAnsiTheme="minorHAnsi" w:cstheme="minorHAnsi"/>
          <w:i/>
          <w:iCs/>
        </w:rPr>
      </w:pPr>
      <w:r>
        <w:rPr>
          <w:rFonts w:asciiTheme="minorHAnsi" w:hAnsiTheme="minorHAnsi" w:cstheme="minorHAnsi"/>
        </w:rPr>
        <w:t xml:space="preserve">Hull residents were significantly more likely than others to have seen the Beverley Gate installation (93% of Hull residents, vs 82% of others).  </w:t>
      </w:r>
    </w:p>
    <w:p w:rsidR="00FD3CF6" w:rsidRPr="00795AE5" w:rsidRDefault="00FD3CF6" w:rsidP="00795AE5">
      <w:pPr>
        <w:pStyle w:val="MMNormal"/>
        <w:spacing w:before="120" w:after="120"/>
        <w:ind w:left="0" w:firstLine="0"/>
        <w:rPr>
          <w:rFonts w:asciiTheme="minorHAnsi" w:hAnsiTheme="minorHAnsi" w:cstheme="minorHAnsi"/>
        </w:rPr>
      </w:pPr>
    </w:p>
    <w:p w:rsidR="00FD3CF6" w:rsidRDefault="00FD3CF6" w:rsidP="00DC2AFB">
      <w:pPr>
        <w:pStyle w:val="Heading2"/>
        <w:spacing w:before="120" w:after="120"/>
        <w:rPr>
          <w:rFonts w:asciiTheme="minorHAnsi" w:hAnsiTheme="minorHAnsi" w:cstheme="minorHAnsi"/>
          <w:color w:val="000066"/>
        </w:rPr>
      </w:pPr>
    </w:p>
    <w:p w:rsidR="00AC4D9D" w:rsidRDefault="00AC4D9D">
      <w:pPr>
        <w:rPr>
          <w:rFonts w:asciiTheme="minorHAnsi" w:hAnsiTheme="minorHAnsi" w:cstheme="minorHAnsi"/>
          <w:b/>
          <w:bCs/>
          <w:color w:val="000066"/>
          <w:sz w:val="22"/>
          <w:szCs w:val="22"/>
        </w:rPr>
      </w:pPr>
      <w:r>
        <w:rPr>
          <w:rFonts w:asciiTheme="minorHAnsi" w:hAnsiTheme="minorHAnsi" w:cstheme="minorHAnsi"/>
          <w:b/>
          <w:bCs/>
          <w:color w:val="000066"/>
          <w:szCs w:val="22"/>
        </w:rPr>
        <w:br w:type="page"/>
      </w:r>
    </w:p>
    <w:p w:rsidR="00150F63" w:rsidRDefault="00AC4D9D" w:rsidP="00AC4D9D">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lastRenderedPageBreak/>
        <w:t>Attendance</w:t>
      </w:r>
      <w:r w:rsidR="00150F63">
        <w:rPr>
          <w:rFonts w:asciiTheme="minorHAnsi" w:hAnsiTheme="minorHAnsi" w:cstheme="minorHAnsi"/>
        </w:rPr>
        <w:t xml:space="preserve"> </w:t>
      </w:r>
      <w:r>
        <w:rPr>
          <w:rFonts w:asciiTheme="minorHAnsi" w:hAnsiTheme="minorHAnsi" w:cstheme="minorHAnsi"/>
        </w:rPr>
        <w:t xml:space="preserve">(planned or actual) at other supporting events linked to </w:t>
      </w:r>
      <w:r w:rsidR="00893111">
        <w:rPr>
          <w:rFonts w:asciiTheme="minorHAnsi" w:hAnsiTheme="minorHAnsi" w:cstheme="minorHAnsi"/>
        </w:rPr>
        <w:t xml:space="preserve">Where Do We Go </w:t>
      </w:r>
      <w:proofErr w:type="gramStart"/>
      <w:r w:rsidR="00893111">
        <w:rPr>
          <w:rFonts w:asciiTheme="minorHAnsi" w:hAnsiTheme="minorHAnsi" w:cstheme="minorHAnsi"/>
        </w:rPr>
        <w:t>From</w:t>
      </w:r>
      <w:proofErr w:type="gramEnd"/>
      <w:r w:rsidR="00893111">
        <w:rPr>
          <w:rFonts w:asciiTheme="minorHAnsi" w:hAnsiTheme="minorHAnsi" w:cstheme="minorHAnsi"/>
        </w:rPr>
        <w:t xml:space="preserve"> Here?</w:t>
      </w:r>
      <w:r>
        <w:rPr>
          <w:rFonts w:asciiTheme="minorHAnsi" w:hAnsiTheme="minorHAnsi" w:cstheme="minorHAnsi"/>
        </w:rPr>
        <w:t xml:space="preserve"> </w:t>
      </w:r>
      <w:proofErr w:type="gramStart"/>
      <w:r>
        <w:rPr>
          <w:rFonts w:asciiTheme="minorHAnsi" w:hAnsiTheme="minorHAnsi" w:cstheme="minorHAnsi"/>
        </w:rPr>
        <w:t>was</w:t>
      </w:r>
      <w:proofErr w:type="gramEnd"/>
      <w:r>
        <w:rPr>
          <w:rFonts w:asciiTheme="minorHAnsi" w:hAnsiTheme="minorHAnsi" w:cstheme="minorHAnsi"/>
        </w:rPr>
        <w:t xml:space="preserve"> limited among these survey respondents</w:t>
      </w:r>
      <w:r w:rsidR="00150F63">
        <w:rPr>
          <w:rFonts w:asciiTheme="minorHAnsi" w:hAnsiTheme="minorHAnsi" w:cstheme="minorHAnsi"/>
        </w:rPr>
        <w:t>, as shown in Chart Q4 below</w:t>
      </w:r>
      <w:r>
        <w:rPr>
          <w:rFonts w:asciiTheme="minorHAnsi" w:hAnsiTheme="minorHAnsi" w:cstheme="minorHAnsi"/>
        </w:rPr>
        <w:t xml:space="preserve">.  </w:t>
      </w:r>
    </w:p>
    <w:p w:rsidR="00DE3962" w:rsidRDefault="00DE3962" w:rsidP="00DE3962">
      <w:pPr>
        <w:pStyle w:val="MMNormal"/>
        <w:spacing w:before="120" w:after="120"/>
        <w:ind w:left="425" w:firstLine="0"/>
        <w:rPr>
          <w:rFonts w:asciiTheme="minorHAnsi" w:hAnsiTheme="minorHAnsi" w:cstheme="minorHAnsi"/>
        </w:rPr>
      </w:pPr>
    </w:p>
    <w:p w:rsidR="00FD3CF6" w:rsidRDefault="00B83B57" w:rsidP="00FD3CF6">
      <w:pPr>
        <w:pStyle w:val="MMNormal"/>
        <w:spacing w:before="120" w:after="120"/>
        <w:ind w:left="0" w:firstLine="0"/>
        <w:rPr>
          <w:noProof/>
          <w:lang w:eastAsia="en-GB"/>
        </w:rPr>
      </w:pPr>
      <w:r>
        <w:rPr>
          <w:rFonts w:asciiTheme="minorHAnsi" w:hAnsiTheme="minorHAnsi" w:cstheme="minorHAnsi"/>
          <w:b/>
          <w:bCs/>
          <w:color w:val="000066"/>
          <w:szCs w:val="22"/>
        </w:rPr>
        <w:t xml:space="preserve">Chart </w:t>
      </w:r>
      <w:r w:rsidR="00FD3CF6" w:rsidRPr="00FD3CF6">
        <w:rPr>
          <w:rFonts w:asciiTheme="minorHAnsi" w:hAnsiTheme="minorHAnsi" w:cstheme="minorHAnsi"/>
          <w:b/>
          <w:bCs/>
          <w:color w:val="000066"/>
          <w:szCs w:val="22"/>
        </w:rPr>
        <w:t xml:space="preserve">Q4.  Which of the following supporting events did you OR do you plan to attend, linked to ‘Where Do </w:t>
      </w:r>
      <w:r w:rsidR="00150F63">
        <w:rPr>
          <w:rFonts w:asciiTheme="minorHAnsi" w:hAnsiTheme="minorHAnsi" w:cstheme="minorHAnsi"/>
          <w:b/>
          <w:bCs/>
          <w:color w:val="000066"/>
          <w:szCs w:val="22"/>
        </w:rPr>
        <w:t>We</w:t>
      </w:r>
      <w:r w:rsidR="00FD3CF6" w:rsidRPr="00FD3CF6">
        <w:rPr>
          <w:rFonts w:asciiTheme="minorHAnsi" w:hAnsiTheme="minorHAnsi" w:cstheme="minorHAnsi"/>
          <w:b/>
          <w:bCs/>
          <w:color w:val="000066"/>
          <w:szCs w:val="22"/>
        </w:rPr>
        <w:t xml:space="preserve"> Go From Here?</w:t>
      </w:r>
    </w:p>
    <w:p w:rsidR="00FD3CF6" w:rsidRPr="00FD3CF6" w:rsidRDefault="00FD3CF6" w:rsidP="00FD3CF6">
      <w:r w:rsidRPr="00FD3CF6">
        <w:rPr>
          <w:noProof/>
          <w:lang w:eastAsia="en-GB"/>
        </w:rPr>
        <w:drawing>
          <wp:inline distT="0" distB="0" distL="0" distR="0">
            <wp:extent cx="6210935" cy="2605767"/>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210935" cy="2605767"/>
                    </a:xfrm>
                    <a:prstGeom prst="rect">
                      <a:avLst/>
                    </a:prstGeom>
                    <a:noFill/>
                    <a:ln w="9525">
                      <a:noFill/>
                      <a:miter lim="800000"/>
                      <a:headEnd/>
                      <a:tailEnd/>
                    </a:ln>
                  </pic:spPr>
                </pic:pic>
              </a:graphicData>
            </a:graphic>
          </wp:inline>
        </w:drawing>
      </w:r>
    </w:p>
    <w:p w:rsidR="00150F63" w:rsidRDefault="00150F63" w:rsidP="00150F63">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The event with greatest appeal was the </w:t>
      </w:r>
      <w:r w:rsidRPr="00150F63">
        <w:rPr>
          <w:rFonts w:asciiTheme="minorHAnsi" w:hAnsiTheme="minorHAnsi" w:cstheme="minorHAnsi"/>
          <w:b/>
        </w:rPr>
        <w:t>exhibition of work by four Hull-based artist collectives</w:t>
      </w:r>
      <w:r>
        <w:rPr>
          <w:rFonts w:asciiTheme="minorHAnsi" w:hAnsiTheme="minorHAnsi" w:cstheme="minorHAnsi"/>
        </w:rPr>
        <w:t xml:space="preserve">, which 14% had already attended and a further 19% planned to attend.   Just under two-thirds (62%) stated that they wouldn’t attend. </w:t>
      </w:r>
    </w:p>
    <w:p w:rsidR="00150F63" w:rsidRDefault="00150F63" w:rsidP="00150F63">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People living in Hull were significantly more likely than others to say they planned to attend (24% of Hull residents did so, vs 12% of others).</w:t>
      </w:r>
    </w:p>
    <w:p w:rsidR="00150F63" w:rsidRDefault="00150F63" w:rsidP="00150F63">
      <w:pPr>
        <w:pStyle w:val="MMNormal"/>
        <w:numPr>
          <w:ilvl w:val="0"/>
          <w:numId w:val="2"/>
        </w:numPr>
        <w:spacing w:before="120" w:after="120"/>
        <w:ind w:left="425" w:hanging="425"/>
        <w:rPr>
          <w:rFonts w:asciiTheme="minorHAnsi" w:hAnsiTheme="minorHAnsi" w:cstheme="minorHAnsi"/>
        </w:rPr>
      </w:pPr>
      <w:r w:rsidRPr="00150F63">
        <w:rPr>
          <w:rFonts w:asciiTheme="minorHAnsi" w:hAnsiTheme="minorHAnsi" w:cstheme="minorHAnsi"/>
          <w:b/>
        </w:rPr>
        <w:t>Jason Bruges’ Artist Talk</w:t>
      </w:r>
      <w:r>
        <w:rPr>
          <w:rFonts w:asciiTheme="minorHAnsi" w:hAnsiTheme="minorHAnsi" w:cstheme="minorHAnsi"/>
        </w:rPr>
        <w:t xml:space="preserve"> on 4</w:t>
      </w:r>
      <w:r w:rsidRPr="00150F63">
        <w:rPr>
          <w:rFonts w:asciiTheme="minorHAnsi" w:hAnsiTheme="minorHAnsi" w:cstheme="minorHAnsi"/>
          <w:vertAlign w:val="superscript"/>
        </w:rPr>
        <w:t>th</w:t>
      </w:r>
      <w:r>
        <w:rPr>
          <w:rFonts w:asciiTheme="minorHAnsi" w:hAnsiTheme="minorHAnsi" w:cstheme="minorHAnsi"/>
        </w:rPr>
        <w:t xml:space="preserve"> December had been attended by 3% of respondents.</w:t>
      </w:r>
    </w:p>
    <w:p w:rsidR="00150F63" w:rsidRPr="00150F63" w:rsidRDefault="00150F63" w:rsidP="00150F63">
      <w:pPr>
        <w:pStyle w:val="MMNormal"/>
        <w:numPr>
          <w:ilvl w:val="1"/>
          <w:numId w:val="2"/>
        </w:numPr>
        <w:tabs>
          <w:tab w:val="left" w:pos="851"/>
        </w:tabs>
        <w:spacing w:before="120" w:after="120"/>
        <w:ind w:left="851" w:hanging="425"/>
        <w:rPr>
          <w:rFonts w:asciiTheme="minorHAnsi" w:hAnsiTheme="minorHAnsi" w:cstheme="minorHAnsi"/>
        </w:rPr>
      </w:pPr>
      <w:r w:rsidRPr="00150F63">
        <w:rPr>
          <w:rFonts w:asciiTheme="minorHAnsi" w:hAnsiTheme="minorHAnsi" w:cstheme="minorHAnsi"/>
        </w:rPr>
        <w:t>Although number</w:t>
      </w:r>
      <w:r w:rsidR="00DE3962">
        <w:rPr>
          <w:rFonts w:asciiTheme="minorHAnsi" w:hAnsiTheme="minorHAnsi" w:cstheme="minorHAnsi"/>
        </w:rPr>
        <w:t xml:space="preserve">s in the sample </w:t>
      </w:r>
      <w:r w:rsidRPr="00150F63">
        <w:rPr>
          <w:rFonts w:asciiTheme="minorHAnsi" w:hAnsiTheme="minorHAnsi" w:cstheme="minorHAnsi"/>
        </w:rPr>
        <w:t>were low, people with a disability were significantly more likely than others to have attended this talk (19% had done so, vs 2% of others).</w:t>
      </w:r>
    </w:p>
    <w:p w:rsidR="00150F63" w:rsidRDefault="00150F63" w:rsidP="00150F63">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One in 10 respondents (10%) stated that they planned to attend the </w:t>
      </w:r>
      <w:r w:rsidRPr="00150F63">
        <w:rPr>
          <w:rFonts w:asciiTheme="minorHAnsi" w:hAnsiTheme="minorHAnsi" w:cstheme="minorHAnsi"/>
          <w:b/>
        </w:rPr>
        <w:t xml:space="preserve">live art, interventions and conversation café </w:t>
      </w:r>
      <w:r>
        <w:rPr>
          <w:rFonts w:asciiTheme="minorHAnsi" w:hAnsiTheme="minorHAnsi" w:cstheme="minorHAnsi"/>
        </w:rPr>
        <w:t>on 7</w:t>
      </w:r>
      <w:r w:rsidRPr="00150F63">
        <w:rPr>
          <w:rFonts w:asciiTheme="minorHAnsi" w:hAnsiTheme="minorHAnsi" w:cstheme="minorHAnsi"/>
          <w:vertAlign w:val="superscript"/>
        </w:rPr>
        <w:t>th</w:t>
      </w:r>
      <w:r>
        <w:rPr>
          <w:rFonts w:asciiTheme="minorHAnsi" w:hAnsiTheme="minorHAnsi" w:cstheme="minorHAnsi"/>
        </w:rPr>
        <w:t xml:space="preserve"> January, though none interviewed </w:t>
      </w:r>
      <w:r w:rsidRPr="00C40A52">
        <w:rPr>
          <w:rFonts w:asciiTheme="minorHAnsi" w:hAnsiTheme="minorHAnsi" w:cstheme="minorHAnsi"/>
          <w:u w:val="single"/>
        </w:rPr>
        <w:t>after</w:t>
      </w:r>
      <w:r>
        <w:rPr>
          <w:rFonts w:asciiTheme="minorHAnsi" w:hAnsiTheme="minorHAnsi" w:cstheme="minorHAnsi"/>
        </w:rPr>
        <w:t xml:space="preserve"> that date said that they had done so.</w:t>
      </w:r>
    </w:p>
    <w:p w:rsidR="00360528" w:rsidRDefault="00360528" w:rsidP="00360528">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People living in Hull were significantly more likely than others to say they planned to attend (13% </w:t>
      </w:r>
      <w:r w:rsidR="00C40A52">
        <w:rPr>
          <w:rFonts w:asciiTheme="minorHAnsi" w:hAnsiTheme="minorHAnsi" w:cstheme="minorHAnsi"/>
        </w:rPr>
        <w:t>vs</w:t>
      </w:r>
      <w:r>
        <w:rPr>
          <w:rFonts w:asciiTheme="minorHAnsi" w:hAnsiTheme="minorHAnsi" w:cstheme="minorHAnsi"/>
        </w:rPr>
        <w:t xml:space="preserve"> 5% </w:t>
      </w:r>
      <w:r w:rsidR="00C40A52">
        <w:rPr>
          <w:rFonts w:asciiTheme="minorHAnsi" w:hAnsiTheme="minorHAnsi" w:cstheme="minorHAnsi"/>
        </w:rPr>
        <w:t>respectively</w:t>
      </w:r>
      <w:r>
        <w:rPr>
          <w:rFonts w:asciiTheme="minorHAnsi" w:hAnsiTheme="minorHAnsi" w:cstheme="minorHAnsi"/>
        </w:rPr>
        <w:t>).</w:t>
      </w:r>
    </w:p>
    <w:p w:rsidR="00FD3CF6" w:rsidRDefault="00FD3CF6" w:rsidP="00DC2AFB">
      <w:pPr>
        <w:pStyle w:val="Heading2"/>
        <w:spacing w:before="120" w:after="120"/>
        <w:rPr>
          <w:rFonts w:asciiTheme="minorHAnsi" w:hAnsiTheme="minorHAnsi" w:cstheme="minorHAnsi"/>
          <w:color w:val="000066"/>
        </w:rPr>
      </w:pPr>
    </w:p>
    <w:p w:rsidR="00FD3CF6" w:rsidRDefault="00FD3CF6" w:rsidP="00DC2AFB">
      <w:pPr>
        <w:pStyle w:val="Heading2"/>
        <w:spacing w:before="120" w:after="120"/>
        <w:rPr>
          <w:rFonts w:asciiTheme="minorHAnsi" w:hAnsiTheme="minorHAnsi" w:cstheme="minorHAnsi"/>
          <w:color w:val="000066"/>
        </w:rPr>
      </w:pPr>
    </w:p>
    <w:p w:rsidR="00DC62F4" w:rsidRDefault="00DC62F4">
      <w:pPr>
        <w:rPr>
          <w:rFonts w:asciiTheme="minorHAnsi" w:hAnsiTheme="minorHAnsi" w:cstheme="minorHAnsi"/>
          <w:b/>
          <w:bCs/>
          <w:color w:val="000066"/>
        </w:rPr>
      </w:pPr>
      <w:r>
        <w:rPr>
          <w:rFonts w:asciiTheme="minorHAnsi" w:hAnsiTheme="minorHAnsi" w:cstheme="minorHAnsi"/>
          <w:color w:val="000066"/>
        </w:rPr>
        <w:br w:type="page"/>
      </w:r>
    </w:p>
    <w:p w:rsidR="00DC2AFB" w:rsidRPr="00C63E3B" w:rsidRDefault="00DC2AFB" w:rsidP="00DC2AFB">
      <w:pPr>
        <w:pStyle w:val="Heading2"/>
        <w:spacing w:before="120" w:after="120"/>
        <w:rPr>
          <w:rFonts w:asciiTheme="minorHAnsi" w:hAnsiTheme="minorHAnsi" w:cstheme="minorHAnsi"/>
          <w:color w:val="000066"/>
        </w:rPr>
      </w:pPr>
      <w:bookmarkStart w:id="40" w:name="_Toc505336366"/>
      <w:r>
        <w:rPr>
          <w:rFonts w:asciiTheme="minorHAnsi" w:hAnsiTheme="minorHAnsi" w:cstheme="minorHAnsi"/>
          <w:color w:val="000066"/>
        </w:rPr>
        <w:lastRenderedPageBreak/>
        <w:t>3</w:t>
      </w:r>
      <w:r w:rsidR="00DC62F4">
        <w:rPr>
          <w:rFonts w:asciiTheme="minorHAnsi" w:hAnsiTheme="minorHAnsi" w:cstheme="minorHAnsi"/>
          <w:color w:val="000066"/>
        </w:rPr>
        <w:t>.2</w:t>
      </w:r>
      <w:r w:rsidRPr="00C63E3B">
        <w:rPr>
          <w:rFonts w:asciiTheme="minorHAnsi" w:hAnsiTheme="minorHAnsi" w:cstheme="minorHAnsi"/>
          <w:color w:val="000066"/>
        </w:rPr>
        <w:t xml:space="preserve"> </w:t>
      </w:r>
      <w:r>
        <w:rPr>
          <w:rFonts w:asciiTheme="minorHAnsi" w:hAnsiTheme="minorHAnsi" w:cstheme="minorHAnsi"/>
          <w:color w:val="000066"/>
        </w:rPr>
        <w:t>Number of</w:t>
      </w:r>
      <w:r w:rsidRPr="00DC2AFB">
        <w:rPr>
          <w:rFonts w:asciiTheme="minorHAnsi" w:hAnsiTheme="minorHAnsi" w:cstheme="minorHAnsi"/>
          <w:color w:val="000066"/>
        </w:rPr>
        <w:t xml:space="preserve"> </w:t>
      </w:r>
      <w:r w:rsidR="00DC62F4">
        <w:rPr>
          <w:rFonts w:asciiTheme="minorHAnsi" w:hAnsiTheme="minorHAnsi" w:cstheme="minorHAnsi"/>
          <w:color w:val="000066"/>
        </w:rPr>
        <w:t xml:space="preserve">times attended </w:t>
      </w:r>
      <w:r w:rsidR="002108DE">
        <w:rPr>
          <w:rFonts w:asciiTheme="minorHAnsi" w:hAnsiTheme="minorHAnsi" w:cstheme="minorHAnsi"/>
          <w:color w:val="000066"/>
        </w:rPr>
        <w:t>Where Do We Go From Here?</w:t>
      </w:r>
      <w:bookmarkEnd w:id="40"/>
    </w:p>
    <w:p w:rsidR="00DC2AFB" w:rsidRPr="00623C6C" w:rsidRDefault="00DC2AFB" w:rsidP="00DC2AFB">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were asked how many </w:t>
      </w:r>
      <w:r w:rsidR="00C40A52">
        <w:rPr>
          <w:rFonts w:asciiTheme="minorHAnsi" w:hAnsiTheme="minorHAnsi" w:cstheme="minorHAnsi"/>
        </w:rPr>
        <w:t xml:space="preserve">times they had visited </w:t>
      </w:r>
      <w:r w:rsidR="002108DE">
        <w:rPr>
          <w:rFonts w:asciiTheme="minorHAnsi" w:hAnsiTheme="minorHAnsi" w:cstheme="minorHAnsi"/>
        </w:rPr>
        <w:t>Where Do We Go From Here?</w:t>
      </w:r>
      <w:r>
        <w:rPr>
          <w:rFonts w:asciiTheme="minorHAnsi" w:hAnsiTheme="minorHAnsi" w:cstheme="minorHAnsi"/>
        </w:rPr>
        <w:t xml:space="preserve"> </w:t>
      </w:r>
      <w:r w:rsidR="00C40A52">
        <w:rPr>
          <w:rFonts w:asciiTheme="minorHAnsi" w:hAnsiTheme="minorHAnsi" w:cstheme="minorHAnsi"/>
        </w:rPr>
        <w:t>so</w:t>
      </w:r>
      <w:r>
        <w:rPr>
          <w:rFonts w:asciiTheme="minorHAnsi" w:hAnsiTheme="minorHAnsi" w:cstheme="minorHAnsi"/>
        </w:rPr>
        <w:t xml:space="preserve"> </w:t>
      </w:r>
      <w:r w:rsidR="00C40A52">
        <w:rPr>
          <w:rFonts w:asciiTheme="minorHAnsi" w:hAnsiTheme="minorHAnsi" w:cstheme="minorHAnsi"/>
        </w:rPr>
        <w:t>far, and how many more times they planned to visit, as shown in Chart Q5 below</w:t>
      </w:r>
      <w:r w:rsidR="00F6127F">
        <w:rPr>
          <w:rFonts w:asciiTheme="minorHAnsi" w:hAnsiTheme="minorHAnsi" w:cstheme="minorHAnsi"/>
        </w:rPr>
        <w:t>.</w:t>
      </w:r>
    </w:p>
    <w:p w:rsidR="00C40A52" w:rsidRDefault="00C40A52" w:rsidP="00DC2AFB">
      <w:pPr>
        <w:pStyle w:val="MMNormal"/>
        <w:spacing w:before="120" w:after="120"/>
        <w:ind w:left="0" w:firstLine="0"/>
        <w:rPr>
          <w:rFonts w:asciiTheme="minorHAnsi" w:hAnsiTheme="minorHAnsi" w:cstheme="minorHAnsi"/>
          <w:b/>
          <w:bCs/>
          <w:color w:val="000066"/>
          <w:szCs w:val="22"/>
        </w:rPr>
      </w:pPr>
    </w:p>
    <w:p w:rsidR="00DC2AFB" w:rsidRDefault="00FD3CF6" w:rsidP="00DC2AFB">
      <w:pPr>
        <w:pStyle w:val="MMNormal"/>
        <w:spacing w:before="120" w:after="120"/>
        <w:ind w:left="0" w:firstLine="0"/>
        <w:rPr>
          <w:noProof/>
          <w:lang w:eastAsia="en-GB"/>
        </w:rPr>
      </w:pPr>
      <w:r>
        <w:rPr>
          <w:rFonts w:asciiTheme="minorHAnsi" w:hAnsiTheme="minorHAnsi" w:cstheme="minorHAnsi"/>
          <w:b/>
          <w:bCs/>
          <w:color w:val="000066"/>
          <w:szCs w:val="22"/>
        </w:rPr>
        <w:t>Chart Q5</w:t>
      </w:r>
      <w:r w:rsidRPr="00FD3CF6">
        <w:rPr>
          <w:rFonts w:asciiTheme="minorHAnsi" w:hAnsiTheme="minorHAnsi" w:cstheme="minorHAnsi"/>
          <w:b/>
          <w:bCs/>
          <w:color w:val="000066"/>
          <w:szCs w:val="22"/>
        </w:rPr>
        <w:t>.  'Where Do We Go From Here?' runs for 36 days.  How many times have you visited so far, and how many more times do you plan to visit?</w:t>
      </w:r>
    </w:p>
    <w:p w:rsidR="00DC2AFB" w:rsidRDefault="00FD3CF6" w:rsidP="00F349CB">
      <w:pPr>
        <w:rPr>
          <w:rFonts w:asciiTheme="minorHAnsi" w:hAnsiTheme="minorHAnsi" w:cstheme="minorHAnsi"/>
          <w:color w:val="000066"/>
        </w:rPr>
      </w:pPr>
      <w:r w:rsidRPr="00FD3CF6">
        <w:rPr>
          <w:noProof/>
          <w:lang w:eastAsia="en-GB"/>
        </w:rPr>
        <w:drawing>
          <wp:inline distT="0" distB="0" distL="0" distR="0">
            <wp:extent cx="6210935" cy="4087538"/>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210935" cy="4087538"/>
                    </a:xfrm>
                    <a:prstGeom prst="rect">
                      <a:avLst/>
                    </a:prstGeom>
                    <a:noFill/>
                    <a:ln w="9525">
                      <a:noFill/>
                      <a:miter lim="800000"/>
                      <a:headEnd/>
                      <a:tailEnd/>
                    </a:ln>
                  </pic:spPr>
                </pic:pic>
              </a:graphicData>
            </a:graphic>
          </wp:inline>
        </w:drawing>
      </w:r>
    </w:p>
    <w:p w:rsidR="00C40A52" w:rsidRDefault="00C40A52" w:rsidP="00C40A52">
      <w:pPr>
        <w:pStyle w:val="MMNormal"/>
        <w:numPr>
          <w:ilvl w:val="0"/>
          <w:numId w:val="2"/>
        </w:numPr>
        <w:spacing w:before="120" w:after="120"/>
        <w:ind w:left="425" w:hanging="425"/>
        <w:rPr>
          <w:rFonts w:asciiTheme="minorHAnsi" w:hAnsiTheme="minorHAnsi" w:cstheme="minorHAnsi"/>
        </w:rPr>
      </w:pPr>
      <w:r w:rsidRPr="00C40A52">
        <w:rPr>
          <w:rFonts w:asciiTheme="minorHAnsi" w:hAnsiTheme="minorHAnsi" w:cstheme="minorHAnsi"/>
          <w:b/>
        </w:rPr>
        <w:t>The average number of visits to date was 2.3</w:t>
      </w:r>
      <w:r>
        <w:rPr>
          <w:rFonts w:asciiTheme="minorHAnsi" w:hAnsiTheme="minorHAnsi" w:cstheme="minorHAnsi"/>
        </w:rPr>
        <w:t>.  Just under half of respondents (46%) had visited once only, presumably on the occasion of their recruitment, while a quarter (25%) had visited twice, and 28% three times or more.</w:t>
      </w:r>
    </w:p>
    <w:p w:rsidR="00C40A52" w:rsidRDefault="00C40A52" w:rsidP="00C40A52">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Those aged 45-54 were significantly more likely than other age groups to have visited once only (67% of 45-54s had done so, vs no more than 46% of other age groups), and averaged only 1.9 visits.</w:t>
      </w:r>
    </w:p>
    <w:p w:rsidR="001155AD" w:rsidRDefault="001155AD" w:rsidP="00C40A52">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People in employment were also significantly more likely than others to have visited once only (53% vs 39% amongst others).</w:t>
      </w:r>
    </w:p>
    <w:p w:rsidR="00C40A52" w:rsidRDefault="00C40A52" w:rsidP="00C40A52">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Males were significantly more likely than females to have attended six or more times (12% vs 5% respectively).</w:t>
      </w:r>
    </w:p>
    <w:p w:rsidR="00C40A52" w:rsidRDefault="00C40A52" w:rsidP="00C40A52">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Hull residents were significantly more likely than</w:t>
      </w:r>
      <w:r w:rsidR="001155AD">
        <w:rPr>
          <w:rFonts w:asciiTheme="minorHAnsi" w:hAnsiTheme="minorHAnsi" w:cstheme="minorHAnsi"/>
        </w:rPr>
        <w:t xml:space="preserve"> others to have attended six or </w:t>
      </w:r>
      <w:r>
        <w:rPr>
          <w:rFonts w:asciiTheme="minorHAnsi" w:hAnsiTheme="minorHAnsi" w:cstheme="minorHAnsi"/>
        </w:rPr>
        <w:t>more times (12% of Hull residents vs 2% of those living elsewhere).</w:t>
      </w:r>
      <w:r w:rsidR="001155AD">
        <w:rPr>
          <w:rFonts w:asciiTheme="minorHAnsi" w:hAnsiTheme="minorHAnsi" w:cstheme="minorHAnsi"/>
        </w:rPr>
        <w:t xml:space="preserve">  Hull residents had made an average </w:t>
      </w:r>
      <w:r w:rsidR="00DE3962">
        <w:rPr>
          <w:rFonts w:asciiTheme="minorHAnsi" w:hAnsiTheme="minorHAnsi" w:cstheme="minorHAnsi"/>
        </w:rPr>
        <w:t xml:space="preserve">of </w:t>
      </w:r>
      <w:r w:rsidR="001155AD">
        <w:rPr>
          <w:rFonts w:asciiTheme="minorHAnsi" w:hAnsiTheme="minorHAnsi" w:cstheme="minorHAnsi"/>
        </w:rPr>
        <w:t>2.7 visits, while those living elsewhere had made an average of only 1.6 visits.</w:t>
      </w:r>
    </w:p>
    <w:p w:rsidR="00C40A52" w:rsidRDefault="001155AD" w:rsidP="00C40A52">
      <w:pPr>
        <w:pStyle w:val="MMNormal"/>
        <w:numPr>
          <w:ilvl w:val="0"/>
          <w:numId w:val="2"/>
        </w:numPr>
        <w:spacing w:before="120" w:after="120"/>
        <w:ind w:left="425" w:hanging="425"/>
        <w:rPr>
          <w:rFonts w:asciiTheme="minorHAnsi" w:hAnsiTheme="minorHAnsi" w:cstheme="minorHAnsi"/>
        </w:rPr>
      </w:pPr>
      <w:r w:rsidRPr="00C40A52">
        <w:rPr>
          <w:rFonts w:asciiTheme="minorHAnsi" w:hAnsiTheme="minorHAnsi" w:cstheme="minorHAnsi"/>
          <w:b/>
        </w:rPr>
        <w:t xml:space="preserve">The average number of </w:t>
      </w:r>
      <w:r w:rsidRPr="00DE3962">
        <w:rPr>
          <w:rFonts w:asciiTheme="minorHAnsi" w:hAnsiTheme="minorHAnsi" w:cstheme="minorHAnsi"/>
          <w:b/>
          <w:u w:val="single"/>
        </w:rPr>
        <w:t>further</w:t>
      </w:r>
      <w:r>
        <w:rPr>
          <w:rFonts w:asciiTheme="minorHAnsi" w:hAnsiTheme="minorHAnsi" w:cstheme="minorHAnsi"/>
          <w:b/>
        </w:rPr>
        <w:t xml:space="preserve"> </w:t>
      </w:r>
      <w:r w:rsidRPr="00C40A52">
        <w:rPr>
          <w:rFonts w:asciiTheme="minorHAnsi" w:hAnsiTheme="minorHAnsi" w:cstheme="minorHAnsi"/>
          <w:b/>
        </w:rPr>
        <w:t xml:space="preserve">visits </w:t>
      </w:r>
      <w:r w:rsidR="00DE3962">
        <w:rPr>
          <w:rFonts w:asciiTheme="minorHAnsi" w:hAnsiTheme="minorHAnsi" w:cstheme="minorHAnsi"/>
          <w:b/>
        </w:rPr>
        <w:t xml:space="preserve">planned </w:t>
      </w:r>
      <w:r w:rsidRPr="00C40A52">
        <w:rPr>
          <w:rFonts w:asciiTheme="minorHAnsi" w:hAnsiTheme="minorHAnsi" w:cstheme="minorHAnsi"/>
          <w:b/>
        </w:rPr>
        <w:t xml:space="preserve">was </w:t>
      </w:r>
      <w:r>
        <w:rPr>
          <w:rFonts w:asciiTheme="minorHAnsi" w:hAnsiTheme="minorHAnsi" w:cstheme="minorHAnsi"/>
          <w:b/>
        </w:rPr>
        <w:t>0.6</w:t>
      </w:r>
      <w:r w:rsidRPr="001155AD">
        <w:rPr>
          <w:rFonts w:asciiTheme="minorHAnsi" w:hAnsiTheme="minorHAnsi" w:cstheme="minorHAnsi"/>
        </w:rPr>
        <w:t xml:space="preserve">.  Nearly two-thirds of respondents </w:t>
      </w:r>
      <w:r>
        <w:rPr>
          <w:rFonts w:asciiTheme="minorHAnsi" w:hAnsiTheme="minorHAnsi" w:cstheme="minorHAnsi"/>
        </w:rPr>
        <w:t xml:space="preserve">(63%) </w:t>
      </w:r>
      <w:r w:rsidRPr="001155AD">
        <w:rPr>
          <w:rFonts w:asciiTheme="minorHAnsi" w:hAnsiTheme="minorHAnsi" w:cstheme="minorHAnsi"/>
        </w:rPr>
        <w:t>did no</w:t>
      </w:r>
      <w:r>
        <w:rPr>
          <w:rFonts w:asciiTheme="minorHAnsi" w:hAnsiTheme="minorHAnsi" w:cstheme="minorHAnsi"/>
        </w:rPr>
        <w:t>t</w:t>
      </w:r>
      <w:r w:rsidRPr="001155AD">
        <w:rPr>
          <w:rFonts w:asciiTheme="minorHAnsi" w:hAnsiTheme="minorHAnsi" w:cstheme="minorHAnsi"/>
        </w:rPr>
        <w:t xml:space="preserve"> plan to attend</w:t>
      </w:r>
      <w:r>
        <w:rPr>
          <w:rFonts w:asciiTheme="minorHAnsi" w:hAnsiTheme="minorHAnsi" w:cstheme="minorHAnsi"/>
        </w:rPr>
        <w:t xml:space="preserve"> again</w:t>
      </w:r>
      <w:r w:rsidR="00C40A52">
        <w:rPr>
          <w:rFonts w:asciiTheme="minorHAnsi" w:hAnsiTheme="minorHAnsi" w:cstheme="minorHAnsi"/>
        </w:rPr>
        <w:t>.</w:t>
      </w:r>
    </w:p>
    <w:p w:rsidR="00C40A52" w:rsidRPr="00150F63" w:rsidRDefault="001155AD" w:rsidP="00C40A52">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Hull residents were more likely than others to plan to visit again, with an average of 0.8 visits planned, vs only 0.4 among those living elsewhere.  </w:t>
      </w:r>
    </w:p>
    <w:p w:rsidR="00735423" w:rsidRPr="00C63E3B" w:rsidRDefault="00735423" w:rsidP="00735423">
      <w:pPr>
        <w:pStyle w:val="Heading2"/>
        <w:spacing w:before="120" w:after="120"/>
        <w:rPr>
          <w:rFonts w:asciiTheme="minorHAnsi" w:hAnsiTheme="minorHAnsi" w:cstheme="minorHAnsi"/>
          <w:color w:val="000066"/>
        </w:rPr>
      </w:pPr>
      <w:bookmarkStart w:id="41" w:name="_Toc505336367"/>
      <w:r>
        <w:rPr>
          <w:rFonts w:asciiTheme="minorHAnsi" w:hAnsiTheme="minorHAnsi" w:cstheme="minorHAnsi"/>
          <w:color w:val="000066"/>
        </w:rPr>
        <w:lastRenderedPageBreak/>
        <w:t>3</w:t>
      </w:r>
      <w:r w:rsidR="001155AD">
        <w:rPr>
          <w:rFonts w:asciiTheme="minorHAnsi" w:hAnsiTheme="minorHAnsi" w:cstheme="minorHAnsi"/>
          <w:color w:val="000066"/>
        </w:rPr>
        <w:t>.3</w:t>
      </w:r>
      <w:r w:rsidRPr="00C63E3B">
        <w:rPr>
          <w:rFonts w:asciiTheme="minorHAnsi" w:hAnsiTheme="minorHAnsi" w:cstheme="minorHAnsi"/>
          <w:color w:val="000066"/>
        </w:rPr>
        <w:t xml:space="preserve"> </w:t>
      </w:r>
      <w:r w:rsidR="001D0630">
        <w:rPr>
          <w:rFonts w:asciiTheme="minorHAnsi" w:hAnsiTheme="minorHAnsi" w:cstheme="minorHAnsi"/>
          <w:color w:val="000066"/>
        </w:rPr>
        <w:t>Main reason for a</w:t>
      </w:r>
      <w:r w:rsidR="00795AE5">
        <w:rPr>
          <w:rFonts w:asciiTheme="minorHAnsi" w:hAnsiTheme="minorHAnsi" w:cstheme="minorHAnsi"/>
          <w:color w:val="000066"/>
        </w:rPr>
        <w:t xml:space="preserve">ttending </w:t>
      </w:r>
      <w:r w:rsidR="002108DE">
        <w:rPr>
          <w:rFonts w:asciiTheme="minorHAnsi" w:hAnsiTheme="minorHAnsi" w:cstheme="minorHAnsi"/>
          <w:color w:val="000066"/>
        </w:rPr>
        <w:t>Where Do We Go From Here?</w:t>
      </w:r>
      <w:bookmarkEnd w:id="41"/>
    </w:p>
    <w:p w:rsidR="00623C6C" w:rsidRPr="00623C6C" w:rsidRDefault="00795AE5" w:rsidP="00F573B7">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were asked to give one </w:t>
      </w:r>
      <w:r w:rsidRPr="00494CC7">
        <w:rPr>
          <w:rFonts w:asciiTheme="minorHAnsi" w:hAnsiTheme="minorHAnsi" w:cstheme="minorHAnsi"/>
          <w:u w:val="single"/>
        </w:rPr>
        <w:t>main</w:t>
      </w:r>
      <w:r>
        <w:rPr>
          <w:rFonts w:asciiTheme="minorHAnsi" w:hAnsiTheme="minorHAnsi" w:cstheme="minorHAnsi"/>
        </w:rPr>
        <w:t xml:space="preserve"> reason for why they </w:t>
      </w:r>
      <w:r w:rsidR="00B45D4B">
        <w:rPr>
          <w:rFonts w:asciiTheme="minorHAnsi" w:hAnsiTheme="minorHAnsi" w:cstheme="minorHAnsi"/>
        </w:rPr>
        <w:t>attended</w:t>
      </w:r>
      <w:r>
        <w:rPr>
          <w:rFonts w:asciiTheme="minorHAnsi" w:hAnsiTheme="minorHAnsi" w:cstheme="minorHAnsi"/>
        </w:rPr>
        <w:t xml:space="preserve"> </w:t>
      </w:r>
      <w:r w:rsidR="002108DE">
        <w:rPr>
          <w:rFonts w:asciiTheme="minorHAnsi" w:hAnsiTheme="minorHAnsi" w:cstheme="minorHAnsi"/>
        </w:rPr>
        <w:t>Where Do We Go From Here?</w:t>
      </w:r>
      <w:r>
        <w:rPr>
          <w:rFonts w:asciiTheme="minorHAnsi" w:hAnsiTheme="minorHAnsi" w:cstheme="minorHAnsi"/>
        </w:rPr>
        <w:t xml:space="preserve">.  They were free to answer as they wished, though interviewers had a list of pre-coded answers </w:t>
      </w:r>
      <w:r w:rsidR="00494CC7">
        <w:rPr>
          <w:rFonts w:asciiTheme="minorHAnsi" w:hAnsiTheme="minorHAnsi" w:cstheme="minorHAnsi"/>
        </w:rPr>
        <w:t xml:space="preserve">on-screen </w:t>
      </w:r>
      <w:r>
        <w:rPr>
          <w:rFonts w:asciiTheme="minorHAnsi" w:hAnsiTheme="minorHAnsi" w:cstheme="minorHAnsi"/>
        </w:rPr>
        <w:t>to match against the</w:t>
      </w:r>
      <w:r w:rsidR="007949EE">
        <w:rPr>
          <w:rFonts w:asciiTheme="minorHAnsi" w:hAnsiTheme="minorHAnsi" w:cstheme="minorHAnsi"/>
        </w:rPr>
        <w:t>ir</w:t>
      </w:r>
      <w:r>
        <w:rPr>
          <w:rFonts w:asciiTheme="minorHAnsi" w:hAnsiTheme="minorHAnsi" w:cstheme="minorHAnsi"/>
        </w:rPr>
        <w:t xml:space="preserve"> comment</w:t>
      </w:r>
      <w:r w:rsidR="007949EE">
        <w:rPr>
          <w:rFonts w:asciiTheme="minorHAnsi" w:hAnsiTheme="minorHAnsi" w:cstheme="minorHAnsi"/>
        </w:rPr>
        <w:t>s</w:t>
      </w:r>
      <w:r>
        <w:rPr>
          <w:rFonts w:asciiTheme="minorHAnsi" w:hAnsiTheme="minorHAnsi" w:cstheme="minorHAnsi"/>
        </w:rPr>
        <w:t xml:space="preserve">, and could also type </w:t>
      </w:r>
      <w:r w:rsidR="007949EE">
        <w:rPr>
          <w:rFonts w:asciiTheme="minorHAnsi" w:hAnsiTheme="minorHAnsi" w:cstheme="minorHAnsi"/>
        </w:rPr>
        <w:t xml:space="preserve">verbatim </w:t>
      </w:r>
      <w:r>
        <w:rPr>
          <w:rFonts w:asciiTheme="minorHAnsi" w:hAnsiTheme="minorHAnsi" w:cstheme="minorHAnsi"/>
        </w:rPr>
        <w:t>any other comments that did not match the pre-coded list</w:t>
      </w:r>
      <w:r w:rsidR="00ED1AA0">
        <w:rPr>
          <w:rFonts w:asciiTheme="minorHAnsi" w:hAnsiTheme="minorHAnsi" w:cstheme="minorHAnsi"/>
        </w:rPr>
        <w:t xml:space="preserve">.  The full list of reasons </w:t>
      </w:r>
      <w:r w:rsidR="00B45D4B">
        <w:rPr>
          <w:rFonts w:asciiTheme="minorHAnsi" w:hAnsiTheme="minorHAnsi" w:cstheme="minorHAnsi"/>
        </w:rPr>
        <w:t xml:space="preserve">and results </w:t>
      </w:r>
      <w:r w:rsidR="00782699">
        <w:rPr>
          <w:rFonts w:asciiTheme="minorHAnsi" w:hAnsiTheme="minorHAnsi" w:cstheme="minorHAnsi"/>
        </w:rPr>
        <w:t>is</w:t>
      </w:r>
      <w:r w:rsidR="00ED1AA0">
        <w:rPr>
          <w:rFonts w:asciiTheme="minorHAnsi" w:hAnsiTheme="minorHAnsi" w:cstheme="minorHAnsi"/>
        </w:rPr>
        <w:t xml:space="preserve"> given in Chart </w:t>
      </w:r>
      <w:r w:rsidR="00B45D4B">
        <w:rPr>
          <w:rFonts w:asciiTheme="minorHAnsi" w:hAnsiTheme="minorHAnsi" w:cstheme="minorHAnsi"/>
        </w:rPr>
        <w:t>Q6 below</w:t>
      </w:r>
      <w:r w:rsidR="00ED1AA0">
        <w:rPr>
          <w:rFonts w:asciiTheme="minorHAnsi" w:hAnsiTheme="minorHAnsi" w:cstheme="minorHAnsi"/>
        </w:rPr>
        <w:t>.</w:t>
      </w:r>
    </w:p>
    <w:p w:rsidR="00DE3962" w:rsidRDefault="00DE3962" w:rsidP="00FD3CF6">
      <w:pPr>
        <w:pStyle w:val="MMNormal"/>
        <w:spacing w:before="120" w:after="120"/>
        <w:ind w:left="0" w:firstLine="0"/>
        <w:rPr>
          <w:rFonts w:asciiTheme="minorHAnsi" w:hAnsiTheme="minorHAnsi" w:cstheme="minorHAnsi"/>
          <w:b/>
          <w:bCs/>
          <w:color w:val="000066"/>
          <w:szCs w:val="22"/>
        </w:rPr>
      </w:pPr>
    </w:p>
    <w:p w:rsidR="00735423" w:rsidRDefault="00ED1AA0" w:rsidP="00FD3CF6">
      <w:pPr>
        <w:pStyle w:val="MMNormal"/>
        <w:spacing w:before="120" w:after="120"/>
        <w:ind w:left="0" w:firstLine="0"/>
        <w:rPr>
          <w:noProof/>
          <w:lang w:eastAsia="en-GB"/>
        </w:rPr>
      </w:pPr>
      <w:r>
        <w:rPr>
          <w:rFonts w:asciiTheme="minorHAnsi" w:hAnsiTheme="minorHAnsi" w:cstheme="minorHAnsi"/>
          <w:b/>
          <w:bCs/>
          <w:color w:val="000066"/>
          <w:szCs w:val="22"/>
        </w:rPr>
        <w:t xml:space="preserve">Chart </w:t>
      </w:r>
      <w:r w:rsidR="00795AE5" w:rsidRPr="00795AE5">
        <w:rPr>
          <w:rFonts w:asciiTheme="minorHAnsi" w:hAnsiTheme="minorHAnsi" w:cstheme="minorHAnsi"/>
          <w:b/>
          <w:bCs/>
          <w:color w:val="000066"/>
          <w:szCs w:val="22"/>
        </w:rPr>
        <w:t>Q</w:t>
      </w:r>
      <w:r w:rsidR="00FD3CF6">
        <w:rPr>
          <w:rFonts w:asciiTheme="minorHAnsi" w:hAnsiTheme="minorHAnsi" w:cstheme="minorHAnsi"/>
          <w:b/>
          <w:bCs/>
          <w:color w:val="000066"/>
          <w:szCs w:val="22"/>
        </w:rPr>
        <w:t>6</w:t>
      </w:r>
      <w:r w:rsidR="00795AE5" w:rsidRPr="00795AE5">
        <w:rPr>
          <w:rFonts w:asciiTheme="minorHAnsi" w:hAnsiTheme="minorHAnsi" w:cstheme="minorHAnsi"/>
          <w:b/>
          <w:bCs/>
          <w:color w:val="000066"/>
          <w:szCs w:val="22"/>
        </w:rPr>
        <w:t xml:space="preserve">. What was your main reason for attending </w:t>
      </w:r>
      <w:r w:rsidR="00FD3CF6">
        <w:rPr>
          <w:rFonts w:asciiTheme="minorHAnsi" w:hAnsiTheme="minorHAnsi" w:cstheme="minorHAnsi"/>
          <w:b/>
          <w:bCs/>
          <w:color w:val="000066"/>
          <w:szCs w:val="22"/>
        </w:rPr>
        <w:t>the ‘</w:t>
      </w:r>
      <w:r w:rsidR="002108DE">
        <w:rPr>
          <w:rFonts w:asciiTheme="minorHAnsi" w:hAnsiTheme="minorHAnsi" w:cstheme="minorHAnsi"/>
          <w:b/>
          <w:bCs/>
          <w:color w:val="000066"/>
          <w:szCs w:val="22"/>
        </w:rPr>
        <w:t>Where Do We Go From Here?</w:t>
      </w:r>
      <w:r w:rsidR="00FD3CF6">
        <w:rPr>
          <w:rFonts w:asciiTheme="minorHAnsi" w:hAnsiTheme="minorHAnsi" w:cstheme="minorHAnsi"/>
          <w:b/>
          <w:bCs/>
          <w:color w:val="000066"/>
          <w:szCs w:val="22"/>
        </w:rPr>
        <w:t>’ event</w:t>
      </w:r>
      <w:r w:rsidR="00795AE5" w:rsidRPr="00795AE5">
        <w:rPr>
          <w:rFonts w:asciiTheme="minorHAnsi" w:hAnsiTheme="minorHAnsi" w:cstheme="minorHAnsi"/>
          <w:b/>
          <w:bCs/>
          <w:color w:val="000066"/>
          <w:szCs w:val="22"/>
        </w:rPr>
        <w:t>?</w:t>
      </w:r>
    </w:p>
    <w:p w:rsidR="00090305" w:rsidRDefault="00B45D4B" w:rsidP="00D21DD0">
      <w:pPr>
        <w:pStyle w:val="MMNormal"/>
        <w:spacing w:before="120" w:after="120"/>
        <w:ind w:left="0" w:firstLine="0"/>
        <w:rPr>
          <w:rFonts w:asciiTheme="minorHAnsi" w:hAnsiTheme="minorHAnsi" w:cstheme="minorHAnsi"/>
        </w:rPr>
      </w:pPr>
      <w:r w:rsidRPr="00B45D4B">
        <w:rPr>
          <w:noProof/>
          <w:lang w:eastAsia="en-GB"/>
        </w:rPr>
        <w:drawing>
          <wp:inline distT="0" distB="0" distL="0" distR="0">
            <wp:extent cx="6210935" cy="57662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5766238"/>
                    </a:xfrm>
                    <a:prstGeom prst="rect">
                      <a:avLst/>
                    </a:prstGeom>
                    <a:noFill/>
                    <a:ln>
                      <a:noFill/>
                    </a:ln>
                  </pic:spPr>
                </pic:pic>
              </a:graphicData>
            </a:graphic>
          </wp:inline>
        </w:drawing>
      </w:r>
    </w:p>
    <w:p w:rsidR="00B45D4B" w:rsidRPr="00B45D4B" w:rsidRDefault="00B45D4B" w:rsidP="001155AD">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Two general reasons were the most likely </w:t>
      </w:r>
      <w:r w:rsidR="001155AD">
        <w:rPr>
          <w:rFonts w:asciiTheme="minorHAnsi" w:hAnsiTheme="minorHAnsi" w:cstheme="minorHAnsi"/>
        </w:rPr>
        <w:t>to be given</w:t>
      </w:r>
      <w:r>
        <w:rPr>
          <w:rFonts w:asciiTheme="minorHAnsi" w:hAnsiTheme="minorHAnsi" w:cstheme="minorHAnsi"/>
        </w:rPr>
        <w:t>,</w:t>
      </w:r>
      <w:r w:rsidR="001155AD">
        <w:rPr>
          <w:rFonts w:asciiTheme="minorHAnsi" w:hAnsiTheme="minorHAnsi" w:cstheme="minorHAnsi"/>
        </w:rPr>
        <w:t xml:space="preserve"> both </w:t>
      </w:r>
      <w:r>
        <w:rPr>
          <w:rFonts w:asciiTheme="minorHAnsi" w:hAnsiTheme="minorHAnsi" w:cstheme="minorHAnsi"/>
        </w:rPr>
        <w:t xml:space="preserve">by just under a quarter of respondents (24%), simply </w:t>
      </w:r>
      <w:r w:rsidRPr="00B45D4B">
        <w:rPr>
          <w:rFonts w:asciiTheme="minorHAnsi" w:hAnsiTheme="minorHAnsi" w:cstheme="minorHAnsi"/>
          <w:b/>
        </w:rPr>
        <w:t>because it’s part of Hull City of Culture 2017</w:t>
      </w:r>
      <w:r>
        <w:rPr>
          <w:rFonts w:asciiTheme="minorHAnsi" w:hAnsiTheme="minorHAnsi" w:cstheme="minorHAnsi"/>
        </w:rPr>
        <w:t xml:space="preserve">, and </w:t>
      </w:r>
      <w:r w:rsidRPr="00F105D8">
        <w:rPr>
          <w:rFonts w:asciiTheme="minorHAnsi" w:hAnsiTheme="minorHAnsi" w:cstheme="minorHAnsi"/>
          <w:b/>
        </w:rPr>
        <w:t>general interest in this type of event</w:t>
      </w:r>
      <w:r>
        <w:rPr>
          <w:rFonts w:asciiTheme="minorHAnsi" w:hAnsiTheme="minorHAnsi" w:cstheme="minorHAnsi"/>
        </w:rPr>
        <w:t xml:space="preserve">.  </w:t>
      </w:r>
      <w:r w:rsidR="00624091">
        <w:rPr>
          <w:rFonts w:asciiTheme="minorHAnsi" w:hAnsiTheme="minorHAnsi" w:cstheme="minorHAnsi"/>
        </w:rPr>
        <w:t xml:space="preserve">A related reason was given by 8%, who attended to </w:t>
      </w:r>
      <w:r w:rsidR="00624091">
        <w:rPr>
          <w:rFonts w:asciiTheme="minorHAnsi" w:hAnsiTheme="minorHAnsi" w:cstheme="minorHAnsi"/>
          <w:b/>
        </w:rPr>
        <w:t>get invol</w:t>
      </w:r>
      <w:r w:rsidR="00624091" w:rsidRPr="00624091">
        <w:rPr>
          <w:rFonts w:asciiTheme="minorHAnsi" w:hAnsiTheme="minorHAnsi" w:cstheme="minorHAnsi"/>
          <w:b/>
        </w:rPr>
        <w:t>ved in what’s happening</w:t>
      </w:r>
      <w:r w:rsidR="00624091">
        <w:rPr>
          <w:rFonts w:asciiTheme="minorHAnsi" w:hAnsiTheme="minorHAnsi" w:cstheme="minorHAnsi"/>
        </w:rPr>
        <w:t>.</w:t>
      </w:r>
    </w:p>
    <w:p w:rsidR="00B45D4B" w:rsidRPr="007F3CF4" w:rsidRDefault="00B45D4B" w:rsidP="00B45D4B">
      <w:pPr>
        <w:pStyle w:val="MMNormal"/>
        <w:numPr>
          <w:ilvl w:val="1"/>
          <w:numId w:val="2"/>
        </w:numPr>
        <w:spacing w:before="120" w:after="120"/>
        <w:ind w:left="851" w:hanging="425"/>
        <w:rPr>
          <w:rFonts w:asciiTheme="minorHAnsi" w:hAnsiTheme="minorHAnsi" w:cstheme="minorHAnsi"/>
          <w:i/>
          <w:iCs/>
        </w:rPr>
      </w:pPr>
      <w:r>
        <w:rPr>
          <w:rFonts w:asciiTheme="minorHAnsi" w:hAnsiTheme="minorHAnsi" w:cstheme="minorHAnsi"/>
        </w:rPr>
        <w:t>There were no significant</w:t>
      </w:r>
      <w:r w:rsidR="00F105D8">
        <w:rPr>
          <w:rFonts w:asciiTheme="minorHAnsi" w:hAnsiTheme="minorHAnsi" w:cstheme="minorHAnsi"/>
        </w:rPr>
        <w:t xml:space="preserve"> differences between any sub-groups in these results</w:t>
      </w:r>
      <w:r>
        <w:rPr>
          <w:rFonts w:asciiTheme="minorHAnsi" w:hAnsiTheme="minorHAnsi" w:cstheme="minorHAnsi"/>
        </w:rPr>
        <w:t xml:space="preserve">. </w:t>
      </w:r>
    </w:p>
    <w:p w:rsidR="00F105D8" w:rsidRPr="00F105D8" w:rsidRDefault="00F105D8" w:rsidP="001155AD">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Just under one in 10 (9%) commented that they attended as they were </w:t>
      </w:r>
      <w:r w:rsidRPr="00F105D8">
        <w:rPr>
          <w:rFonts w:asciiTheme="minorHAnsi" w:hAnsiTheme="minorHAnsi" w:cstheme="minorHAnsi"/>
          <w:b/>
        </w:rPr>
        <w:t>in town anyway</w:t>
      </w:r>
      <w:r>
        <w:rPr>
          <w:rFonts w:asciiTheme="minorHAnsi" w:hAnsiTheme="minorHAnsi" w:cstheme="minorHAnsi"/>
        </w:rPr>
        <w:t>.</w:t>
      </w:r>
    </w:p>
    <w:p w:rsidR="00F105D8" w:rsidRPr="00F105D8" w:rsidRDefault="00F105D8" w:rsidP="00F105D8">
      <w:pPr>
        <w:pStyle w:val="MMNormal"/>
        <w:numPr>
          <w:ilvl w:val="1"/>
          <w:numId w:val="2"/>
        </w:numPr>
        <w:spacing w:before="120" w:after="120"/>
        <w:ind w:left="851" w:hanging="425"/>
        <w:rPr>
          <w:rFonts w:asciiTheme="minorHAnsi" w:hAnsiTheme="minorHAnsi" w:cstheme="minorHAnsi"/>
        </w:rPr>
      </w:pPr>
      <w:r>
        <w:rPr>
          <w:rFonts w:asciiTheme="minorHAnsi" w:hAnsiTheme="minorHAnsi" w:cstheme="minorHAnsi"/>
        </w:rPr>
        <w:t xml:space="preserve">This was significantly more likely among people living outside Hull (15%) than those living in Hull (5%). </w:t>
      </w:r>
    </w:p>
    <w:p w:rsidR="001155AD" w:rsidRPr="007F3CF4" w:rsidRDefault="00624091" w:rsidP="001155AD">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lastRenderedPageBreak/>
        <w:t xml:space="preserve">One reason given frequently among the open-ended comments, by 7% overall, and noted in Chart Q6, was </w:t>
      </w:r>
      <w:r w:rsidRPr="00624091">
        <w:rPr>
          <w:rFonts w:asciiTheme="minorHAnsi" w:hAnsiTheme="minorHAnsi" w:cstheme="minorHAnsi"/>
          <w:b/>
        </w:rPr>
        <w:t xml:space="preserve">to see the robotic elements of </w:t>
      </w:r>
      <w:r w:rsidR="00893111">
        <w:rPr>
          <w:rFonts w:asciiTheme="minorHAnsi" w:hAnsiTheme="minorHAnsi" w:cstheme="minorHAnsi"/>
          <w:b/>
        </w:rPr>
        <w:t>Where Do We Go From Here?</w:t>
      </w:r>
      <w:r w:rsidRPr="00624091">
        <w:rPr>
          <w:rFonts w:asciiTheme="minorHAnsi" w:hAnsiTheme="minorHAnsi" w:cstheme="minorHAnsi"/>
          <w:b/>
        </w:rPr>
        <w:t xml:space="preserve"> in action, and to see how everything worked</w:t>
      </w:r>
      <w:r w:rsidR="001155AD">
        <w:rPr>
          <w:rFonts w:asciiTheme="minorHAnsi" w:hAnsiTheme="minorHAnsi" w:cstheme="minorHAnsi"/>
        </w:rPr>
        <w:t xml:space="preserve">. </w:t>
      </w:r>
    </w:p>
    <w:p w:rsidR="001155AD" w:rsidRPr="007F3CF4" w:rsidRDefault="00624091" w:rsidP="001155AD">
      <w:pPr>
        <w:pStyle w:val="MMNormal"/>
        <w:numPr>
          <w:ilvl w:val="1"/>
          <w:numId w:val="2"/>
        </w:numPr>
        <w:spacing w:before="120" w:after="120"/>
        <w:ind w:left="851" w:hanging="425"/>
        <w:rPr>
          <w:rFonts w:asciiTheme="minorHAnsi" w:hAnsiTheme="minorHAnsi" w:cstheme="minorHAnsi"/>
          <w:i/>
          <w:iCs/>
        </w:rPr>
      </w:pPr>
      <w:r>
        <w:rPr>
          <w:rFonts w:asciiTheme="minorHAnsi" w:hAnsiTheme="minorHAnsi" w:cstheme="minorHAnsi"/>
        </w:rPr>
        <w:t>People with disabilities were significantly more likely than others to give this reason (25% vs 5% of people with no disability</w:t>
      </w:r>
      <w:r w:rsidR="001155AD">
        <w:rPr>
          <w:rFonts w:asciiTheme="minorHAnsi" w:hAnsiTheme="minorHAnsi" w:cstheme="minorHAnsi"/>
        </w:rPr>
        <w:t xml:space="preserve">). </w:t>
      </w:r>
    </w:p>
    <w:p w:rsidR="000D3D9D" w:rsidRDefault="000D3D9D">
      <w:pPr>
        <w:rPr>
          <w:rFonts w:asciiTheme="minorHAnsi" w:hAnsiTheme="minorHAnsi" w:cstheme="minorHAnsi"/>
          <w:b/>
          <w:bCs/>
          <w:color w:val="000066"/>
        </w:rPr>
      </w:pPr>
    </w:p>
    <w:p w:rsidR="00782699" w:rsidRPr="00C63E3B" w:rsidRDefault="00624091" w:rsidP="00782699">
      <w:pPr>
        <w:pStyle w:val="Heading2"/>
        <w:spacing w:before="120" w:after="120"/>
        <w:rPr>
          <w:rFonts w:asciiTheme="minorHAnsi" w:hAnsiTheme="minorHAnsi" w:cstheme="minorHAnsi"/>
          <w:color w:val="000066"/>
        </w:rPr>
      </w:pPr>
      <w:bookmarkStart w:id="42" w:name="_Toc505336368"/>
      <w:r>
        <w:rPr>
          <w:rFonts w:asciiTheme="minorHAnsi" w:hAnsiTheme="minorHAnsi" w:cstheme="minorHAnsi"/>
          <w:color w:val="000066"/>
        </w:rPr>
        <w:t>3.4</w:t>
      </w:r>
      <w:r w:rsidR="00782699" w:rsidRPr="00C63E3B">
        <w:rPr>
          <w:rFonts w:asciiTheme="minorHAnsi" w:hAnsiTheme="minorHAnsi" w:cstheme="minorHAnsi"/>
          <w:color w:val="000066"/>
        </w:rPr>
        <w:t xml:space="preserve"> </w:t>
      </w:r>
      <w:r w:rsidR="001D0630">
        <w:rPr>
          <w:rFonts w:asciiTheme="minorHAnsi" w:hAnsiTheme="minorHAnsi" w:cstheme="minorHAnsi"/>
          <w:color w:val="000066"/>
        </w:rPr>
        <w:t xml:space="preserve">How found out about </w:t>
      </w:r>
      <w:r w:rsidR="002108DE">
        <w:rPr>
          <w:rFonts w:asciiTheme="minorHAnsi" w:hAnsiTheme="minorHAnsi" w:cstheme="minorHAnsi"/>
          <w:color w:val="000066"/>
        </w:rPr>
        <w:t>Where Do We Go From Here?</w:t>
      </w:r>
      <w:bookmarkEnd w:id="42"/>
    </w:p>
    <w:p w:rsidR="000D3D9D" w:rsidRDefault="00782699" w:rsidP="00782699">
      <w:pPr>
        <w:pStyle w:val="MMNormal"/>
        <w:spacing w:before="120" w:after="120"/>
        <w:ind w:left="0" w:firstLine="0"/>
        <w:rPr>
          <w:rFonts w:asciiTheme="minorHAnsi" w:hAnsiTheme="minorHAnsi" w:cstheme="minorHAnsi"/>
        </w:rPr>
      </w:pPr>
      <w:r>
        <w:rPr>
          <w:rFonts w:asciiTheme="minorHAnsi" w:hAnsiTheme="minorHAnsi" w:cstheme="minorHAnsi"/>
        </w:rPr>
        <w:t>All respondents were also asked to state how th</w:t>
      </w:r>
      <w:r w:rsidR="00A70789">
        <w:rPr>
          <w:rFonts w:asciiTheme="minorHAnsi" w:hAnsiTheme="minorHAnsi" w:cstheme="minorHAnsi"/>
        </w:rPr>
        <w:t>ey found o</w:t>
      </w:r>
      <w:r>
        <w:rPr>
          <w:rFonts w:asciiTheme="minorHAnsi" w:hAnsiTheme="minorHAnsi" w:cstheme="minorHAnsi"/>
        </w:rPr>
        <w:t xml:space="preserve">ut about </w:t>
      </w:r>
      <w:r w:rsidR="002108DE">
        <w:rPr>
          <w:rFonts w:asciiTheme="minorHAnsi" w:hAnsiTheme="minorHAnsi" w:cstheme="minorHAnsi"/>
        </w:rPr>
        <w:t>Where Do We Go From Here</w:t>
      </w:r>
      <w:proofErr w:type="gramStart"/>
      <w:r w:rsidR="002108DE">
        <w:rPr>
          <w:rFonts w:asciiTheme="minorHAnsi" w:hAnsiTheme="minorHAnsi" w:cstheme="minorHAnsi"/>
        </w:rPr>
        <w:t>?</w:t>
      </w:r>
      <w:r w:rsidR="000D3D9D">
        <w:rPr>
          <w:rFonts w:asciiTheme="minorHAnsi" w:hAnsiTheme="minorHAnsi" w:cstheme="minorHAnsi"/>
        </w:rPr>
        <w:t>,</w:t>
      </w:r>
      <w:proofErr w:type="gramEnd"/>
      <w:r w:rsidR="000D3D9D">
        <w:rPr>
          <w:rFonts w:asciiTheme="minorHAnsi" w:hAnsiTheme="minorHAnsi" w:cstheme="minorHAnsi"/>
        </w:rPr>
        <w:t xml:space="preserve"> </w:t>
      </w:r>
      <w:r w:rsidR="006B6A2E">
        <w:rPr>
          <w:rFonts w:asciiTheme="minorHAnsi" w:hAnsiTheme="minorHAnsi" w:cstheme="minorHAnsi"/>
        </w:rPr>
        <w:t xml:space="preserve">and could </w:t>
      </w:r>
      <w:r w:rsidR="00DE3962">
        <w:rPr>
          <w:rFonts w:asciiTheme="minorHAnsi" w:hAnsiTheme="minorHAnsi" w:cstheme="minorHAnsi"/>
        </w:rPr>
        <w:t>give</w:t>
      </w:r>
      <w:r w:rsidR="000D3D9D">
        <w:rPr>
          <w:rFonts w:asciiTheme="minorHAnsi" w:hAnsiTheme="minorHAnsi" w:cstheme="minorHAnsi"/>
        </w:rPr>
        <w:t xml:space="preserve"> more than one way if applicable</w:t>
      </w:r>
      <w:r>
        <w:rPr>
          <w:rFonts w:asciiTheme="minorHAnsi" w:hAnsiTheme="minorHAnsi" w:cstheme="minorHAnsi"/>
        </w:rPr>
        <w:t xml:space="preserve">.  Again, </w:t>
      </w:r>
      <w:r w:rsidR="000D3D9D">
        <w:rPr>
          <w:rFonts w:asciiTheme="minorHAnsi" w:hAnsiTheme="minorHAnsi" w:cstheme="minorHAnsi"/>
        </w:rPr>
        <w:t xml:space="preserve">respondents </w:t>
      </w:r>
      <w:r>
        <w:rPr>
          <w:rFonts w:asciiTheme="minorHAnsi" w:hAnsiTheme="minorHAnsi" w:cstheme="minorHAnsi"/>
        </w:rPr>
        <w:t xml:space="preserve">were free to answer as they wished, </w:t>
      </w:r>
      <w:r w:rsidR="000D3D9D">
        <w:rPr>
          <w:rFonts w:asciiTheme="minorHAnsi" w:hAnsiTheme="minorHAnsi" w:cstheme="minorHAnsi"/>
        </w:rPr>
        <w:t xml:space="preserve">and </w:t>
      </w:r>
      <w:r>
        <w:rPr>
          <w:rFonts w:asciiTheme="minorHAnsi" w:hAnsiTheme="minorHAnsi" w:cstheme="minorHAnsi"/>
        </w:rPr>
        <w:t xml:space="preserve">interviewers </w:t>
      </w:r>
      <w:r w:rsidR="000D3D9D">
        <w:rPr>
          <w:rFonts w:asciiTheme="minorHAnsi" w:hAnsiTheme="minorHAnsi" w:cstheme="minorHAnsi"/>
        </w:rPr>
        <w:t xml:space="preserve">used </w:t>
      </w:r>
      <w:r>
        <w:rPr>
          <w:rFonts w:asciiTheme="minorHAnsi" w:hAnsiTheme="minorHAnsi" w:cstheme="minorHAnsi"/>
        </w:rPr>
        <w:t>a list of pre-coded answe</w:t>
      </w:r>
      <w:r w:rsidR="000D3D9D">
        <w:rPr>
          <w:rFonts w:asciiTheme="minorHAnsi" w:hAnsiTheme="minorHAnsi" w:cstheme="minorHAnsi"/>
        </w:rPr>
        <w:t>rs to match response</w:t>
      </w:r>
      <w:r w:rsidR="00DE3962">
        <w:rPr>
          <w:rFonts w:asciiTheme="minorHAnsi" w:hAnsiTheme="minorHAnsi" w:cstheme="minorHAnsi"/>
        </w:rPr>
        <w:t>s</w:t>
      </w:r>
      <w:r w:rsidR="000D3D9D">
        <w:rPr>
          <w:rFonts w:asciiTheme="minorHAnsi" w:hAnsiTheme="minorHAnsi" w:cstheme="minorHAnsi"/>
        </w:rPr>
        <w:t xml:space="preserve"> against</w:t>
      </w:r>
      <w:r>
        <w:rPr>
          <w:rFonts w:asciiTheme="minorHAnsi" w:hAnsiTheme="minorHAnsi" w:cstheme="minorHAnsi"/>
        </w:rPr>
        <w:t xml:space="preserve">.  </w:t>
      </w:r>
    </w:p>
    <w:p w:rsidR="00782699" w:rsidRDefault="00782699" w:rsidP="00782699">
      <w:pPr>
        <w:pStyle w:val="MMNormal"/>
        <w:spacing w:before="120" w:after="120"/>
        <w:ind w:left="0" w:firstLine="0"/>
        <w:rPr>
          <w:rFonts w:asciiTheme="minorHAnsi" w:hAnsiTheme="minorHAnsi" w:cstheme="minorHAnsi"/>
        </w:rPr>
      </w:pPr>
      <w:r>
        <w:rPr>
          <w:rFonts w:asciiTheme="minorHAnsi" w:hAnsiTheme="minorHAnsi" w:cstheme="minorHAnsi"/>
        </w:rPr>
        <w:t xml:space="preserve">The </w:t>
      </w:r>
      <w:r w:rsidR="00062C37">
        <w:rPr>
          <w:rFonts w:asciiTheme="minorHAnsi" w:hAnsiTheme="minorHAnsi" w:cstheme="minorHAnsi"/>
        </w:rPr>
        <w:t xml:space="preserve">proportions citing </w:t>
      </w:r>
      <w:r w:rsidR="006B6A2E">
        <w:rPr>
          <w:rFonts w:asciiTheme="minorHAnsi" w:hAnsiTheme="minorHAnsi" w:cstheme="minorHAnsi"/>
        </w:rPr>
        <w:t xml:space="preserve">each of the various possible </w:t>
      </w:r>
      <w:r>
        <w:rPr>
          <w:rFonts w:asciiTheme="minorHAnsi" w:hAnsiTheme="minorHAnsi" w:cstheme="minorHAnsi"/>
        </w:rPr>
        <w:t>ways</w:t>
      </w:r>
      <w:r w:rsidR="006B6A2E">
        <w:rPr>
          <w:rFonts w:asciiTheme="minorHAnsi" w:hAnsiTheme="minorHAnsi" w:cstheme="minorHAnsi"/>
        </w:rPr>
        <w:t xml:space="preserve"> of</w:t>
      </w:r>
      <w:r>
        <w:rPr>
          <w:rFonts w:asciiTheme="minorHAnsi" w:hAnsiTheme="minorHAnsi" w:cstheme="minorHAnsi"/>
        </w:rPr>
        <w:t xml:space="preserve"> finding out about</w:t>
      </w:r>
      <w:r w:rsidR="00256EFE">
        <w:rPr>
          <w:rFonts w:asciiTheme="minorHAnsi" w:hAnsiTheme="minorHAnsi" w:cstheme="minorHAnsi"/>
        </w:rPr>
        <w:t xml:space="preserve"> </w:t>
      </w:r>
      <w:r w:rsidR="002108DE">
        <w:rPr>
          <w:rFonts w:asciiTheme="minorHAnsi" w:hAnsiTheme="minorHAnsi" w:cstheme="minorHAnsi"/>
        </w:rPr>
        <w:t>Where Do We Go From Here?</w:t>
      </w:r>
      <w:r w:rsidR="000D3D9D">
        <w:rPr>
          <w:rFonts w:asciiTheme="minorHAnsi" w:hAnsiTheme="minorHAnsi" w:cstheme="minorHAnsi"/>
        </w:rPr>
        <w:t xml:space="preserve"> are</w:t>
      </w:r>
      <w:r w:rsidR="00DA6E5B">
        <w:rPr>
          <w:rFonts w:asciiTheme="minorHAnsi" w:hAnsiTheme="minorHAnsi" w:cstheme="minorHAnsi"/>
        </w:rPr>
        <w:t xml:space="preserve"> shown in Chart Q</w:t>
      </w:r>
      <w:r w:rsidR="006B6A2E">
        <w:rPr>
          <w:rFonts w:asciiTheme="minorHAnsi" w:hAnsiTheme="minorHAnsi" w:cstheme="minorHAnsi"/>
        </w:rPr>
        <w:t>15</w:t>
      </w:r>
      <w:r w:rsidR="000D3D9D">
        <w:rPr>
          <w:rFonts w:asciiTheme="minorHAnsi" w:hAnsiTheme="minorHAnsi" w:cstheme="minorHAnsi"/>
        </w:rPr>
        <w:t xml:space="preserve"> below</w:t>
      </w:r>
      <w:r>
        <w:rPr>
          <w:rFonts w:asciiTheme="minorHAnsi" w:hAnsiTheme="minorHAnsi" w:cstheme="minorHAnsi"/>
        </w:rPr>
        <w:t>.</w:t>
      </w:r>
    </w:p>
    <w:p w:rsidR="00DE3962" w:rsidRDefault="00DE3962" w:rsidP="00FD3CF6">
      <w:pPr>
        <w:pStyle w:val="MMNormal"/>
        <w:spacing w:before="120" w:after="120"/>
        <w:ind w:left="0" w:firstLine="0"/>
        <w:rPr>
          <w:rFonts w:asciiTheme="minorHAnsi" w:hAnsiTheme="minorHAnsi" w:cstheme="minorHAnsi"/>
          <w:b/>
          <w:bCs/>
          <w:color w:val="000066"/>
          <w:szCs w:val="22"/>
        </w:rPr>
      </w:pPr>
    </w:p>
    <w:p w:rsidR="000D3D9D" w:rsidRPr="00FD3CF6" w:rsidRDefault="00624091" w:rsidP="00FD3CF6">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00FD3CF6" w:rsidRPr="00FD3CF6">
        <w:rPr>
          <w:rFonts w:asciiTheme="minorHAnsi" w:hAnsiTheme="minorHAnsi" w:cstheme="minorHAnsi"/>
          <w:b/>
          <w:bCs/>
          <w:color w:val="000066"/>
          <w:szCs w:val="22"/>
        </w:rPr>
        <w:t>Q15.  How did you find out about the 'Where Do We Go From Here?' event?</w:t>
      </w:r>
    </w:p>
    <w:p w:rsidR="000D3D9D" w:rsidRDefault="00FD3CF6" w:rsidP="000D3D9D">
      <w:pPr>
        <w:rPr>
          <w:rFonts w:asciiTheme="minorHAnsi" w:hAnsiTheme="minorHAnsi" w:cstheme="minorHAnsi"/>
          <w:b/>
          <w:bCs/>
          <w:color w:val="000066"/>
        </w:rPr>
      </w:pPr>
      <w:r w:rsidRPr="00FD3CF6">
        <w:rPr>
          <w:noProof/>
          <w:lang w:eastAsia="en-GB"/>
        </w:rPr>
        <w:drawing>
          <wp:inline distT="0" distB="0" distL="0" distR="0">
            <wp:extent cx="6210935" cy="4807134"/>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6210935" cy="4807134"/>
                    </a:xfrm>
                    <a:prstGeom prst="rect">
                      <a:avLst/>
                    </a:prstGeom>
                    <a:noFill/>
                    <a:ln w="9525">
                      <a:noFill/>
                      <a:miter lim="800000"/>
                      <a:headEnd/>
                      <a:tailEnd/>
                    </a:ln>
                  </pic:spPr>
                </pic:pic>
              </a:graphicData>
            </a:graphic>
          </wp:inline>
        </w:drawing>
      </w:r>
    </w:p>
    <w:p w:rsidR="000D3D9D" w:rsidRPr="00623C6C" w:rsidRDefault="000D3D9D" w:rsidP="00782699">
      <w:pPr>
        <w:pStyle w:val="MMNormal"/>
        <w:spacing w:before="120" w:after="120"/>
        <w:ind w:left="0" w:firstLine="0"/>
        <w:rPr>
          <w:rFonts w:asciiTheme="minorHAnsi" w:hAnsiTheme="minorHAnsi" w:cstheme="minorHAnsi"/>
        </w:rPr>
      </w:pPr>
    </w:p>
    <w:p w:rsidR="00601EE5" w:rsidRPr="003E5DFA" w:rsidRDefault="006B6A2E" w:rsidP="00256EFE">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T</w:t>
      </w:r>
      <w:r w:rsidR="000D3D9D">
        <w:rPr>
          <w:rFonts w:asciiTheme="minorHAnsi" w:hAnsiTheme="minorHAnsi" w:cstheme="minorHAnsi"/>
        </w:rPr>
        <w:t xml:space="preserve">he </w:t>
      </w:r>
      <w:r w:rsidR="00256EFE" w:rsidRPr="003E5DFA">
        <w:rPr>
          <w:rFonts w:asciiTheme="minorHAnsi" w:hAnsiTheme="minorHAnsi" w:cstheme="minorHAnsi"/>
        </w:rPr>
        <w:t xml:space="preserve">most likely way </w:t>
      </w:r>
      <w:r w:rsidR="000D3D9D">
        <w:rPr>
          <w:rFonts w:asciiTheme="minorHAnsi" w:hAnsiTheme="minorHAnsi" w:cstheme="minorHAnsi"/>
        </w:rPr>
        <w:t xml:space="preserve">of finding out was via the </w:t>
      </w:r>
      <w:r w:rsidR="000D3D9D" w:rsidRPr="000D3D9D">
        <w:rPr>
          <w:rFonts w:asciiTheme="minorHAnsi" w:hAnsiTheme="minorHAnsi" w:cstheme="minorHAnsi"/>
          <w:b/>
        </w:rPr>
        <w:t>Hull 2017 website (</w:t>
      </w:r>
      <w:hyperlink r:id="rId24" w:history="1">
        <w:r w:rsidR="000D3D9D" w:rsidRPr="009910CA">
          <w:rPr>
            <w:rStyle w:val="Hyperlink"/>
            <w:rFonts w:asciiTheme="minorHAnsi" w:hAnsiTheme="minorHAnsi" w:cstheme="minorHAnsi"/>
            <w:b/>
          </w:rPr>
          <w:t>www.hull2017.co.uk</w:t>
        </w:r>
      </w:hyperlink>
      <w:r w:rsidR="000D3D9D" w:rsidRPr="000D3D9D">
        <w:rPr>
          <w:rFonts w:asciiTheme="minorHAnsi" w:hAnsiTheme="minorHAnsi" w:cstheme="minorHAnsi"/>
          <w:b/>
        </w:rPr>
        <w:t>)</w:t>
      </w:r>
      <w:r w:rsidR="000D3D9D" w:rsidRPr="000D3D9D">
        <w:rPr>
          <w:rFonts w:asciiTheme="minorHAnsi" w:hAnsiTheme="minorHAnsi" w:cstheme="minorHAnsi"/>
        </w:rPr>
        <w:t xml:space="preserve">, </w:t>
      </w:r>
      <w:r w:rsidR="00281FE3">
        <w:rPr>
          <w:rFonts w:asciiTheme="minorHAnsi" w:hAnsiTheme="minorHAnsi" w:cstheme="minorHAnsi"/>
        </w:rPr>
        <w:t>given</w:t>
      </w:r>
      <w:r w:rsidR="000D3D9D" w:rsidRPr="000D3D9D">
        <w:rPr>
          <w:rFonts w:asciiTheme="minorHAnsi" w:hAnsiTheme="minorHAnsi" w:cstheme="minorHAnsi"/>
        </w:rPr>
        <w:t xml:space="preserve"> by </w:t>
      </w:r>
      <w:r>
        <w:rPr>
          <w:rFonts w:asciiTheme="minorHAnsi" w:hAnsiTheme="minorHAnsi" w:cstheme="minorHAnsi"/>
        </w:rPr>
        <w:t>just over a quarter</w:t>
      </w:r>
      <w:r w:rsidR="000D3D9D" w:rsidRPr="000D3D9D">
        <w:rPr>
          <w:rFonts w:asciiTheme="minorHAnsi" w:hAnsiTheme="minorHAnsi" w:cstheme="minorHAnsi"/>
        </w:rPr>
        <w:t xml:space="preserve"> of respondents</w:t>
      </w:r>
      <w:r>
        <w:rPr>
          <w:rFonts w:asciiTheme="minorHAnsi" w:hAnsiTheme="minorHAnsi" w:cstheme="minorHAnsi"/>
        </w:rPr>
        <w:t xml:space="preserve"> (28</w:t>
      </w:r>
      <w:r w:rsidR="00281FE3">
        <w:rPr>
          <w:rFonts w:asciiTheme="minorHAnsi" w:hAnsiTheme="minorHAnsi" w:cstheme="minorHAnsi"/>
        </w:rPr>
        <w:t>%)</w:t>
      </w:r>
      <w:r w:rsidR="00256EFE" w:rsidRPr="000D3D9D">
        <w:rPr>
          <w:rFonts w:asciiTheme="minorHAnsi" w:hAnsiTheme="minorHAnsi" w:cstheme="minorHAnsi"/>
        </w:rPr>
        <w:t>.</w:t>
      </w:r>
    </w:p>
    <w:p w:rsidR="00082C03" w:rsidRDefault="00281FE3" w:rsidP="00281FE3">
      <w:pPr>
        <w:pStyle w:val="MMNormal"/>
        <w:numPr>
          <w:ilvl w:val="0"/>
          <w:numId w:val="2"/>
        </w:numPr>
        <w:spacing w:before="120" w:after="120"/>
        <w:ind w:left="426" w:hanging="426"/>
        <w:rPr>
          <w:rFonts w:asciiTheme="minorHAnsi" w:hAnsiTheme="minorHAnsi" w:cstheme="minorHAnsi"/>
          <w:iCs/>
        </w:rPr>
      </w:pPr>
      <w:r>
        <w:rPr>
          <w:rFonts w:asciiTheme="minorHAnsi" w:hAnsiTheme="minorHAnsi" w:cstheme="minorHAnsi"/>
          <w:b/>
          <w:iCs/>
        </w:rPr>
        <w:t xml:space="preserve">Advertising and printed promotional materials </w:t>
      </w:r>
      <w:r>
        <w:rPr>
          <w:rFonts w:asciiTheme="minorHAnsi" w:hAnsiTheme="minorHAnsi" w:cstheme="minorHAnsi"/>
          <w:iCs/>
        </w:rPr>
        <w:t>were</w:t>
      </w:r>
      <w:r w:rsidR="00F20395">
        <w:rPr>
          <w:rFonts w:asciiTheme="minorHAnsi" w:hAnsiTheme="minorHAnsi" w:cstheme="minorHAnsi"/>
          <w:iCs/>
        </w:rPr>
        <w:t xml:space="preserve"> next most likely,</w:t>
      </w:r>
      <w:r>
        <w:rPr>
          <w:rFonts w:asciiTheme="minorHAnsi" w:hAnsiTheme="minorHAnsi" w:cstheme="minorHAnsi"/>
          <w:iCs/>
        </w:rPr>
        <w:t xml:space="preserve"> mentioned by </w:t>
      </w:r>
      <w:r w:rsidR="00F20395">
        <w:rPr>
          <w:rFonts w:asciiTheme="minorHAnsi" w:hAnsiTheme="minorHAnsi" w:cstheme="minorHAnsi"/>
          <w:iCs/>
        </w:rPr>
        <w:t>just under one in five (19</w:t>
      </w:r>
      <w:r w:rsidR="00082C03">
        <w:rPr>
          <w:rFonts w:asciiTheme="minorHAnsi" w:hAnsiTheme="minorHAnsi" w:cstheme="minorHAnsi"/>
          <w:iCs/>
        </w:rPr>
        <w:t xml:space="preserve">%). </w:t>
      </w:r>
      <w:r w:rsidR="00F20395">
        <w:rPr>
          <w:rFonts w:asciiTheme="minorHAnsi" w:hAnsiTheme="minorHAnsi" w:cstheme="minorHAnsi"/>
          <w:iCs/>
        </w:rPr>
        <w:t xml:space="preserve">  </w:t>
      </w:r>
    </w:p>
    <w:p w:rsidR="00F20395" w:rsidRPr="00F20395" w:rsidRDefault="00F20395" w:rsidP="00F20395">
      <w:pPr>
        <w:pStyle w:val="MMNormal"/>
        <w:numPr>
          <w:ilvl w:val="1"/>
          <w:numId w:val="2"/>
        </w:numPr>
        <w:tabs>
          <w:tab w:val="left" w:pos="851"/>
        </w:tabs>
        <w:spacing w:before="120" w:after="120"/>
        <w:ind w:left="851" w:hanging="425"/>
        <w:rPr>
          <w:rFonts w:asciiTheme="minorHAnsi" w:hAnsiTheme="minorHAnsi" w:cstheme="minorHAnsi"/>
        </w:rPr>
      </w:pPr>
      <w:r w:rsidRPr="00F20395">
        <w:rPr>
          <w:rFonts w:asciiTheme="minorHAnsi" w:hAnsiTheme="minorHAnsi" w:cstheme="minorHAnsi"/>
        </w:rPr>
        <w:lastRenderedPageBreak/>
        <w:t xml:space="preserve">The 65+ age group were significantly more likely that others to have found out in this way (34%, compared with no more </w:t>
      </w:r>
      <w:r w:rsidR="00DE3962">
        <w:rPr>
          <w:rFonts w:asciiTheme="minorHAnsi" w:hAnsiTheme="minorHAnsi" w:cstheme="minorHAnsi"/>
        </w:rPr>
        <w:t xml:space="preserve">than </w:t>
      </w:r>
      <w:r w:rsidRPr="00F20395">
        <w:rPr>
          <w:rFonts w:asciiTheme="minorHAnsi" w:hAnsiTheme="minorHAnsi" w:cstheme="minorHAnsi"/>
        </w:rPr>
        <w:t>15% in younger age groups), and this was the most likely way of all that they had found out.</w:t>
      </w:r>
    </w:p>
    <w:p w:rsidR="00082C03" w:rsidRDefault="00F20395" w:rsidP="00082C03">
      <w:pPr>
        <w:pStyle w:val="MMNormal"/>
        <w:numPr>
          <w:ilvl w:val="0"/>
          <w:numId w:val="2"/>
        </w:numPr>
        <w:spacing w:before="120" w:after="120"/>
        <w:ind w:left="426" w:hanging="426"/>
        <w:rPr>
          <w:rFonts w:asciiTheme="minorHAnsi" w:hAnsiTheme="minorHAnsi" w:cstheme="minorHAnsi"/>
          <w:iCs/>
        </w:rPr>
      </w:pPr>
      <w:r>
        <w:rPr>
          <w:rFonts w:asciiTheme="minorHAnsi" w:hAnsiTheme="minorHAnsi" w:cstheme="minorHAnsi"/>
          <w:iCs/>
        </w:rPr>
        <w:t>Given the central Hull locations of the event, it was to be expected that a significant proportion (18%</w:t>
      </w:r>
      <w:r w:rsidR="00DE3962">
        <w:rPr>
          <w:rFonts w:asciiTheme="minorHAnsi" w:hAnsiTheme="minorHAnsi" w:cstheme="minorHAnsi"/>
          <w:iCs/>
        </w:rPr>
        <w:t xml:space="preserve"> in practice</w:t>
      </w:r>
      <w:r>
        <w:rPr>
          <w:rFonts w:asciiTheme="minorHAnsi" w:hAnsiTheme="minorHAnsi" w:cstheme="minorHAnsi"/>
          <w:iCs/>
        </w:rPr>
        <w:t xml:space="preserve">) </w:t>
      </w:r>
      <w:r w:rsidRPr="00DE3962">
        <w:rPr>
          <w:rFonts w:asciiTheme="minorHAnsi" w:hAnsiTheme="minorHAnsi" w:cstheme="minorHAnsi"/>
          <w:iCs/>
        </w:rPr>
        <w:t>had found out through</w:t>
      </w:r>
      <w:r w:rsidRPr="00F20395">
        <w:rPr>
          <w:rFonts w:asciiTheme="minorHAnsi" w:hAnsiTheme="minorHAnsi" w:cstheme="minorHAnsi"/>
          <w:b/>
          <w:iCs/>
        </w:rPr>
        <w:t xml:space="preserve"> seeing the various locations being set up</w:t>
      </w:r>
      <w:r>
        <w:rPr>
          <w:rFonts w:asciiTheme="minorHAnsi" w:hAnsiTheme="minorHAnsi" w:cstheme="minorHAnsi"/>
          <w:iCs/>
        </w:rPr>
        <w:t xml:space="preserve"> for </w:t>
      </w:r>
      <w:r w:rsidR="00893111">
        <w:rPr>
          <w:rFonts w:asciiTheme="minorHAnsi" w:hAnsiTheme="minorHAnsi" w:cstheme="minorHAnsi"/>
          <w:iCs/>
        </w:rPr>
        <w:t>Where Do We Go From Here</w:t>
      </w:r>
      <w:proofErr w:type="gramStart"/>
      <w:r w:rsidR="00893111">
        <w:rPr>
          <w:rFonts w:asciiTheme="minorHAnsi" w:hAnsiTheme="minorHAnsi" w:cstheme="minorHAnsi"/>
          <w:iCs/>
        </w:rPr>
        <w:t>?</w:t>
      </w:r>
      <w:r>
        <w:rPr>
          <w:rFonts w:asciiTheme="minorHAnsi" w:hAnsiTheme="minorHAnsi" w:cstheme="minorHAnsi"/>
          <w:iCs/>
        </w:rPr>
        <w:t>.</w:t>
      </w:r>
      <w:proofErr w:type="gramEnd"/>
      <w:r>
        <w:rPr>
          <w:rFonts w:asciiTheme="minorHAnsi" w:hAnsiTheme="minorHAnsi" w:cstheme="minorHAnsi"/>
          <w:iCs/>
        </w:rPr>
        <w:t xml:space="preserve">   </w:t>
      </w:r>
    </w:p>
    <w:p w:rsidR="00197D42" w:rsidRDefault="00F20395" w:rsidP="00197D42">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This was significantly more likely among 16-44s (30% doing so, among whom this was the leading reason</w:t>
      </w:r>
      <w:r w:rsidR="00DE3962">
        <w:rPr>
          <w:rFonts w:asciiTheme="minorHAnsi" w:hAnsiTheme="minorHAnsi" w:cstheme="minorHAnsi"/>
        </w:rPr>
        <w:t>)</w:t>
      </w:r>
      <w:r>
        <w:rPr>
          <w:rFonts w:asciiTheme="minorHAnsi" w:hAnsiTheme="minorHAnsi" w:cstheme="minorHAnsi"/>
        </w:rPr>
        <w:t>, and among people in employment (24% vs 12% of others).</w:t>
      </w:r>
    </w:p>
    <w:p w:rsidR="00F20395" w:rsidRDefault="00F20395" w:rsidP="00082C03">
      <w:pPr>
        <w:pStyle w:val="MMNormal"/>
        <w:numPr>
          <w:ilvl w:val="0"/>
          <w:numId w:val="2"/>
        </w:numPr>
        <w:spacing w:before="120" w:after="120"/>
        <w:ind w:left="426" w:hanging="426"/>
        <w:rPr>
          <w:rFonts w:asciiTheme="minorHAnsi" w:hAnsiTheme="minorHAnsi" w:cstheme="minorHAnsi"/>
          <w:iCs/>
        </w:rPr>
      </w:pPr>
      <w:r w:rsidRPr="00F20395">
        <w:rPr>
          <w:rFonts w:asciiTheme="minorHAnsi" w:hAnsiTheme="minorHAnsi" w:cstheme="minorHAnsi"/>
          <w:b/>
          <w:iCs/>
        </w:rPr>
        <w:t>Hearing in person from friends or family</w:t>
      </w:r>
      <w:r>
        <w:rPr>
          <w:rFonts w:asciiTheme="minorHAnsi" w:hAnsiTheme="minorHAnsi" w:cstheme="minorHAnsi"/>
          <w:iCs/>
        </w:rPr>
        <w:t xml:space="preserve"> was </w:t>
      </w:r>
      <w:r w:rsidR="00A25DAF">
        <w:rPr>
          <w:rFonts w:asciiTheme="minorHAnsi" w:hAnsiTheme="minorHAnsi" w:cstheme="minorHAnsi"/>
          <w:iCs/>
        </w:rPr>
        <w:t>a way by which 1</w:t>
      </w:r>
      <w:r>
        <w:rPr>
          <w:rFonts w:asciiTheme="minorHAnsi" w:hAnsiTheme="minorHAnsi" w:cstheme="minorHAnsi"/>
          <w:iCs/>
        </w:rPr>
        <w:t>6% found out</w:t>
      </w:r>
      <w:r w:rsidR="00A25DAF">
        <w:rPr>
          <w:rFonts w:asciiTheme="minorHAnsi" w:hAnsiTheme="minorHAnsi" w:cstheme="minorHAnsi"/>
          <w:iCs/>
        </w:rPr>
        <w:t xml:space="preserve"> about </w:t>
      </w:r>
      <w:r w:rsidR="00893111">
        <w:rPr>
          <w:rFonts w:asciiTheme="minorHAnsi" w:hAnsiTheme="minorHAnsi" w:cstheme="minorHAnsi"/>
          <w:iCs/>
        </w:rPr>
        <w:t>Where Do We Go From Here</w:t>
      </w:r>
      <w:proofErr w:type="gramStart"/>
      <w:r w:rsidR="00893111">
        <w:rPr>
          <w:rFonts w:asciiTheme="minorHAnsi" w:hAnsiTheme="minorHAnsi" w:cstheme="minorHAnsi"/>
          <w:iCs/>
        </w:rPr>
        <w:t>?</w:t>
      </w:r>
      <w:r w:rsidR="00A25DAF">
        <w:rPr>
          <w:rFonts w:asciiTheme="minorHAnsi" w:hAnsiTheme="minorHAnsi" w:cstheme="minorHAnsi"/>
          <w:iCs/>
        </w:rPr>
        <w:t>.</w:t>
      </w:r>
      <w:proofErr w:type="gramEnd"/>
    </w:p>
    <w:p w:rsidR="00F20395" w:rsidRDefault="00F20395" w:rsidP="00F20395">
      <w:pPr>
        <w:pStyle w:val="MMNormal"/>
        <w:numPr>
          <w:ilvl w:val="1"/>
          <w:numId w:val="2"/>
        </w:numPr>
        <w:tabs>
          <w:tab w:val="left" w:pos="851"/>
        </w:tabs>
        <w:spacing w:before="120" w:after="120"/>
        <w:ind w:left="851" w:hanging="425"/>
        <w:rPr>
          <w:rFonts w:asciiTheme="minorHAnsi" w:hAnsiTheme="minorHAnsi" w:cstheme="minorHAnsi"/>
        </w:rPr>
      </w:pPr>
      <w:r w:rsidRPr="00F20395">
        <w:rPr>
          <w:rFonts w:asciiTheme="minorHAnsi" w:hAnsiTheme="minorHAnsi" w:cstheme="minorHAnsi"/>
        </w:rPr>
        <w:t xml:space="preserve">This was significantly more likely among people living outside Hull on non-HU postcodes than among people living in </w:t>
      </w:r>
      <w:r w:rsidR="00A25DAF">
        <w:rPr>
          <w:rFonts w:asciiTheme="minorHAnsi" w:hAnsiTheme="minorHAnsi" w:cstheme="minorHAnsi"/>
        </w:rPr>
        <w:t>HU1 to HU9, i.e. Kingston-upon-Hull (24% vs 12% respectively).</w:t>
      </w:r>
    </w:p>
    <w:p w:rsidR="00A25DAF" w:rsidRDefault="00A25DAF" w:rsidP="00A25DAF">
      <w:pPr>
        <w:pStyle w:val="MMNormal"/>
        <w:numPr>
          <w:ilvl w:val="0"/>
          <w:numId w:val="2"/>
        </w:numPr>
        <w:spacing w:before="120" w:after="120"/>
        <w:ind w:left="426" w:hanging="426"/>
        <w:rPr>
          <w:rFonts w:asciiTheme="minorHAnsi" w:hAnsiTheme="minorHAnsi" w:cstheme="minorHAnsi"/>
          <w:iCs/>
        </w:rPr>
      </w:pPr>
      <w:r>
        <w:rPr>
          <w:rFonts w:asciiTheme="minorHAnsi" w:hAnsiTheme="minorHAnsi" w:cstheme="minorHAnsi"/>
          <w:b/>
          <w:iCs/>
        </w:rPr>
        <w:t>Hull 2017’s social media channels</w:t>
      </w:r>
      <w:r w:rsidRPr="00A25DAF">
        <w:rPr>
          <w:rFonts w:asciiTheme="minorHAnsi" w:hAnsiTheme="minorHAnsi" w:cstheme="minorHAnsi"/>
          <w:iCs/>
        </w:rPr>
        <w:t>, and</w:t>
      </w:r>
      <w:r>
        <w:rPr>
          <w:rFonts w:asciiTheme="minorHAnsi" w:hAnsiTheme="minorHAnsi" w:cstheme="minorHAnsi"/>
          <w:b/>
          <w:iCs/>
        </w:rPr>
        <w:t xml:space="preserve"> Hull 2017 volunteers (in person, by social media or by email) </w:t>
      </w:r>
      <w:r w:rsidRPr="00A25DAF">
        <w:rPr>
          <w:rFonts w:asciiTheme="minorHAnsi" w:hAnsiTheme="minorHAnsi" w:cstheme="minorHAnsi"/>
          <w:iCs/>
        </w:rPr>
        <w:t xml:space="preserve">were also </w:t>
      </w:r>
      <w:r>
        <w:rPr>
          <w:rFonts w:asciiTheme="minorHAnsi" w:hAnsiTheme="minorHAnsi" w:cstheme="minorHAnsi"/>
          <w:iCs/>
        </w:rPr>
        <w:t>mentio</w:t>
      </w:r>
      <w:r w:rsidRPr="00A25DAF">
        <w:rPr>
          <w:rFonts w:asciiTheme="minorHAnsi" w:hAnsiTheme="minorHAnsi" w:cstheme="minorHAnsi"/>
          <w:iCs/>
        </w:rPr>
        <w:t>n</w:t>
      </w:r>
      <w:r>
        <w:rPr>
          <w:rFonts w:asciiTheme="minorHAnsi" w:hAnsiTheme="minorHAnsi" w:cstheme="minorHAnsi"/>
          <w:iCs/>
        </w:rPr>
        <w:t>ed by just</w:t>
      </w:r>
      <w:r w:rsidRPr="00A25DAF">
        <w:rPr>
          <w:rFonts w:asciiTheme="minorHAnsi" w:hAnsiTheme="minorHAnsi" w:cstheme="minorHAnsi"/>
          <w:iCs/>
        </w:rPr>
        <w:t xml:space="preserve"> over one in 10 as a way o</w:t>
      </w:r>
      <w:r>
        <w:rPr>
          <w:rFonts w:asciiTheme="minorHAnsi" w:hAnsiTheme="minorHAnsi" w:cstheme="minorHAnsi"/>
          <w:iCs/>
        </w:rPr>
        <w:t xml:space="preserve">f finding out (by 12% and 10% </w:t>
      </w:r>
      <w:r w:rsidR="00F349CB">
        <w:rPr>
          <w:rFonts w:asciiTheme="minorHAnsi" w:hAnsiTheme="minorHAnsi" w:cstheme="minorHAnsi"/>
          <w:iCs/>
        </w:rPr>
        <w:t>respectively</w:t>
      </w:r>
      <w:r>
        <w:rPr>
          <w:rFonts w:asciiTheme="minorHAnsi" w:hAnsiTheme="minorHAnsi" w:cstheme="minorHAnsi"/>
          <w:iCs/>
        </w:rPr>
        <w:t>) .</w:t>
      </w: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5852BC" w:rsidRDefault="005852BC">
      <w:pPr>
        <w:rPr>
          <w:rFonts w:asciiTheme="minorHAnsi" w:hAnsiTheme="minorHAnsi" w:cstheme="minorHAnsi"/>
          <w:b/>
          <w:bCs/>
          <w:color w:val="000080"/>
          <w:sz w:val="32"/>
        </w:rPr>
      </w:pPr>
      <w:r>
        <w:rPr>
          <w:rFonts w:asciiTheme="minorHAnsi" w:hAnsiTheme="minorHAnsi" w:cstheme="minorHAnsi"/>
          <w:sz w:val="32"/>
        </w:rPr>
        <w:br w:type="page"/>
      </w:r>
    </w:p>
    <w:p w:rsidR="00A443FF" w:rsidRPr="00C63E3B" w:rsidRDefault="00A443FF" w:rsidP="00A443FF">
      <w:pPr>
        <w:pStyle w:val="MMHeader"/>
        <w:spacing w:before="120" w:after="120"/>
        <w:rPr>
          <w:rFonts w:asciiTheme="minorHAnsi" w:hAnsiTheme="minorHAnsi" w:cstheme="minorHAnsi"/>
          <w:sz w:val="32"/>
        </w:rPr>
      </w:pPr>
      <w:bookmarkStart w:id="43" w:name="_Toc505336369"/>
      <w:r>
        <w:rPr>
          <w:rFonts w:asciiTheme="minorHAnsi" w:hAnsiTheme="minorHAnsi" w:cstheme="minorHAnsi"/>
          <w:sz w:val="32"/>
        </w:rPr>
        <w:lastRenderedPageBreak/>
        <w:t>4</w:t>
      </w:r>
      <w:r w:rsidRPr="00C63E3B">
        <w:rPr>
          <w:rFonts w:asciiTheme="minorHAnsi" w:hAnsiTheme="minorHAnsi" w:cstheme="minorHAnsi"/>
          <w:sz w:val="32"/>
        </w:rPr>
        <w:t xml:space="preserve">. </w:t>
      </w:r>
      <w:r>
        <w:rPr>
          <w:rFonts w:asciiTheme="minorHAnsi" w:hAnsiTheme="minorHAnsi" w:cstheme="minorHAnsi"/>
          <w:sz w:val="32"/>
        </w:rPr>
        <w:t xml:space="preserve">Opinions of </w:t>
      </w:r>
      <w:r w:rsidR="002108DE">
        <w:rPr>
          <w:rFonts w:asciiTheme="minorHAnsi" w:hAnsiTheme="minorHAnsi" w:cstheme="minorHAnsi"/>
          <w:sz w:val="32"/>
        </w:rPr>
        <w:t>Where Do We Go From Here?</w:t>
      </w:r>
      <w:bookmarkEnd w:id="43"/>
    </w:p>
    <w:p w:rsidR="00A443FF" w:rsidRDefault="00A443FF" w:rsidP="00A443FF">
      <w:pPr>
        <w:pStyle w:val="MMNormal"/>
        <w:spacing w:before="120" w:after="120"/>
        <w:ind w:left="0" w:firstLine="0"/>
        <w:rPr>
          <w:rFonts w:asciiTheme="minorHAnsi" w:hAnsiTheme="minorHAnsi" w:cstheme="minorHAnsi"/>
        </w:rPr>
      </w:pPr>
      <w:r w:rsidRPr="00795AE5">
        <w:rPr>
          <w:rFonts w:asciiTheme="minorHAnsi" w:hAnsiTheme="minorHAnsi" w:cstheme="minorHAnsi"/>
        </w:rPr>
        <w:t xml:space="preserve">In this section, we look at </w:t>
      </w:r>
      <w:r>
        <w:rPr>
          <w:rFonts w:asciiTheme="minorHAnsi" w:hAnsiTheme="minorHAnsi" w:cstheme="minorHAnsi"/>
        </w:rPr>
        <w:t xml:space="preserve">audience members’ opinions of </w:t>
      </w:r>
      <w:r w:rsidR="002108DE">
        <w:rPr>
          <w:rFonts w:asciiTheme="minorHAnsi" w:hAnsiTheme="minorHAnsi" w:cstheme="minorHAnsi"/>
        </w:rPr>
        <w:t>Where Do We Go From Here?</w:t>
      </w:r>
      <w:r w:rsidR="005852BC">
        <w:rPr>
          <w:rFonts w:asciiTheme="minorHAnsi" w:hAnsiTheme="minorHAnsi" w:cstheme="minorHAnsi"/>
        </w:rPr>
        <w:t xml:space="preserve">, </w:t>
      </w:r>
      <w:r>
        <w:rPr>
          <w:rFonts w:asciiTheme="minorHAnsi" w:hAnsiTheme="minorHAnsi" w:cstheme="minorHAnsi"/>
        </w:rPr>
        <w:t xml:space="preserve">and the </w:t>
      </w:r>
      <w:r w:rsidR="00DC121D">
        <w:rPr>
          <w:rFonts w:asciiTheme="minorHAnsi" w:hAnsiTheme="minorHAnsi" w:cstheme="minorHAnsi"/>
        </w:rPr>
        <w:t>impression</w:t>
      </w:r>
      <w:r>
        <w:rPr>
          <w:rFonts w:asciiTheme="minorHAnsi" w:hAnsiTheme="minorHAnsi" w:cstheme="minorHAnsi"/>
        </w:rPr>
        <w:t xml:space="preserve"> that </w:t>
      </w:r>
      <w:r w:rsidR="00EE4401">
        <w:rPr>
          <w:rFonts w:asciiTheme="minorHAnsi" w:hAnsiTheme="minorHAnsi" w:cstheme="minorHAnsi"/>
        </w:rPr>
        <w:t>the</w:t>
      </w:r>
      <w:r w:rsidR="005852BC">
        <w:rPr>
          <w:rFonts w:asciiTheme="minorHAnsi" w:hAnsiTheme="minorHAnsi" w:cstheme="minorHAnsi"/>
        </w:rPr>
        <w:t xml:space="preserve"> event</w:t>
      </w:r>
      <w:r>
        <w:rPr>
          <w:rFonts w:asciiTheme="minorHAnsi" w:hAnsiTheme="minorHAnsi" w:cstheme="minorHAnsi"/>
        </w:rPr>
        <w:t xml:space="preserve"> had </w:t>
      </w:r>
      <w:r w:rsidR="00DC121D">
        <w:rPr>
          <w:rFonts w:asciiTheme="minorHAnsi" w:hAnsiTheme="minorHAnsi" w:cstheme="minorHAnsi"/>
        </w:rPr>
        <w:t>made</w:t>
      </w:r>
      <w:r>
        <w:rPr>
          <w:rFonts w:asciiTheme="minorHAnsi" w:hAnsiTheme="minorHAnsi" w:cstheme="minorHAnsi"/>
        </w:rPr>
        <w:t xml:space="preserve"> on them</w:t>
      </w:r>
      <w:r w:rsidRPr="00795AE5">
        <w:rPr>
          <w:rFonts w:asciiTheme="minorHAnsi" w:hAnsiTheme="minorHAnsi" w:cstheme="minorHAnsi"/>
        </w:rPr>
        <w:t>.</w:t>
      </w:r>
    </w:p>
    <w:p w:rsidR="00EE4401" w:rsidRDefault="00EE4401" w:rsidP="00EE4401">
      <w:pPr>
        <w:pStyle w:val="Heading2"/>
        <w:spacing w:before="120" w:after="120"/>
        <w:rPr>
          <w:rFonts w:asciiTheme="minorHAnsi" w:hAnsiTheme="minorHAnsi" w:cstheme="minorHAnsi"/>
          <w:color w:val="000066"/>
        </w:rPr>
      </w:pPr>
    </w:p>
    <w:p w:rsidR="00EE4401" w:rsidRPr="00C63E3B" w:rsidRDefault="00EE4401" w:rsidP="00EE4401">
      <w:pPr>
        <w:pStyle w:val="Heading2"/>
        <w:spacing w:before="120" w:after="120"/>
        <w:rPr>
          <w:rFonts w:asciiTheme="minorHAnsi" w:hAnsiTheme="minorHAnsi" w:cstheme="minorHAnsi"/>
          <w:color w:val="000066"/>
        </w:rPr>
      </w:pPr>
      <w:bookmarkStart w:id="44" w:name="_Toc505336370"/>
      <w:r>
        <w:rPr>
          <w:rFonts w:asciiTheme="minorHAnsi" w:hAnsiTheme="minorHAnsi" w:cstheme="minorHAnsi"/>
          <w:color w:val="000066"/>
        </w:rPr>
        <w:t>4.1</w:t>
      </w:r>
      <w:r w:rsidRPr="00C63E3B">
        <w:rPr>
          <w:rFonts w:asciiTheme="minorHAnsi" w:hAnsiTheme="minorHAnsi" w:cstheme="minorHAnsi"/>
          <w:color w:val="000066"/>
        </w:rPr>
        <w:t xml:space="preserve"> </w:t>
      </w:r>
      <w:r>
        <w:rPr>
          <w:rFonts w:asciiTheme="minorHAnsi" w:hAnsiTheme="minorHAnsi" w:cstheme="minorHAnsi"/>
          <w:color w:val="000066"/>
        </w:rPr>
        <w:t>Likelihood to recommend this type of event</w:t>
      </w:r>
      <w:bookmarkEnd w:id="44"/>
      <w:r>
        <w:rPr>
          <w:rFonts w:asciiTheme="minorHAnsi" w:hAnsiTheme="minorHAnsi" w:cstheme="minorHAnsi"/>
          <w:color w:val="000066"/>
        </w:rPr>
        <w:t xml:space="preserve"> </w:t>
      </w:r>
    </w:p>
    <w:p w:rsidR="00EE4401" w:rsidRDefault="00EE4401" w:rsidP="00EE4401">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When asked to give a recommendation score out of 10, nearly half of all respondents </w:t>
      </w:r>
      <w:r w:rsidR="00DE3962">
        <w:rPr>
          <w:rFonts w:asciiTheme="minorHAnsi" w:hAnsiTheme="minorHAnsi" w:cstheme="minorHAnsi"/>
        </w:rPr>
        <w:t>(46%) gave the top score of 10=V</w:t>
      </w:r>
      <w:r>
        <w:rPr>
          <w:rFonts w:asciiTheme="minorHAnsi" w:hAnsiTheme="minorHAnsi" w:cstheme="minorHAnsi"/>
        </w:rPr>
        <w:t>ery likely to recommend this type of event to friends and family, while a further 13% gave a score of 9 out of 10.  Only 6% gave a recommendation score of 5 or below.</w:t>
      </w:r>
    </w:p>
    <w:p w:rsidR="00DE3962" w:rsidRDefault="00DE3962" w:rsidP="00FD3CF6">
      <w:pPr>
        <w:pStyle w:val="MMNormal"/>
        <w:rPr>
          <w:rFonts w:asciiTheme="minorHAnsi" w:hAnsiTheme="minorHAnsi" w:cstheme="minorHAnsi"/>
          <w:b/>
          <w:bCs/>
          <w:color w:val="000066"/>
          <w:szCs w:val="22"/>
        </w:rPr>
      </w:pPr>
    </w:p>
    <w:p w:rsidR="00FD3CF6" w:rsidRDefault="00FD3CF6" w:rsidP="00FD3CF6">
      <w:pPr>
        <w:pStyle w:val="MMNormal"/>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Pr="00FD3CF6">
        <w:rPr>
          <w:rFonts w:asciiTheme="minorHAnsi" w:hAnsiTheme="minorHAnsi" w:cstheme="minorHAnsi"/>
          <w:b/>
          <w:bCs/>
          <w:color w:val="000066"/>
          <w:szCs w:val="22"/>
        </w:rPr>
        <w:t>Q7.  On a scale of 0 to 10, where 0 is very unlikely and 10 is very likely, how likely are you to recommend this type of event to friends or family?</w:t>
      </w:r>
    </w:p>
    <w:p w:rsidR="00FD3CF6" w:rsidRDefault="00FD3CF6" w:rsidP="00FD3CF6">
      <w:r w:rsidRPr="00FD3CF6">
        <w:rPr>
          <w:noProof/>
          <w:lang w:eastAsia="en-GB"/>
        </w:rPr>
        <w:drawing>
          <wp:inline distT="0" distB="0" distL="0" distR="0">
            <wp:extent cx="6210935" cy="3549941"/>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6210935" cy="3549941"/>
                    </a:xfrm>
                    <a:prstGeom prst="rect">
                      <a:avLst/>
                    </a:prstGeom>
                    <a:noFill/>
                    <a:ln w="9525">
                      <a:noFill/>
                      <a:miter lim="800000"/>
                      <a:headEnd/>
                      <a:tailEnd/>
                    </a:ln>
                  </pic:spPr>
                </pic:pic>
              </a:graphicData>
            </a:graphic>
          </wp:inline>
        </w:drawing>
      </w:r>
    </w:p>
    <w:p w:rsidR="00EE4401" w:rsidRDefault="00EE4401" w:rsidP="00EE4401">
      <w:pPr>
        <w:pStyle w:val="MMNormal"/>
        <w:numPr>
          <w:ilvl w:val="0"/>
          <w:numId w:val="2"/>
        </w:numPr>
        <w:spacing w:before="120" w:after="120"/>
        <w:ind w:left="425" w:hanging="425"/>
        <w:rPr>
          <w:rFonts w:asciiTheme="minorHAnsi" w:hAnsiTheme="minorHAnsi" w:cstheme="minorHAnsi"/>
        </w:rPr>
      </w:pPr>
      <w:r w:rsidRPr="00EE4401">
        <w:rPr>
          <w:rFonts w:asciiTheme="minorHAnsi" w:hAnsiTheme="minorHAnsi" w:cstheme="minorHAnsi"/>
          <w:b/>
        </w:rPr>
        <w:t>The average recommendation score given was 8.6</w:t>
      </w:r>
      <w:r>
        <w:rPr>
          <w:rFonts w:asciiTheme="minorHAnsi" w:hAnsiTheme="minorHAnsi" w:cstheme="minorHAnsi"/>
        </w:rPr>
        <w:t xml:space="preserve"> out of 10. </w:t>
      </w:r>
    </w:p>
    <w:p w:rsidR="00EE4401" w:rsidRDefault="00EE4401" w:rsidP="00EE4401">
      <w:pPr>
        <w:pStyle w:val="MMNormal"/>
        <w:numPr>
          <w:ilvl w:val="1"/>
          <w:numId w:val="2"/>
        </w:numPr>
        <w:tabs>
          <w:tab w:val="left" w:pos="851"/>
        </w:tabs>
        <w:spacing w:before="120" w:after="120"/>
        <w:ind w:left="851" w:hanging="425"/>
        <w:rPr>
          <w:rFonts w:asciiTheme="minorHAnsi" w:hAnsiTheme="minorHAnsi" w:cstheme="minorHAnsi"/>
        </w:rPr>
      </w:pPr>
      <w:r w:rsidRPr="00EE4401">
        <w:rPr>
          <w:rFonts w:asciiTheme="minorHAnsi" w:hAnsiTheme="minorHAnsi" w:cstheme="minorHAnsi"/>
        </w:rPr>
        <w:t xml:space="preserve">This </w:t>
      </w:r>
      <w:r w:rsidR="00D72126">
        <w:rPr>
          <w:rFonts w:asciiTheme="minorHAnsi" w:hAnsiTheme="minorHAnsi" w:cstheme="minorHAnsi"/>
        </w:rPr>
        <w:t xml:space="preserve">score </w:t>
      </w:r>
      <w:r w:rsidRPr="00EE4401">
        <w:rPr>
          <w:rFonts w:asciiTheme="minorHAnsi" w:hAnsiTheme="minorHAnsi" w:cstheme="minorHAnsi"/>
        </w:rPr>
        <w:t>was highest at 8.9 among the 45-54 age group</w:t>
      </w:r>
      <w:r w:rsidR="00D72126">
        <w:rPr>
          <w:rFonts w:asciiTheme="minorHAnsi" w:hAnsiTheme="minorHAnsi" w:cstheme="minorHAnsi"/>
        </w:rPr>
        <w:t xml:space="preserve">, and </w:t>
      </w:r>
      <w:r w:rsidR="00660C7A">
        <w:rPr>
          <w:rFonts w:asciiTheme="minorHAnsi" w:hAnsiTheme="minorHAnsi" w:cstheme="minorHAnsi"/>
        </w:rPr>
        <w:t xml:space="preserve">the same </w:t>
      </w:r>
      <w:r w:rsidR="00D72126">
        <w:rPr>
          <w:rFonts w:asciiTheme="minorHAnsi" w:hAnsiTheme="minorHAnsi" w:cstheme="minorHAnsi"/>
        </w:rPr>
        <w:t>among those who visited in a group of three or four people.</w:t>
      </w:r>
    </w:p>
    <w:p w:rsidR="00EE4401" w:rsidRDefault="00EE4401" w:rsidP="003D2F50">
      <w:pPr>
        <w:pStyle w:val="Heading2"/>
        <w:spacing w:before="120" w:after="120"/>
        <w:rPr>
          <w:rFonts w:asciiTheme="minorHAnsi" w:hAnsiTheme="minorHAnsi" w:cstheme="minorHAnsi"/>
          <w:color w:val="000066"/>
        </w:rPr>
      </w:pPr>
    </w:p>
    <w:p w:rsidR="003D2F50" w:rsidRPr="00C63E3B" w:rsidRDefault="00660C7A" w:rsidP="003D2F50">
      <w:pPr>
        <w:pStyle w:val="Heading2"/>
        <w:spacing w:before="120" w:after="120"/>
        <w:rPr>
          <w:rFonts w:asciiTheme="minorHAnsi" w:hAnsiTheme="minorHAnsi" w:cstheme="minorHAnsi"/>
          <w:color w:val="000066"/>
        </w:rPr>
      </w:pPr>
      <w:bookmarkStart w:id="45" w:name="_Toc505336371"/>
      <w:r>
        <w:rPr>
          <w:rFonts w:asciiTheme="minorHAnsi" w:hAnsiTheme="minorHAnsi" w:cstheme="minorHAnsi"/>
          <w:color w:val="000066"/>
        </w:rPr>
        <w:t>4.2</w:t>
      </w:r>
      <w:r w:rsidR="003D2F50" w:rsidRPr="00C63E3B">
        <w:rPr>
          <w:rFonts w:asciiTheme="minorHAnsi" w:hAnsiTheme="minorHAnsi" w:cstheme="minorHAnsi"/>
          <w:color w:val="000066"/>
        </w:rPr>
        <w:t xml:space="preserve"> </w:t>
      </w:r>
      <w:r w:rsidR="00131972">
        <w:rPr>
          <w:rFonts w:asciiTheme="minorHAnsi" w:hAnsiTheme="minorHAnsi" w:cstheme="minorHAnsi"/>
          <w:color w:val="000066"/>
        </w:rPr>
        <w:t>Agreement with</w:t>
      </w:r>
      <w:r w:rsidR="001D0630">
        <w:rPr>
          <w:rFonts w:asciiTheme="minorHAnsi" w:hAnsiTheme="minorHAnsi" w:cstheme="minorHAnsi"/>
          <w:color w:val="000066"/>
        </w:rPr>
        <w:t xml:space="preserve"> statements about </w:t>
      </w:r>
      <w:r w:rsidR="002108DE">
        <w:rPr>
          <w:rFonts w:asciiTheme="minorHAnsi" w:hAnsiTheme="minorHAnsi" w:cstheme="minorHAnsi"/>
          <w:color w:val="000066"/>
        </w:rPr>
        <w:t>Where Do We Go From Here?</w:t>
      </w:r>
      <w:bookmarkEnd w:id="45"/>
      <w:r w:rsidR="005852BC">
        <w:rPr>
          <w:rFonts w:asciiTheme="minorHAnsi" w:hAnsiTheme="minorHAnsi" w:cstheme="minorHAnsi"/>
          <w:color w:val="000066"/>
        </w:rPr>
        <w:t xml:space="preserve"> </w:t>
      </w:r>
    </w:p>
    <w:p w:rsidR="004C2424" w:rsidRDefault="004C2424" w:rsidP="004C2424">
      <w:pPr>
        <w:pStyle w:val="MMNormal"/>
        <w:ind w:left="0" w:firstLine="0"/>
        <w:rPr>
          <w:rFonts w:asciiTheme="minorHAnsi" w:hAnsiTheme="minorHAnsi" w:cstheme="minorHAnsi"/>
        </w:rPr>
      </w:pPr>
      <w:r>
        <w:rPr>
          <w:rFonts w:asciiTheme="minorHAnsi" w:hAnsiTheme="minorHAnsi" w:cstheme="minorHAnsi"/>
        </w:rPr>
        <w:t>All r</w:t>
      </w:r>
      <w:r w:rsidRPr="00F573B7">
        <w:rPr>
          <w:rFonts w:asciiTheme="minorHAnsi" w:hAnsiTheme="minorHAnsi" w:cstheme="minorHAnsi"/>
        </w:rPr>
        <w:t xml:space="preserve">espondents were </w:t>
      </w:r>
      <w:r>
        <w:rPr>
          <w:rFonts w:asciiTheme="minorHAnsi" w:hAnsiTheme="minorHAnsi" w:cstheme="minorHAnsi"/>
        </w:rPr>
        <w:t xml:space="preserve">asked how much they agreed or disagreed with each of a series of nine statements about Where Do We Go From Here?.  </w:t>
      </w:r>
      <w:r w:rsidR="005C2E67">
        <w:rPr>
          <w:rFonts w:asciiTheme="minorHAnsi" w:hAnsiTheme="minorHAnsi" w:cstheme="minorHAnsi"/>
        </w:rPr>
        <w:t xml:space="preserve"> T</w:t>
      </w:r>
      <w:r>
        <w:rPr>
          <w:rFonts w:asciiTheme="minorHAnsi" w:hAnsiTheme="minorHAnsi" w:cstheme="minorHAnsi"/>
        </w:rPr>
        <w:t xml:space="preserve">he 11-point answer scale used for these statements ran from 0=Strongly Disagree to 10 = Strongly Agree.  </w:t>
      </w:r>
    </w:p>
    <w:p w:rsidR="004C2424" w:rsidRDefault="004C2424" w:rsidP="004C2424">
      <w:pPr>
        <w:pStyle w:val="MMNormal"/>
        <w:ind w:left="0" w:firstLine="0"/>
        <w:rPr>
          <w:rFonts w:asciiTheme="minorHAnsi" w:hAnsiTheme="minorHAnsi" w:cstheme="minorHAnsi"/>
        </w:rPr>
      </w:pPr>
      <w:r>
        <w:rPr>
          <w:rFonts w:asciiTheme="minorHAnsi" w:hAnsiTheme="minorHAnsi" w:cstheme="minorHAnsi"/>
        </w:rPr>
        <w:t>The re</w:t>
      </w:r>
      <w:r w:rsidR="005C2E67">
        <w:rPr>
          <w:rFonts w:asciiTheme="minorHAnsi" w:hAnsiTheme="minorHAnsi" w:cstheme="minorHAnsi"/>
        </w:rPr>
        <w:t>sults are summarised in Chart Q8</w:t>
      </w:r>
      <w:r w:rsidR="00DE3962">
        <w:rPr>
          <w:rFonts w:asciiTheme="minorHAnsi" w:hAnsiTheme="minorHAnsi" w:cstheme="minorHAnsi"/>
        </w:rPr>
        <w:t xml:space="preserve"> on the next page.  Th</w:t>
      </w:r>
      <w:r>
        <w:rPr>
          <w:rFonts w:asciiTheme="minorHAnsi" w:hAnsiTheme="minorHAnsi" w:cstheme="minorHAnsi"/>
        </w:rPr>
        <w:t xml:space="preserve">e statements </w:t>
      </w:r>
      <w:r w:rsidR="00DE3962">
        <w:rPr>
          <w:rFonts w:asciiTheme="minorHAnsi" w:hAnsiTheme="minorHAnsi" w:cstheme="minorHAnsi"/>
        </w:rPr>
        <w:t xml:space="preserve">are </w:t>
      </w:r>
      <w:r>
        <w:rPr>
          <w:rFonts w:asciiTheme="minorHAnsi" w:hAnsiTheme="minorHAnsi" w:cstheme="minorHAnsi"/>
        </w:rPr>
        <w:t>listed in descending order of levels of agreement, with red/orange representing disagreement and blue representing agreement.</w:t>
      </w:r>
    </w:p>
    <w:p w:rsidR="004C2424" w:rsidRDefault="004C2424" w:rsidP="004C2424">
      <w:pPr>
        <w:rPr>
          <w:rFonts w:asciiTheme="minorHAnsi" w:hAnsiTheme="minorHAnsi" w:cstheme="minorHAnsi"/>
          <w:b/>
          <w:bCs/>
          <w:color w:val="000066"/>
          <w:sz w:val="22"/>
          <w:szCs w:val="22"/>
        </w:rPr>
      </w:pPr>
    </w:p>
    <w:p w:rsidR="005C2E67" w:rsidRDefault="005C2E67">
      <w:pPr>
        <w:rPr>
          <w:rFonts w:asciiTheme="minorHAnsi" w:hAnsiTheme="minorHAnsi" w:cstheme="minorHAnsi"/>
          <w:b/>
          <w:bCs/>
          <w:color w:val="000066"/>
          <w:sz w:val="22"/>
          <w:szCs w:val="22"/>
        </w:rPr>
      </w:pPr>
      <w:r>
        <w:rPr>
          <w:rFonts w:asciiTheme="minorHAnsi" w:hAnsiTheme="minorHAnsi" w:cstheme="minorHAnsi"/>
          <w:b/>
          <w:bCs/>
          <w:color w:val="000066"/>
          <w:szCs w:val="22"/>
        </w:rPr>
        <w:br w:type="page"/>
      </w:r>
    </w:p>
    <w:p w:rsidR="004C2424" w:rsidRDefault="004C2424" w:rsidP="005C2E67">
      <w:pPr>
        <w:pStyle w:val="MMNormal"/>
        <w:rPr>
          <w:rFonts w:asciiTheme="minorHAnsi" w:hAnsiTheme="minorHAnsi" w:cstheme="minorHAnsi"/>
          <w:b/>
          <w:bCs/>
          <w:color w:val="000066"/>
          <w:szCs w:val="22"/>
        </w:rPr>
      </w:pPr>
      <w:r>
        <w:rPr>
          <w:rFonts w:asciiTheme="minorHAnsi" w:hAnsiTheme="minorHAnsi" w:cstheme="minorHAnsi"/>
          <w:b/>
          <w:bCs/>
          <w:color w:val="000066"/>
          <w:szCs w:val="22"/>
        </w:rPr>
        <w:lastRenderedPageBreak/>
        <w:t xml:space="preserve">Chart </w:t>
      </w:r>
      <w:r w:rsidRPr="00FD3CF6">
        <w:rPr>
          <w:rFonts w:asciiTheme="minorHAnsi" w:hAnsiTheme="minorHAnsi" w:cstheme="minorHAnsi"/>
          <w:b/>
          <w:bCs/>
          <w:color w:val="000066"/>
          <w:szCs w:val="22"/>
        </w:rPr>
        <w:t>Q8.  How much would you agree or disagree with the following statements about the ‘ Where Do We Go From Here? ’ event:</w:t>
      </w:r>
    </w:p>
    <w:p w:rsidR="004C2424" w:rsidRDefault="006D3845" w:rsidP="004C2424">
      <w:pPr>
        <w:pStyle w:val="MMNormal"/>
        <w:spacing w:before="120" w:after="120"/>
        <w:ind w:left="0" w:firstLine="0"/>
        <w:rPr>
          <w:rFonts w:asciiTheme="minorHAnsi" w:hAnsiTheme="minorHAnsi" w:cstheme="minorHAnsi"/>
          <w:b/>
          <w:bCs/>
          <w:color w:val="000066"/>
          <w:szCs w:val="22"/>
        </w:rPr>
      </w:pPr>
      <w:r w:rsidRPr="006D3845">
        <w:rPr>
          <w:noProof/>
          <w:lang w:eastAsia="en-GB"/>
        </w:rPr>
        <w:drawing>
          <wp:inline distT="0" distB="0" distL="0" distR="0">
            <wp:extent cx="6210935" cy="53100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5310056"/>
                    </a:xfrm>
                    <a:prstGeom prst="rect">
                      <a:avLst/>
                    </a:prstGeom>
                    <a:noFill/>
                    <a:ln>
                      <a:noFill/>
                    </a:ln>
                  </pic:spPr>
                </pic:pic>
              </a:graphicData>
            </a:graphic>
          </wp:inline>
        </w:drawing>
      </w:r>
    </w:p>
    <w:p w:rsidR="005C2E67" w:rsidRDefault="005C2E67" w:rsidP="005C2E67">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Combining together scores of 9 and 10 out of 10 as ‘very high’ levels of agreement, six of the nine statements drew very high level of agreement from a majority of respondents.   </w:t>
      </w:r>
    </w:p>
    <w:p w:rsidR="005C2E67" w:rsidRDefault="005C2E67" w:rsidP="005C2E67">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The highest levels of agreement were for </w:t>
      </w:r>
      <w:proofErr w:type="gramStart"/>
      <w:r w:rsidRPr="00E82415">
        <w:rPr>
          <w:rFonts w:asciiTheme="minorHAnsi" w:hAnsiTheme="minorHAnsi" w:cstheme="minorHAnsi"/>
          <w:b/>
        </w:rPr>
        <w:t>It</w:t>
      </w:r>
      <w:proofErr w:type="gramEnd"/>
      <w:r w:rsidRPr="00E82415">
        <w:rPr>
          <w:rFonts w:asciiTheme="minorHAnsi" w:hAnsiTheme="minorHAnsi" w:cstheme="minorHAnsi"/>
          <w:b/>
        </w:rPr>
        <w:t xml:space="preserve"> is important that it is happening here in Hull</w:t>
      </w:r>
      <w:r w:rsidR="00DE3962" w:rsidRPr="00DE3962">
        <w:rPr>
          <w:rFonts w:asciiTheme="minorHAnsi" w:hAnsiTheme="minorHAnsi" w:cstheme="minorHAnsi"/>
        </w:rPr>
        <w:t>,</w:t>
      </w:r>
      <w:r w:rsidRPr="00BE13E1">
        <w:rPr>
          <w:rFonts w:asciiTheme="minorHAnsi" w:hAnsiTheme="minorHAnsi" w:cstheme="minorHAnsi"/>
        </w:rPr>
        <w:t xml:space="preserve"> </w:t>
      </w:r>
      <w:r w:rsidR="00BE13E1" w:rsidRPr="00BE13E1">
        <w:rPr>
          <w:rFonts w:asciiTheme="minorHAnsi" w:hAnsiTheme="minorHAnsi" w:cstheme="minorHAnsi"/>
        </w:rPr>
        <w:t>for which 85% of r</w:t>
      </w:r>
      <w:r w:rsidR="00BE13E1">
        <w:rPr>
          <w:rFonts w:asciiTheme="minorHAnsi" w:hAnsiTheme="minorHAnsi" w:cstheme="minorHAnsi"/>
        </w:rPr>
        <w:t>espondents gave agreement scores of 9 or 10, while the average score was 9.5.</w:t>
      </w:r>
      <w:r w:rsidR="00BE13E1" w:rsidRPr="00BE13E1">
        <w:rPr>
          <w:rFonts w:asciiTheme="minorHAnsi" w:hAnsiTheme="minorHAnsi" w:cstheme="minorHAnsi"/>
        </w:rPr>
        <w:t xml:space="preserve"> </w:t>
      </w:r>
    </w:p>
    <w:p w:rsidR="00BE13E1" w:rsidRPr="00BE13E1" w:rsidRDefault="00BE13E1" w:rsidP="005C2E67">
      <w:pPr>
        <w:pStyle w:val="MMNormal"/>
        <w:numPr>
          <w:ilvl w:val="1"/>
          <w:numId w:val="2"/>
        </w:numPr>
        <w:tabs>
          <w:tab w:val="left" w:pos="851"/>
        </w:tabs>
        <w:spacing w:before="120" w:after="120"/>
        <w:ind w:left="851" w:hanging="425"/>
        <w:rPr>
          <w:rFonts w:asciiTheme="minorHAnsi" w:hAnsiTheme="minorHAnsi" w:cstheme="minorHAnsi"/>
          <w:iCs/>
        </w:rPr>
      </w:pPr>
      <w:r w:rsidRPr="00E82415">
        <w:rPr>
          <w:rFonts w:asciiTheme="minorHAnsi" w:hAnsiTheme="minorHAnsi" w:cstheme="minorHAnsi"/>
        </w:rPr>
        <w:t xml:space="preserve">For </w:t>
      </w:r>
      <w:r w:rsidRPr="00E82415">
        <w:rPr>
          <w:rFonts w:asciiTheme="minorHAnsi" w:hAnsiTheme="minorHAnsi" w:cstheme="minorHAnsi"/>
          <w:b/>
        </w:rPr>
        <w:t>It is important that it is happening here in Hull</w:t>
      </w:r>
      <w:r>
        <w:rPr>
          <w:rFonts w:asciiTheme="minorHAnsi" w:hAnsiTheme="minorHAnsi" w:cstheme="minorHAnsi"/>
        </w:rPr>
        <w:t>, females were significantly more likely than males to give the top score of 10=Strongly Agree (</w:t>
      </w:r>
      <w:r w:rsidR="00F0055B">
        <w:rPr>
          <w:rFonts w:asciiTheme="minorHAnsi" w:hAnsiTheme="minorHAnsi" w:cstheme="minorHAnsi"/>
        </w:rPr>
        <w:t>78</w:t>
      </w:r>
      <w:r>
        <w:rPr>
          <w:rFonts w:asciiTheme="minorHAnsi" w:hAnsiTheme="minorHAnsi" w:cstheme="minorHAnsi"/>
        </w:rPr>
        <w:t>% of females vs 63% of males</w:t>
      </w:r>
      <w:r w:rsidR="00F0055B">
        <w:rPr>
          <w:rFonts w:asciiTheme="minorHAnsi" w:hAnsiTheme="minorHAnsi" w:cstheme="minorHAnsi"/>
        </w:rPr>
        <w:t>)</w:t>
      </w:r>
      <w:r>
        <w:rPr>
          <w:rFonts w:asciiTheme="minorHAnsi" w:hAnsiTheme="minorHAnsi" w:cstheme="minorHAnsi"/>
        </w:rPr>
        <w:t>.</w:t>
      </w:r>
    </w:p>
    <w:p w:rsidR="00F0055B" w:rsidRDefault="00F0055B" w:rsidP="00F0055B">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Nearly three-quarters (72%) of respondents gave agreement scores of 9 or 10 for </w:t>
      </w:r>
      <w:r w:rsidRPr="00E82415">
        <w:rPr>
          <w:rFonts w:asciiTheme="minorHAnsi" w:hAnsiTheme="minorHAnsi" w:cstheme="minorHAnsi"/>
          <w:b/>
        </w:rPr>
        <w:t>You would come to something like this again</w:t>
      </w:r>
      <w:r>
        <w:rPr>
          <w:rFonts w:asciiTheme="minorHAnsi" w:hAnsiTheme="minorHAnsi" w:cstheme="minorHAnsi"/>
        </w:rPr>
        <w:t>, giving an average score of 8.9.</w:t>
      </w:r>
      <w:r w:rsidRPr="00BE13E1">
        <w:rPr>
          <w:rFonts w:asciiTheme="minorHAnsi" w:hAnsiTheme="minorHAnsi" w:cstheme="minorHAnsi"/>
        </w:rPr>
        <w:t xml:space="preserve"> </w:t>
      </w:r>
    </w:p>
    <w:p w:rsidR="00F0055B" w:rsidRDefault="00F0055B" w:rsidP="00F0055B">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For </w:t>
      </w:r>
      <w:r>
        <w:rPr>
          <w:rFonts w:asciiTheme="minorHAnsi" w:hAnsiTheme="minorHAnsi" w:cstheme="minorHAnsi"/>
          <w:b/>
        </w:rPr>
        <w:t>It was different from things you’ve experienced before</w:t>
      </w:r>
      <w:r>
        <w:rPr>
          <w:rFonts w:asciiTheme="minorHAnsi" w:hAnsiTheme="minorHAnsi" w:cstheme="minorHAnsi"/>
        </w:rPr>
        <w:t xml:space="preserve">, </w:t>
      </w:r>
      <w:r w:rsidR="0032480B">
        <w:rPr>
          <w:rFonts w:asciiTheme="minorHAnsi" w:hAnsiTheme="minorHAnsi" w:cstheme="minorHAnsi"/>
        </w:rPr>
        <w:t>60%</w:t>
      </w:r>
      <w:r>
        <w:rPr>
          <w:rFonts w:asciiTheme="minorHAnsi" w:hAnsiTheme="minorHAnsi" w:cstheme="minorHAnsi"/>
        </w:rPr>
        <w:t xml:space="preserve"> of respondents gave agreement scores of 9 or 10</w:t>
      </w:r>
      <w:r w:rsidR="0032480B">
        <w:rPr>
          <w:rFonts w:asciiTheme="minorHAnsi" w:hAnsiTheme="minorHAnsi" w:cstheme="minorHAnsi"/>
        </w:rPr>
        <w:t>, and 32% a score of 7 or 8, producing</w:t>
      </w:r>
      <w:r>
        <w:rPr>
          <w:rFonts w:asciiTheme="minorHAnsi" w:hAnsiTheme="minorHAnsi" w:cstheme="minorHAnsi"/>
        </w:rPr>
        <w:t xml:space="preserve"> an average score of 8.</w:t>
      </w:r>
      <w:r w:rsidR="0032480B">
        <w:rPr>
          <w:rFonts w:asciiTheme="minorHAnsi" w:hAnsiTheme="minorHAnsi" w:cstheme="minorHAnsi"/>
        </w:rPr>
        <w:t>8</w:t>
      </w:r>
      <w:r>
        <w:rPr>
          <w:rFonts w:asciiTheme="minorHAnsi" w:hAnsiTheme="minorHAnsi" w:cstheme="minorHAnsi"/>
        </w:rPr>
        <w:t>.</w:t>
      </w:r>
      <w:r w:rsidRPr="00BE13E1">
        <w:rPr>
          <w:rFonts w:asciiTheme="minorHAnsi" w:hAnsiTheme="minorHAnsi" w:cstheme="minorHAnsi"/>
        </w:rPr>
        <w:t xml:space="preserve"> </w:t>
      </w:r>
    </w:p>
    <w:p w:rsidR="0032480B" w:rsidRPr="00BE13E1" w:rsidRDefault="0032480B" w:rsidP="0032480B">
      <w:pPr>
        <w:pStyle w:val="MMNormal"/>
        <w:numPr>
          <w:ilvl w:val="1"/>
          <w:numId w:val="2"/>
        </w:numPr>
        <w:tabs>
          <w:tab w:val="left" w:pos="851"/>
        </w:tabs>
        <w:spacing w:before="120" w:after="120"/>
        <w:ind w:left="851" w:hanging="425"/>
        <w:rPr>
          <w:rFonts w:asciiTheme="minorHAnsi" w:hAnsiTheme="minorHAnsi" w:cstheme="minorHAnsi"/>
          <w:iCs/>
        </w:rPr>
      </w:pPr>
      <w:r w:rsidRPr="00E82415">
        <w:rPr>
          <w:rFonts w:asciiTheme="minorHAnsi" w:hAnsiTheme="minorHAnsi" w:cstheme="minorHAnsi"/>
        </w:rPr>
        <w:t xml:space="preserve">For </w:t>
      </w:r>
      <w:r>
        <w:rPr>
          <w:rFonts w:asciiTheme="minorHAnsi" w:hAnsiTheme="minorHAnsi" w:cstheme="minorHAnsi"/>
          <w:b/>
        </w:rPr>
        <w:t>It was different from things you’ve experienced before</w:t>
      </w:r>
      <w:r>
        <w:rPr>
          <w:rFonts w:asciiTheme="minorHAnsi" w:hAnsiTheme="minorHAnsi" w:cstheme="minorHAnsi"/>
        </w:rPr>
        <w:t>, Hull residents were significantly more likely than others to give the top score of 10=Strongly Agree (50% doing so vs 36% of others).</w:t>
      </w:r>
    </w:p>
    <w:p w:rsidR="0032480B" w:rsidRDefault="0032480B" w:rsidP="00F0055B">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The next three statements, </w:t>
      </w:r>
      <w:r w:rsidRPr="0032480B">
        <w:rPr>
          <w:rFonts w:asciiTheme="minorHAnsi" w:hAnsiTheme="minorHAnsi" w:cstheme="minorHAnsi"/>
          <w:b/>
        </w:rPr>
        <w:t>It was an interesting idea</w:t>
      </w:r>
      <w:r>
        <w:rPr>
          <w:rFonts w:asciiTheme="minorHAnsi" w:hAnsiTheme="minorHAnsi" w:cstheme="minorHAnsi"/>
        </w:rPr>
        <w:t xml:space="preserve">, </w:t>
      </w:r>
      <w:r w:rsidRPr="0032480B">
        <w:rPr>
          <w:rFonts w:asciiTheme="minorHAnsi" w:hAnsiTheme="minorHAnsi" w:cstheme="minorHAnsi"/>
          <w:b/>
        </w:rPr>
        <w:t>It was well thought-through and put-together</w:t>
      </w:r>
      <w:r>
        <w:rPr>
          <w:rFonts w:asciiTheme="minorHAnsi" w:hAnsiTheme="minorHAnsi" w:cstheme="minorHAnsi"/>
        </w:rPr>
        <w:t xml:space="preserve"> and </w:t>
      </w:r>
      <w:r w:rsidRPr="0032480B">
        <w:rPr>
          <w:rFonts w:asciiTheme="minorHAnsi" w:hAnsiTheme="minorHAnsi" w:cstheme="minorHAnsi"/>
          <w:b/>
        </w:rPr>
        <w:t>It was well-produced and presented</w:t>
      </w:r>
      <w:r>
        <w:rPr>
          <w:rFonts w:asciiTheme="minorHAnsi" w:hAnsiTheme="minorHAnsi" w:cstheme="minorHAnsi"/>
        </w:rPr>
        <w:t>, all drew similar scores, with just over half giving each very high scores of 9 or 10 out of 10, and similar average scores of 8.7, 8.5 and 8.4 respectively.</w:t>
      </w:r>
    </w:p>
    <w:p w:rsidR="0032480B" w:rsidRPr="0032480B" w:rsidRDefault="0032480B" w:rsidP="0032480B">
      <w:pPr>
        <w:pStyle w:val="MMNormal"/>
        <w:numPr>
          <w:ilvl w:val="1"/>
          <w:numId w:val="2"/>
        </w:numPr>
        <w:tabs>
          <w:tab w:val="left" w:pos="851"/>
        </w:tabs>
        <w:spacing w:before="120" w:after="120"/>
        <w:ind w:left="851" w:hanging="425"/>
        <w:rPr>
          <w:rFonts w:asciiTheme="minorHAnsi" w:hAnsiTheme="minorHAnsi" w:cstheme="minorHAnsi"/>
          <w:iCs/>
        </w:rPr>
      </w:pPr>
      <w:r w:rsidRPr="0032480B">
        <w:rPr>
          <w:rFonts w:asciiTheme="minorHAnsi" w:hAnsiTheme="minorHAnsi" w:cstheme="minorHAnsi"/>
        </w:rPr>
        <w:lastRenderedPageBreak/>
        <w:t xml:space="preserve">For </w:t>
      </w:r>
      <w:r w:rsidRPr="0032480B">
        <w:rPr>
          <w:rFonts w:asciiTheme="minorHAnsi" w:hAnsiTheme="minorHAnsi" w:cstheme="minorHAnsi"/>
          <w:b/>
        </w:rPr>
        <w:t>It was well thought-through and put-together</w:t>
      </w:r>
      <w:r>
        <w:rPr>
          <w:rFonts w:asciiTheme="minorHAnsi" w:hAnsiTheme="minorHAnsi" w:cstheme="minorHAnsi"/>
        </w:rPr>
        <w:t>, females were significantly more likely than males to give the top score of 10=Strongly Agree (41% of females vs 29% of males), as were people without disabilities (38% vs 13% of those with disabilities).</w:t>
      </w:r>
    </w:p>
    <w:p w:rsidR="0032480B" w:rsidRPr="00BE13E1" w:rsidRDefault="0032480B" w:rsidP="0032480B">
      <w:pPr>
        <w:pStyle w:val="MMNormal"/>
        <w:numPr>
          <w:ilvl w:val="1"/>
          <w:numId w:val="2"/>
        </w:numPr>
        <w:tabs>
          <w:tab w:val="left" w:pos="851"/>
        </w:tabs>
        <w:spacing w:before="120" w:after="120"/>
        <w:ind w:left="851" w:hanging="425"/>
        <w:rPr>
          <w:rFonts w:asciiTheme="minorHAnsi" w:hAnsiTheme="minorHAnsi" w:cstheme="minorHAnsi"/>
          <w:iCs/>
        </w:rPr>
      </w:pPr>
      <w:r w:rsidRPr="00E82415">
        <w:rPr>
          <w:rFonts w:asciiTheme="minorHAnsi" w:hAnsiTheme="minorHAnsi" w:cstheme="minorHAnsi"/>
        </w:rPr>
        <w:t xml:space="preserve">For </w:t>
      </w:r>
      <w:r w:rsidRPr="0032480B">
        <w:rPr>
          <w:rFonts w:asciiTheme="minorHAnsi" w:hAnsiTheme="minorHAnsi" w:cstheme="minorHAnsi"/>
          <w:b/>
        </w:rPr>
        <w:t>It was well-produced and presented</w:t>
      </w:r>
      <w:r>
        <w:rPr>
          <w:rFonts w:asciiTheme="minorHAnsi" w:hAnsiTheme="minorHAnsi" w:cstheme="minorHAnsi"/>
        </w:rPr>
        <w:t>, females were significantly more likely than males to give the top score of 10=Strongly Agree (41% of females vs 23% of males).</w:t>
      </w:r>
    </w:p>
    <w:p w:rsidR="007C77E0" w:rsidRDefault="007C77E0" w:rsidP="007C77E0">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For </w:t>
      </w:r>
      <w:r>
        <w:rPr>
          <w:rFonts w:asciiTheme="minorHAnsi" w:hAnsiTheme="minorHAnsi" w:cstheme="minorHAnsi"/>
          <w:b/>
        </w:rPr>
        <w:t>It was thought-provoking</w:t>
      </w:r>
      <w:r>
        <w:rPr>
          <w:rFonts w:asciiTheme="minorHAnsi" w:hAnsiTheme="minorHAnsi" w:cstheme="minorHAnsi"/>
        </w:rPr>
        <w:t>, just under half of respondents (45%) gave agreement scores of 9 or 10, while 36% gave a score of 7 or 8, producing an average score of 8.0.</w:t>
      </w:r>
      <w:r w:rsidRPr="00BE13E1">
        <w:rPr>
          <w:rFonts w:asciiTheme="minorHAnsi" w:hAnsiTheme="minorHAnsi" w:cstheme="minorHAnsi"/>
        </w:rPr>
        <w:t xml:space="preserve"> </w:t>
      </w:r>
    </w:p>
    <w:p w:rsidR="0032480B" w:rsidRDefault="007C77E0" w:rsidP="00F0055B">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Only slightly fewer (41%) gave very high agreement scores of 9 out of 10 for </w:t>
      </w:r>
      <w:proofErr w:type="gramStart"/>
      <w:r>
        <w:rPr>
          <w:rFonts w:asciiTheme="minorHAnsi" w:hAnsiTheme="minorHAnsi" w:cstheme="minorHAnsi"/>
          <w:b/>
        </w:rPr>
        <w:t>It</w:t>
      </w:r>
      <w:proofErr w:type="gramEnd"/>
      <w:r>
        <w:rPr>
          <w:rFonts w:asciiTheme="minorHAnsi" w:hAnsiTheme="minorHAnsi" w:cstheme="minorHAnsi"/>
          <w:b/>
        </w:rPr>
        <w:t xml:space="preserve"> was absorbing and held your attention</w:t>
      </w:r>
      <w:r>
        <w:rPr>
          <w:rFonts w:asciiTheme="minorHAnsi" w:hAnsiTheme="minorHAnsi" w:cstheme="minorHAnsi"/>
        </w:rPr>
        <w:t>, while again 36% gave a score of 7 or 8, producing an average score of 7.9.</w:t>
      </w:r>
    </w:p>
    <w:p w:rsidR="007C77E0" w:rsidRDefault="007C77E0" w:rsidP="007C77E0">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The lowest agreement scores, though still very positive,</w:t>
      </w:r>
      <w:r w:rsidR="000209F7">
        <w:rPr>
          <w:rFonts w:asciiTheme="minorHAnsi" w:hAnsiTheme="minorHAnsi" w:cstheme="minorHAnsi"/>
        </w:rPr>
        <w:t xml:space="preserve"> </w:t>
      </w:r>
      <w:r>
        <w:rPr>
          <w:rFonts w:asciiTheme="minorHAnsi" w:hAnsiTheme="minorHAnsi" w:cstheme="minorHAnsi"/>
        </w:rPr>
        <w:t xml:space="preserve">were for </w:t>
      </w:r>
      <w:r>
        <w:rPr>
          <w:rFonts w:asciiTheme="minorHAnsi" w:hAnsiTheme="minorHAnsi" w:cstheme="minorHAnsi"/>
          <w:b/>
        </w:rPr>
        <w:t>It was absorbing and held your attention</w:t>
      </w:r>
      <w:r w:rsidR="000209F7" w:rsidRPr="000209F7">
        <w:rPr>
          <w:rFonts w:asciiTheme="minorHAnsi" w:hAnsiTheme="minorHAnsi" w:cstheme="minorHAnsi"/>
        </w:rPr>
        <w:t xml:space="preserve">.  </w:t>
      </w:r>
      <w:r w:rsidR="000209F7">
        <w:rPr>
          <w:rFonts w:asciiTheme="minorHAnsi" w:hAnsiTheme="minorHAnsi" w:cstheme="minorHAnsi"/>
        </w:rPr>
        <w:t>Just over one in three</w:t>
      </w:r>
      <w:r>
        <w:rPr>
          <w:rFonts w:asciiTheme="minorHAnsi" w:hAnsiTheme="minorHAnsi" w:cstheme="minorHAnsi"/>
        </w:rPr>
        <w:t xml:space="preserve"> (</w:t>
      </w:r>
      <w:r w:rsidR="000209F7">
        <w:rPr>
          <w:rFonts w:asciiTheme="minorHAnsi" w:hAnsiTheme="minorHAnsi" w:cstheme="minorHAnsi"/>
        </w:rPr>
        <w:t>36</w:t>
      </w:r>
      <w:r>
        <w:rPr>
          <w:rFonts w:asciiTheme="minorHAnsi" w:hAnsiTheme="minorHAnsi" w:cstheme="minorHAnsi"/>
        </w:rPr>
        <w:t xml:space="preserve">%) gave very high agreement scores of 9 out of 10, while </w:t>
      </w:r>
      <w:r w:rsidR="000209F7">
        <w:rPr>
          <w:rFonts w:asciiTheme="minorHAnsi" w:hAnsiTheme="minorHAnsi" w:cstheme="minorHAnsi"/>
        </w:rPr>
        <w:t xml:space="preserve">slightly more, 43%, </w:t>
      </w:r>
      <w:r>
        <w:rPr>
          <w:rFonts w:asciiTheme="minorHAnsi" w:hAnsiTheme="minorHAnsi" w:cstheme="minorHAnsi"/>
        </w:rPr>
        <w:t xml:space="preserve">gave a score of 7 or 8, producing an average score of </w:t>
      </w:r>
      <w:r w:rsidR="000209F7">
        <w:rPr>
          <w:rFonts w:asciiTheme="minorHAnsi" w:hAnsiTheme="minorHAnsi" w:cstheme="minorHAnsi"/>
        </w:rPr>
        <w:t>7.8</w:t>
      </w:r>
      <w:r>
        <w:rPr>
          <w:rFonts w:asciiTheme="minorHAnsi" w:hAnsiTheme="minorHAnsi" w:cstheme="minorHAnsi"/>
        </w:rPr>
        <w:t>.</w:t>
      </w:r>
    </w:p>
    <w:p w:rsidR="004C2424" w:rsidRDefault="004C2424" w:rsidP="004C2424">
      <w:pPr>
        <w:pStyle w:val="MMNormal"/>
        <w:tabs>
          <w:tab w:val="left" w:pos="851"/>
        </w:tabs>
        <w:spacing w:before="120" w:after="120"/>
        <w:ind w:left="0" w:firstLine="0"/>
        <w:rPr>
          <w:rFonts w:asciiTheme="minorHAnsi" w:hAnsiTheme="minorHAnsi" w:cstheme="minorHAnsi"/>
        </w:rPr>
      </w:pPr>
    </w:p>
    <w:p w:rsidR="004C2424" w:rsidRDefault="004C2424" w:rsidP="004C2424">
      <w:pPr>
        <w:pStyle w:val="MMNormal"/>
        <w:tabs>
          <w:tab w:val="left" w:pos="851"/>
        </w:tabs>
        <w:spacing w:before="120" w:after="120"/>
        <w:ind w:left="0" w:firstLine="0"/>
        <w:rPr>
          <w:rFonts w:asciiTheme="minorHAnsi" w:hAnsiTheme="minorHAnsi" w:cstheme="minorHAnsi"/>
        </w:rPr>
      </w:pPr>
      <w:r>
        <w:rPr>
          <w:rFonts w:asciiTheme="minorHAnsi" w:hAnsiTheme="minorHAnsi" w:cstheme="minorHAnsi"/>
        </w:rPr>
        <w:t>The same responses can also be summarised as average ratings out of 10 for the level of agreement with each statement, as shown in Chart Q</w:t>
      </w:r>
      <w:r w:rsidR="006D3845">
        <w:rPr>
          <w:rFonts w:asciiTheme="minorHAnsi" w:hAnsiTheme="minorHAnsi" w:cstheme="minorHAnsi"/>
        </w:rPr>
        <w:t>8a</w:t>
      </w:r>
      <w:r>
        <w:rPr>
          <w:rFonts w:asciiTheme="minorHAnsi" w:hAnsiTheme="minorHAnsi" w:cstheme="minorHAnsi"/>
        </w:rPr>
        <w:t xml:space="preserve"> </w:t>
      </w:r>
      <w:r w:rsidR="006D3845">
        <w:rPr>
          <w:rFonts w:asciiTheme="minorHAnsi" w:hAnsiTheme="minorHAnsi" w:cstheme="minorHAnsi"/>
        </w:rPr>
        <w:t>below</w:t>
      </w:r>
      <w:r>
        <w:rPr>
          <w:rFonts w:asciiTheme="minorHAnsi" w:hAnsiTheme="minorHAnsi" w:cstheme="minorHAnsi"/>
        </w:rPr>
        <w:t xml:space="preserve">.  </w:t>
      </w:r>
    </w:p>
    <w:p w:rsidR="005C2E67" w:rsidRDefault="005C2E67" w:rsidP="005C2E67">
      <w:pPr>
        <w:pStyle w:val="MMNormal"/>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Pr="00FD3CF6">
        <w:rPr>
          <w:rFonts w:asciiTheme="minorHAnsi" w:hAnsiTheme="minorHAnsi" w:cstheme="minorHAnsi"/>
          <w:b/>
          <w:bCs/>
          <w:color w:val="000066"/>
          <w:szCs w:val="22"/>
        </w:rPr>
        <w:t>Q8</w:t>
      </w:r>
      <w:r>
        <w:rPr>
          <w:rFonts w:asciiTheme="minorHAnsi" w:hAnsiTheme="minorHAnsi" w:cstheme="minorHAnsi"/>
          <w:b/>
          <w:bCs/>
          <w:color w:val="000066"/>
          <w:szCs w:val="22"/>
        </w:rPr>
        <w:t>a</w:t>
      </w:r>
      <w:r w:rsidRPr="00FD3CF6">
        <w:rPr>
          <w:rFonts w:asciiTheme="minorHAnsi" w:hAnsiTheme="minorHAnsi" w:cstheme="minorHAnsi"/>
          <w:b/>
          <w:bCs/>
          <w:color w:val="000066"/>
          <w:szCs w:val="22"/>
        </w:rPr>
        <w:t>.  How much would you agree or disagree with the f</w:t>
      </w:r>
      <w:r w:rsidR="006D3845">
        <w:rPr>
          <w:rFonts w:asciiTheme="minorHAnsi" w:hAnsiTheme="minorHAnsi" w:cstheme="minorHAnsi"/>
          <w:b/>
          <w:bCs/>
          <w:color w:val="000066"/>
          <w:szCs w:val="22"/>
        </w:rPr>
        <w:t>ollowing statements about the ‘</w:t>
      </w:r>
      <w:r w:rsidRPr="00FD3CF6">
        <w:rPr>
          <w:rFonts w:asciiTheme="minorHAnsi" w:hAnsiTheme="minorHAnsi" w:cstheme="minorHAnsi"/>
          <w:b/>
          <w:bCs/>
          <w:color w:val="000066"/>
          <w:szCs w:val="22"/>
        </w:rPr>
        <w:t>Wh</w:t>
      </w:r>
      <w:r>
        <w:rPr>
          <w:rFonts w:asciiTheme="minorHAnsi" w:hAnsiTheme="minorHAnsi" w:cstheme="minorHAnsi"/>
          <w:b/>
          <w:bCs/>
          <w:color w:val="000066"/>
          <w:szCs w:val="22"/>
        </w:rPr>
        <w:t xml:space="preserve">ere Do We Go From Here? ’ event </w:t>
      </w:r>
      <w:r w:rsidRPr="006D3845">
        <w:rPr>
          <w:rFonts w:asciiTheme="minorHAnsi" w:hAnsiTheme="minorHAnsi" w:cstheme="minorHAnsi"/>
          <w:b/>
          <w:bCs/>
          <w:color w:val="000066"/>
          <w:szCs w:val="22"/>
        </w:rPr>
        <w:t>– MEAN SCORES</w:t>
      </w:r>
    </w:p>
    <w:p w:rsidR="004C2424" w:rsidRDefault="004C2424" w:rsidP="006D3845">
      <w:pPr>
        <w:pStyle w:val="MMNormal"/>
        <w:spacing w:before="120" w:after="120"/>
        <w:ind w:left="0" w:firstLine="0"/>
        <w:rPr>
          <w:rFonts w:asciiTheme="minorHAnsi" w:hAnsiTheme="minorHAnsi" w:cstheme="minorHAnsi"/>
          <w:b/>
          <w:bCs/>
          <w:color w:val="000066"/>
        </w:rPr>
      </w:pPr>
      <w:r w:rsidRPr="00D72126">
        <w:rPr>
          <w:noProof/>
          <w:lang w:eastAsia="en-GB"/>
        </w:rPr>
        <w:drawing>
          <wp:inline distT="0" distB="0" distL="0" distR="0">
            <wp:extent cx="6210935" cy="38540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3854041"/>
                    </a:xfrm>
                    <a:prstGeom prst="rect">
                      <a:avLst/>
                    </a:prstGeom>
                    <a:noFill/>
                    <a:ln>
                      <a:noFill/>
                    </a:ln>
                  </pic:spPr>
                </pic:pic>
              </a:graphicData>
            </a:graphic>
          </wp:inline>
        </w:drawing>
      </w:r>
    </w:p>
    <w:p w:rsidR="00D72126" w:rsidRPr="00DC121D" w:rsidRDefault="00D72126" w:rsidP="00DC121D">
      <w:pPr>
        <w:pStyle w:val="MMNormal"/>
        <w:tabs>
          <w:tab w:val="left" w:pos="851"/>
        </w:tabs>
        <w:spacing w:before="120" w:after="120"/>
        <w:ind w:left="851" w:firstLine="0"/>
        <w:rPr>
          <w:rFonts w:asciiTheme="minorHAnsi" w:hAnsiTheme="minorHAnsi" w:cstheme="minorHAnsi"/>
          <w:b/>
          <w:bCs/>
          <w:color w:val="000066"/>
        </w:rPr>
      </w:pPr>
    </w:p>
    <w:p w:rsidR="005C2E67" w:rsidRDefault="004C2424" w:rsidP="004C2424">
      <w:pPr>
        <w:pStyle w:val="MMNormal"/>
        <w:ind w:left="0" w:firstLine="0"/>
        <w:rPr>
          <w:rFonts w:asciiTheme="minorHAnsi" w:hAnsiTheme="minorHAnsi" w:cstheme="minorHAnsi"/>
        </w:rPr>
      </w:pPr>
      <w:r>
        <w:rPr>
          <w:rFonts w:asciiTheme="minorHAnsi" w:hAnsiTheme="minorHAnsi" w:cstheme="minorHAnsi"/>
        </w:rPr>
        <w:t>All r</w:t>
      </w:r>
      <w:r w:rsidRPr="00F573B7">
        <w:rPr>
          <w:rFonts w:asciiTheme="minorHAnsi" w:hAnsiTheme="minorHAnsi" w:cstheme="minorHAnsi"/>
        </w:rPr>
        <w:t xml:space="preserve">espondents were </w:t>
      </w:r>
      <w:r w:rsidR="006D3845">
        <w:rPr>
          <w:rFonts w:asciiTheme="minorHAnsi" w:hAnsiTheme="minorHAnsi" w:cstheme="minorHAnsi"/>
        </w:rPr>
        <w:t xml:space="preserve">also </w:t>
      </w:r>
      <w:r>
        <w:rPr>
          <w:rFonts w:asciiTheme="minorHAnsi" w:hAnsiTheme="minorHAnsi" w:cstheme="minorHAnsi"/>
        </w:rPr>
        <w:t xml:space="preserve">asked how much they agreed or disagreed with each of a series of </w:t>
      </w:r>
      <w:r w:rsidR="006D3845">
        <w:rPr>
          <w:rFonts w:asciiTheme="minorHAnsi" w:hAnsiTheme="minorHAnsi" w:cstheme="minorHAnsi"/>
        </w:rPr>
        <w:t>eight further</w:t>
      </w:r>
      <w:r>
        <w:rPr>
          <w:rFonts w:asciiTheme="minorHAnsi" w:hAnsiTheme="minorHAnsi" w:cstheme="minorHAnsi"/>
        </w:rPr>
        <w:t xml:space="preserve"> statements about Where Do We Go From Here?.  </w:t>
      </w:r>
      <w:r w:rsidR="005C2E67">
        <w:rPr>
          <w:rFonts w:asciiTheme="minorHAnsi" w:hAnsiTheme="minorHAnsi" w:cstheme="minorHAnsi"/>
        </w:rPr>
        <w:t xml:space="preserve"> N.B. Unlike the </w:t>
      </w:r>
      <w:r w:rsidR="006D3845">
        <w:rPr>
          <w:rFonts w:asciiTheme="minorHAnsi" w:hAnsiTheme="minorHAnsi" w:cstheme="minorHAnsi"/>
        </w:rPr>
        <w:t>11</w:t>
      </w:r>
      <w:r w:rsidR="005C2E67">
        <w:rPr>
          <w:rFonts w:asciiTheme="minorHAnsi" w:hAnsiTheme="minorHAnsi" w:cstheme="minorHAnsi"/>
        </w:rPr>
        <w:t xml:space="preserve">-point answer scale used for the </w:t>
      </w:r>
      <w:r w:rsidR="006D3845">
        <w:rPr>
          <w:rFonts w:asciiTheme="minorHAnsi" w:hAnsiTheme="minorHAnsi" w:cstheme="minorHAnsi"/>
        </w:rPr>
        <w:t xml:space="preserve">previous </w:t>
      </w:r>
      <w:r w:rsidR="005C2E67">
        <w:rPr>
          <w:rFonts w:asciiTheme="minorHAnsi" w:hAnsiTheme="minorHAnsi" w:cstheme="minorHAnsi"/>
        </w:rPr>
        <w:t xml:space="preserve">statements presented in </w:t>
      </w:r>
      <w:r w:rsidR="006D3845">
        <w:rPr>
          <w:rFonts w:asciiTheme="minorHAnsi" w:hAnsiTheme="minorHAnsi" w:cstheme="minorHAnsi"/>
        </w:rPr>
        <w:t>Charts 8 and 8a, these statements were answered on a five-point scale from 1=Strongly disagree to 5=Strongly agree.</w:t>
      </w:r>
      <w:r w:rsidR="005C2E67">
        <w:rPr>
          <w:rFonts w:asciiTheme="minorHAnsi" w:hAnsiTheme="minorHAnsi" w:cstheme="minorHAnsi"/>
        </w:rPr>
        <w:t xml:space="preserve"> </w:t>
      </w:r>
    </w:p>
    <w:p w:rsidR="004C2424" w:rsidRDefault="004C2424" w:rsidP="004C2424">
      <w:pPr>
        <w:pStyle w:val="MMNormal"/>
        <w:ind w:left="0" w:firstLine="0"/>
        <w:rPr>
          <w:rFonts w:asciiTheme="minorHAnsi" w:hAnsiTheme="minorHAnsi" w:cstheme="minorHAnsi"/>
        </w:rPr>
      </w:pPr>
      <w:r>
        <w:rPr>
          <w:rFonts w:asciiTheme="minorHAnsi" w:hAnsiTheme="minorHAnsi" w:cstheme="minorHAnsi"/>
        </w:rPr>
        <w:t>The results are summarised in Chart Q</w:t>
      </w:r>
      <w:r w:rsidR="006D3845">
        <w:rPr>
          <w:rFonts w:asciiTheme="minorHAnsi" w:hAnsiTheme="minorHAnsi" w:cstheme="minorHAnsi"/>
        </w:rPr>
        <w:t>9</w:t>
      </w:r>
      <w:r>
        <w:rPr>
          <w:rFonts w:asciiTheme="minorHAnsi" w:hAnsiTheme="minorHAnsi" w:cstheme="minorHAnsi"/>
        </w:rPr>
        <w:t xml:space="preserve"> </w:t>
      </w:r>
      <w:r w:rsidR="006D3845">
        <w:rPr>
          <w:rFonts w:asciiTheme="minorHAnsi" w:hAnsiTheme="minorHAnsi" w:cstheme="minorHAnsi"/>
        </w:rPr>
        <w:t>on the next page</w:t>
      </w:r>
      <w:r>
        <w:rPr>
          <w:rFonts w:asciiTheme="minorHAnsi" w:hAnsiTheme="minorHAnsi" w:cstheme="minorHAnsi"/>
        </w:rPr>
        <w:t>, with the statements listed in descending order of strong agreement.</w:t>
      </w:r>
    </w:p>
    <w:p w:rsidR="004C2424" w:rsidRPr="00F573B7" w:rsidRDefault="004C2424" w:rsidP="004C2424">
      <w:pPr>
        <w:pStyle w:val="MMNormal"/>
        <w:ind w:left="0" w:firstLine="0"/>
        <w:rPr>
          <w:rFonts w:asciiTheme="minorHAnsi" w:hAnsiTheme="minorHAnsi" w:cstheme="minorHAnsi"/>
        </w:rPr>
      </w:pPr>
    </w:p>
    <w:p w:rsidR="004C2424" w:rsidRDefault="004C2424" w:rsidP="003F03AC">
      <w:pPr>
        <w:pStyle w:val="MMNormal"/>
        <w:rPr>
          <w:rFonts w:asciiTheme="minorHAnsi" w:hAnsiTheme="minorHAnsi" w:cstheme="minorHAnsi"/>
          <w:b/>
          <w:bCs/>
          <w:color w:val="000066"/>
          <w:szCs w:val="22"/>
        </w:rPr>
      </w:pPr>
      <w:r>
        <w:rPr>
          <w:rFonts w:asciiTheme="minorHAnsi" w:hAnsiTheme="minorHAnsi" w:cstheme="minorHAnsi"/>
          <w:b/>
          <w:bCs/>
          <w:color w:val="000066"/>
          <w:szCs w:val="22"/>
        </w:rPr>
        <w:br w:type="page"/>
      </w:r>
      <w:r>
        <w:rPr>
          <w:rFonts w:asciiTheme="minorHAnsi" w:hAnsiTheme="minorHAnsi" w:cstheme="minorHAnsi"/>
          <w:b/>
          <w:bCs/>
          <w:color w:val="000066"/>
          <w:szCs w:val="22"/>
        </w:rPr>
        <w:lastRenderedPageBreak/>
        <w:t xml:space="preserve">Chart </w:t>
      </w:r>
      <w:r w:rsidRPr="00FD3CF6">
        <w:rPr>
          <w:rFonts w:asciiTheme="minorHAnsi" w:hAnsiTheme="minorHAnsi" w:cstheme="minorHAnsi"/>
          <w:b/>
          <w:bCs/>
          <w:color w:val="000066"/>
          <w:szCs w:val="22"/>
        </w:rPr>
        <w:t>Q9.  How far would you agree or disagree with the following statements?   'Where Do We Go From Here? …'</w:t>
      </w:r>
    </w:p>
    <w:p w:rsidR="004C2424" w:rsidRDefault="008327DA" w:rsidP="004C2424">
      <w:pPr>
        <w:pStyle w:val="MMNormal"/>
        <w:rPr>
          <w:rFonts w:asciiTheme="minorHAnsi" w:hAnsiTheme="minorHAnsi" w:cstheme="minorHAnsi"/>
          <w:b/>
          <w:bCs/>
          <w:color w:val="000066"/>
          <w:szCs w:val="22"/>
        </w:rPr>
      </w:pPr>
      <w:r w:rsidRPr="008327DA">
        <w:rPr>
          <w:noProof/>
          <w:lang w:eastAsia="en-GB"/>
        </w:rPr>
        <w:drawing>
          <wp:inline distT="0" distB="0" distL="0" distR="0">
            <wp:extent cx="6210935" cy="48532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4853231"/>
                    </a:xfrm>
                    <a:prstGeom prst="rect">
                      <a:avLst/>
                    </a:prstGeom>
                    <a:noFill/>
                    <a:ln>
                      <a:noFill/>
                    </a:ln>
                  </pic:spPr>
                </pic:pic>
              </a:graphicData>
            </a:graphic>
          </wp:inline>
        </w:drawing>
      </w:r>
    </w:p>
    <w:p w:rsidR="004C2424" w:rsidRDefault="008327DA" w:rsidP="004C2424">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All eight</w:t>
      </w:r>
      <w:r w:rsidR="004C2424">
        <w:rPr>
          <w:rFonts w:asciiTheme="minorHAnsi" w:hAnsiTheme="minorHAnsi" w:cstheme="minorHAnsi"/>
        </w:rPr>
        <w:t xml:space="preserve"> statements were agreed with by a majority of respondents, </w:t>
      </w:r>
      <w:r>
        <w:rPr>
          <w:rFonts w:asciiTheme="minorHAnsi" w:hAnsiTheme="minorHAnsi" w:cstheme="minorHAnsi"/>
        </w:rPr>
        <w:t>never fewer than 67%,</w:t>
      </w:r>
      <w:r w:rsidR="00965AC0">
        <w:rPr>
          <w:rFonts w:asciiTheme="minorHAnsi" w:hAnsiTheme="minorHAnsi" w:cstheme="minorHAnsi"/>
        </w:rPr>
        <w:t xml:space="preserve"> </w:t>
      </w:r>
      <w:r w:rsidR="004C2424">
        <w:rPr>
          <w:rFonts w:asciiTheme="minorHAnsi" w:hAnsiTheme="minorHAnsi" w:cstheme="minorHAnsi"/>
        </w:rPr>
        <w:t xml:space="preserve">although levels of </w:t>
      </w:r>
      <w:r w:rsidR="004C2424">
        <w:rPr>
          <w:rFonts w:asciiTheme="minorHAnsi" w:hAnsiTheme="minorHAnsi" w:cstheme="minorHAnsi"/>
          <w:u w:val="single"/>
        </w:rPr>
        <w:t>strong</w:t>
      </w:r>
      <w:r w:rsidR="004C2424">
        <w:rPr>
          <w:rFonts w:asciiTheme="minorHAnsi" w:hAnsiTheme="minorHAnsi" w:cstheme="minorHAnsi"/>
        </w:rPr>
        <w:t xml:space="preserve"> agreement varied greatly.  </w:t>
      </w:r>
    </w:p>
    <w:p w:rsidR="004C2424" w:rsidRDefault="004C2424" w:rsidP="004C2424">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By far the highest levels of agreement were for the </w:t>
      </w:r>
      <w:r w:rsidR="008327DA">
        <w:rPr>
          <w:rFonts w:asciiTheme="minorHAnsi" w:hAnsiTheme="minorHAnsi" w:cstheme="minorHAnsi"/>
        </w:rPr>
        <w:t xml:space="preserve">two statements that </w:t>
      </w:r>
      <w:r w:rsidR="00893111">
        <w:rPr>
          <w:rFonts w:asciiTheme="minorHAnsi" w:hAnsiTheme="minorHAnsi" w:cstheme="minorHAnsi"/>
        </w:rPr>
        <w:t xml:space="preserve">Where Do We Go </w:t>
      </w:r>
      <w:proofErr w:type="gramStart"/>
      <w:r w:rsidR="00893111">
        <w:rPr>
          <w:rFonts w:asciiTheme="minorHAnsi" w:hAnsiTheme="minorHAnsi" w:cstheme="minorHAnsi"/>
        </w:rPr>
        <w:t>From</w:t>
      </w:r>
      <w:proofErr w:type="gramEnd"/>
      <w:r w:rsidR="00893111">
        <w:rPr>
          <w:rFonts w:asciiTheme="minorHAnsi" w:hAnsiTheme="minorHAnsi" w:cstheme="minorHAnsi"/>
        </w:rPr>
        <w:t xml:space="preserve"> Here?</w:t>
      </w:r>
      <w:r w:rsidR="008327DA">
        <w:rPr>
          <w:rFonts w:asciiTheme="minorHAnsi" w:hAnsiTheme="minorHAnsi" w:cstheme="minorHAnsi"/>
        </w:rPr>
        <w:t xml:space="preserve"> </w:t>
      </w:r>
      <w:proofErr w:type="gramStart"/>
      <w:r w:rsidR="008327DA">
        <w:rPr>
          <w:rFonts w:asciiTheme="minorHAnsi" w:hAnsiTheme="minorHAnsi" w:cstheme="minorHAnsi"/>
          <w:b/>
        </w:rPr>
        <w:t>was</w:t>
      </w:r>
      <w:proofErr w:type="gramEnd"/>
      <w:r w:rsidR="008327DA">
        <w:rPr>
          <w:rFonts w:asciiTheme="minorHAnsi" w:hAnsiTheme="minorHAnsi" w:cstheme="minorHAnsi"/>
          <w:b/>
        </w:rPr>
        <w:t xml:space="preserve"> an</w:t>
      </w:r>
      <w:r w:rsidRPr="00693161">
        <w:rPr>
          <w:rFonts w:asciiTheme="minorHAnsi" w:hAnsiTheme="minorHAnsi" w:cstheme="minorHAnsi"/>
          <w:b/>
        </w:rPr>
        <w:t xml:space="preserve"> enjoyable experience</w:t>
      </w:r>
      <w:r>
        <w:rPr>
          <w:rFonts w:asciiTheme="minorHAnsi" w:hAnsiTheme="minorHAnsi" w:cstheme="minorHAnsi"/>
        </w:rPr>
        <w:t xml:space="preserve">, with </w:t>
      </w:r>
      <w:r w:rsidR="008327DA">
        <w:rPr>
          <w:rFonts w:asciiTheme="minorHAnsi" w:hAnsiTheme="minorHAnsi" w:cstheme="minorHAnsi"/>
        </w:rPr>
        <w:t>which 52</w:t>
      </w:r>
      <w:r>
        <w:rPr>
          <w:rFonts w:asciiTheme="minorHAnsi" w:hAnsiTheme="minorHAnsi" w:cstheme="minorHAnsi"/>
        </w:rPr>
        <w:t>% strongly agree</w:t>
      </w:r>
      <w:r w:rsidR="00965AC0">
        <w:rPr>
          <w:rFonts w:asciiTheme="minorHAnsi" w:hAnsiTheme="minorHAnsi" w:cstheme="minorHAnsi"/>
        </w:rPr>
        <w:t xml:space="preserve">d </w:t>
      </w:r>
      <w:r w:rsidR="008327DA">
        <w:rPr>
          <w:rFonts w:asciiTheme="minorHAnsi" w:hAnsiTheme="minorHAnsi" w:cstheme="minorHAnsi"/>
        </w:rPr>
        <w:t>and almost all others (43</w:t>
      </w:r>
      <w:r>
        <w:rPr>
          <w:rFonts w:asciiTheme="minorHAnsi" w:hAnsiTheme="minorHAnsi" w:cstheme="minorHAnsi"/>
        </w:rPr>
        <w:t>%) simply agree</w:t>
      </w:r>
      <w:r w:rsidR="008327DA">
        <w:rPr>
          <w:rFonts w:asciiTheme="minorHAnsi" w:hAnsiTheme="minorHAnsi" w:cstheme="minorHAnsi"/>
        </w:rPr>
        <w:t xml:space="preserve">d, and </w:t>
      </w:r>
      <w:r w:rsidR="00965AC0">
        <w:rPr>
          <w:rFonts w:asciiTheme="minorHAnsi" w:hAnsiTheme="minorHAnsi" w:cstheme="minorHAnsi"/>
          <w:b/>
        </w:rPr>
        <w:t>p</w:t>
      </w:r>
      <w:r w:rsidR="008327DA" w:rsidRPr="008327DA">
        <w:rPr>
          <w:rFonts w:asciiTheme="minorHAnsi" w:hAnsiTheme="minorHAnsi" w:cstheme="minorHAnsi"/>
          <w:b/>
        </w:rPr>
        <w:t>rovided you with a different experience of the city</w:t>
      </w:r>
      <w:r w:rsidR="008327DA">
        <w:rPr>
          <w:rFonts w:asciiTheme="minorHAnsi" w:hAnsiTheme="minorHAnsi" w:cstheme="minorHAnsi"/>
        </w:rPr>
        <w:t>, with which 47% strongly agreed and 46</w:t>
      </w:r>
      <w:r w:rsidR="00965AC0">
        <w:rPr>
          <w:rFonts w:asciiTheme="minorHAnsi" w:hAnsiTheme="minorHAnsi" w:cstheme="minorHAnsi"/>
        </w:rPr>
        <w:t>%</w:t>
      </w:r>
      <w:r w:rsidR="008327DA">
        <w:rPr>
          <w:rFonts w:asciiTheme="minorHAnsi" w:hAnsiTheme="minorHAnsi" w:cstheme="minorHAnsi"/>
        </w:rPr>
        <w:t xml:space="preserve"> simply agreed.  The average agreement scores for the two statements were both 4.4. </w:t>
      </w:r>
    </w:p>
    <w:p w:rsidR="004C2424" w:rsidRDefault="004C2424" w:rsidP="004C2424">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Strong agreement </w:t>
      </w:r>
      <w:r w:rsidR="008327DA">
        <w:rPr>
          <w:rFonts w:asciiTheme="minorHAnsi" w:hAnsiTheme="minorHAnsi" w:cstheme="minorHAnsi"/>
        </w:rPr>
        <w:t xml:space="preserve">that </w:t>
      </w:r>
      <w:r w:rsidR="00893111">
        <w:rPr>
          <w:rFonts w:asciiTheme="minorHAnsi" w:hAnsiTheme="minorHAnsi" w:cstheme="minorHAnsi"/>
        </w:rPr>
        <w:t xml:space="preserve">Where Do We Go </w:t>
      </w:r>
      <w:proofErr w:type="gramStart"/>
      <w:r w:rsidR="00893111">
        <w:rPr>
          <w:rFonts w:asciiTheme="minorHAnsi" w:hAnsiTheme="minorHAnsi" w:cstheme="minorHAnsi"/>
        </w:rPr>
        <w:t>From</w:t>
      </w:r>
      <w:proofErr w:type="gramEnd"/>
      <w:r w:rsidR="00893111">
        <w:rPr>
          <w:rFonts w:asciiTheme="minorHAnsi" w:hAnsiTheme="minorHAnsi" w:cstheme="minorHAnsi"/>
        </w:rPr>
        <w:t xml:space="preserve"> Here?</w:t>
      </w:r>
      <w:r w:rsidR="008327DA">
        <w:rPr>
          <w:rFonts w:asciiTheme="minorHAnsi" w:hAnsiTheme="minorHAnsi" w:cstheme="minorHAnsi"/>
        </w:rPr>
        <w:t xml:space="preserve"> </w:t>
      </w:r>
      <w:r w:rsidR="008327DA" w:rsidRPr="008327DA">
        <w:rPr>
          <w:rFonts w:asciiTheme="minorHAnsi" w:hAnsiTheme="minorHAnsi" w:cstheme="minorHAnsi"/>
          <w:b/>
        </w:rPr>
        <w:t xml:space="preserve">provided </w:t>
      </w:r>
      <w:r w:rsidR="008327DA">
        <w:rPr>
          <w:rFonts w:asciiTheme="minorHAnsi" w:hAnsiTheme="minorHAnsi" w:cstheme="minorHAnsi"/>
          <w:b/>
        </w:rPr>
        <w:t>you</w:t>
      </w:r>
      <w:r w:rsidR="008327DA" w:rsidRPr="008327DA">
        <w:rPr>
          <w:rFonts w:asciiTheme="minorHAnsi" w:hAnsiTheme="minorHAnsi" w:cstheme="minorHAnsi"/>
          <w:b/>
        </w:rPr>
        <w:t xml:space="preserve"> with a different experience of the city</w:t>
      </w:r>
      <w:r w:rsidR="008327DA">
        <w:rPr>
          <w:rFonts w:asciiTheme="minorHAnsi" w:hAnsiTheme="minorHAnsi" w:cstheme="minorHAnsi"/>
        </w:rPr>
        <w:t xml:space="preserve"> was </w:t>
      </w:r>
      <w:r>
        <w:rPr>
          <w:rFonts w:asciiTheme="minorHAnsi" w:hAnsiTheme="minorHAnsi" w:cstheme="minorHAnsi"/>
        </w:rPr>
        <w:t xml:space="preserve">significantly higher among </w:t>
      </w:r>
      <w:r w:rsidR="008327DA">
        <w:rPr>
          <w:rFonts w:asciiTheme="minorHAnsi" w:hAnsiTheme="minorHAnsi" w:cstheme="minorHAnsi"/>
        </w:rPr>
        <w:t>females (52%) than males (38</w:t>
      </w:r>
      <w:r>
        <w:rPr>
          <w:rFonts w:asciiTheme="minorHAnsi" w:hAnsiTheme="minorHAnsi" w:cstheme="minorHAnsi"/>
        </w:rPr>
        <w:t xml:space="preserve">%). </w:t>
      </w:r>
    </w:p>
    <w:p w:rsidR="00AD7DEB" w:rsidRDefault="00AD7DEB" w:rsidP="00AD7DEB">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Slightly fewer (42%) strongly agreed that Where Do We Go From Here? had </w:t>
      </w:r>
      <w:r>
        <w:rPr>
          <w:rFonts w:asciiTheme="minorHAnsi" w:hAnsiTheme="minorHAnsi" w:cstheme="minorHAnsi"/>
          <w:b/>
        </w:rPr>
        <w:t>showed them that there is more to Hull than they expected</w:t>
      </w:r>
      <w:r w:rsidRPr="00AD7DEB">
        <w:rPr>
          <w:rFonts w:asciiTheme="minorHAnsi" w:hAnsiTheme="minorHAnsi" w:cstheme="minorHAnsi"/>
        </w:rPr>
        <w:t>, giving an average score of 4.1.</w:t>
      </w:r>
    </w:p>
    <w:p w:rsidR="00AD7DEB" w:rsidRPr="00AD7DEB" w:rsidRDefault="00AD7DEB" w:rsidP="00AD7DEB">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rPr>
        <w:t>Strong agreement with this statement was significantly higher among females than males (49% vs 30% respectively), as was the average score, 4.2 among females and 3.9 among males.</w:t>
      </w:r>
    </w:p>
    <w:p w:rsidR="00AD7DEB" w:rsidRPr="00BD6530" w:rsidRDefault="00AD7DEB" w:rsidP="00AD7DEB">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rPr>
        <w:t xml:space="preserve">People who lived outside Hull were also significantly more likely than Hull residents to agree, 50% vs 36% respectively doing so, with respective average agreement scores of 4.3 and 3.9 </w:t>
      </w:r>
    </w:p>
    <w:p w:rsidR="006526DD" w:rsidRDefault="006526DD" w:rsidP="006526DD">
      <w:pPr>
        <w:pStyle w:val="MMNormal"/>
        <w:numPr>
          <w:ilvl w:val="0"/>
          <w:numId w:val="2"/>
        </w:numPr>
        <w:spacing w:before="120" w:after="120"/>
        <w:ind w:left="426" w:hanging="426"/>
        <w:rPr>
          <w:rFonts w:asciiTheme="minorHAnsi" w:hAnsiTheme="minorHAnsi" w:cstheme="minorHAnsi"/>
        </w:rPr>
      </w:pPr>
      <w:r>
        <w:rPr>
          <w:rFonts w:asciiTheme="minorHAnsi" w:hAnsiTheme="minorHAnsi" w:cstheme="minorHAnsi"/>
        </w:rPr>
        <w:t xml:space="preserve">One in three (33%) strongly agreed that Where Do We Go </w:t>
      </w:r>
      <w:proofErr w:type="gramStart"/>
      <w:r>
        <w:rPr>
          <w:rFonts w:asciiTheme="minorHAnsi" w:hAnsiTheme="minorHAnsi" w:cstheme="minorHAnsi"/>
        </w:rPr>
        <w:t>From</w:t>
      </w:r>
      <w:proofErr w:type="gramEnd"/>
      <w:r>
        <w:rPr>
          <w:rFonts w:asciiTheme="minorHAnsi" w:hAnsiTheme="minorHAnsi" w:cstheme="minorHAnsi"/>
        </w:rPr>
        <w:t xml:space="preserve"> Here? </w:t>
      </w:r>
      <w:r w:rsidRPr="006526DD">
        <w:rPr>
          <w:rFonts w:asciiTheme="minorHAnsi" w:hAnsiTheme="minorHAnsi" w:cstheme="minorHAnsi"/>
          <w:b/>
        </w:rPr>
        <w:t>gave everyone the chance to share and celebrate together</w:t>
      </w:r>
      <w:r>
        <w:rPr>
          <w:rFonts w:asciiTheme="minorHAnsi" w:hAnsiTheme="minorHAnsi" w:cstheme="minorHAnsi"/>
        </w:rPr>
        <w:t>, while more than half (53</w:t>
      </w:r>
      <w:r w:rsidR="00965AC0">
        <w:rPr>
          <w:rFonts w:asciiTheme="minorHAnsi" w:hAnsiTheme="minorHAnsi" w:cstheme="minorHAnsi"/>
        </w:rPr>
        <w:t>%</w:t>
      </w:r>
      <w:r>
        <w:rPr>
          <w:rFonts w:asciiTheme="minorHAnsi" w:hAnsiTheme="minorHAnsi" w:cstheme="minorHAnsi"/>
        </w:rPr>
        <w:t xml:space="preserve">) simply agreed, giving an average agreement score of 4.2.  </w:t>
      </w:r>
    </w:p>
    <w:p w:rsidR="004C2424" w:rsidRDefault="00AD7DEB" w:rsidP="004C2424">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lastRenderedPageBreak/>
        <w:t xml:space="preserve">Just over a third of </w:t>
      </w:r>
      <w:r w:rsidR="00965AC0">
        <w:rPr>
          <w:rFonts w:asciiTheme="minorHAnsi" w:hAnsiTheme="minorHAnsi" w:cstheme="minorHAnsi"/>
        </w:rPr>
        <w:t>respondents</w:t>
      </w:r>
      <w:r>
        <w:rPr>
          <w:rFonts w:asciiTheme="minorHAnsi" w:hAnsiTheme="minorHAnsi" w:cstheme="minorHAnsi"/>
        </w:rPr>
        <w:t xml:space="preserve"> (36</w:t>
      </w:r>
      <w:r w:rsidR="004C2424">
        <w:rPr>
          <w:rFonts w:asciiTheme="minorHAnsi" w:hAnsiTheme="minorHAnsi" w:cstheme="minorHAnsi"/>
        </w:rPr>
        <w:t>%) strongly agreed that the events had</w:t>
      </w:r>
      <w:r w:rsidR="004C2424" w:rsidRPr="00693161">
        <w:rPr>
          <w:rFonts w:asciiTheme="minorHAnsi" w:hAnsiTheme="minorHAnsi" w:cstheme="minorHAnsi"/>
          <w:b/>
        </w:rPr>
        <w:t xml:space="preserve"> </w:t>
      </w:r>
      <w:r>
        <w:rPr>
          <w:rFonts w:asciiTheme="minorHAnsi" w:hAnsiTheme="minorHAnsi" w:cstheme="minorHAnsi"/>
          <w:b/>
        </w:rPr>
        <w:t>made them look at Hull’s historic buildings and spaces in a different way</w:t>
      </w:r>
      <w:r>
        <w:rPr>
          <w:rFonts w:asciiTheme="minorHAnsi" w:hAnsiTheme="minorHAnsi" w:cstheme="minorHAnsi"/>
        </w:rPr>
        <w:t>, while nearly half (47%) simply agreed</w:t>
      </w:r>
      <w:r w:rsidR="006526DD">
        <w:rPr>
          <w:rFonts w:asciiTheme="minorHAnsi" w:hAnsiTheme="minorHAnsi" w:cstheme="minorHAnsi"/>
        </w:rPr>
        <w:t>, giving an average agreement score of 4.1</w:t>
      </w:r>
      <w:r>
        <w:rPr>
          <w:rFonts w:asciiTheme="minorHAnsi" w:hAnsiTheme="minorHAnsi" w:cstheme="minorHAnsi"/>
        </w:rPr>
        <w:t xml:space="preserve">.  </w:t>
      </w:r>
    </w:p>
    <w:p w:rsidR="006526DD" w:rsidRDefault="006526DD" w:rsidP="003F03AC">
      <w:pPr>
        <w:pStyle w:val="MMNormal"/>
        <w:numPr>
          <w:ilvl w:val="0"/>
          <w:numId w:val="2"/>
        </w:numPr>
        <w:spacing w:before="120" w:after="120"/>
        <w:ind w:left="426" w:hanging="426"/>
        <w:rPr>
          <w:rFonts w:asciiTheme="minorHAnsi" w:hAnsiTheme="minorHAnsi" w:cstheme="minorHAnsi"/>
        </w:rPr>
      </w:pPr>
      <w:r>
        <w:rPr>
          <w:rFonts w:asciiTheme="minorHAnsi" w:hAnsiTheme="minorHAnsi" w:cstheme="minorHAnsi"/>
        </w:rPr>
        <w:t xml:space="preserve">The remaining statements, </w:t>
      </w:r>
      <w:r w:rsidRPr="006526DD">
        <w:rPr>
          <w:rFonts w:asciiTheme="minorHAnsi" w:hAnsiTheme="minorHAnsi" w:cstheme="minorHAnsi"/>
          <w:b/>
        </w:rPr>
        <w:t>gave you the opportunity to interact with other people who you wouldn't normally interact with</w:t>
      </w:r>
      <w:r>
        <w:rPr>
          <w:rFonts w:asciiTheme="minorHAnsi" w:hAnsiTheme="minorHAnsi" w:cstheme="minorHAnsi"/>
        </w:rPr>
        <w:t xml:space="preserve">, </w:t>
      </w:r>
      <w:r w:rsidRPr="006526DD">
        <w:rPr>
          <w:rFonts w:asciiTheme="minorHAnsi" w:hAnsiTheme="minorHAnsi" w:cstheme="minorHAnsi"/>
          <w:b/>
        </w:rPr>
        <w:t>has made you think that getting involved in a project as a volunteer looks like good fun</w:t>
      </w:r>
      <w:r>
        <w:rPr>
          <w:rFonts w:asciiTheme="minorHAnsi" w:hAnsiTheme="minorHAnsi" w:cstheme="minorHAnsi"/>
        </w:rPr>
        <w:t xml:space="preserve">, and </w:t>
      </w:r>
      <w:r w:rsidRPr="006526DD">
        <w:rPr>
          <w:rFonts w:asciiTheme="minorHAnsi" w:hAnsiTheme="minorHAnsi" w:cstheme="minorHAnsi"/>
          <w:b/>
        </w:rPr>
        <w:t>made you think about Hull's contribution to the world</w:t>
      </w:r>
      <w:r>
        <w:rPr>
          <w:rFonts w:asciiTheme="minorHAnsi" w:hAnsiTheme="minorHAnsi" w:cstheme="minorHAnsi"/>
        </w:rPr>
        <w:t>, all drew similar responses, with around a quarter of respondents strongly agreeing with each one, and just under half simply agreeing.  All three sets of responses yielded the same average scores of 3.8</w:t>
      </w:r>
      <w:r w:rsidR="00965AC0">
        <w:rPr>
          <w:rFonts w:asciiTheme="minorHAnsi" w:hAnsiTheme="minorHAnsi" w:cstheme="minorHAnsi"/>
        </w:rPr>
        <w:t>.</w:t>
      </w:r>
    </w:p>
    <w:p w:rsidR="003F03AC" w:rsidRPr="00AD7DEB" w:rsidRDefault="003F03AC" w:rsidP="003F03AC">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rPr>
        <w:t xml:space="preserve">Females were significantly more likely than males to strongly agree that </w:t>
      </w:r>
      <w:r w:rsidR="00893111">
        <w:rPr>
          <w:rFonts w:asciiTheme="minorHAnsi" w:hAnsiTheme="minorHAnsi" w:cstheme="minorHAnsi"/>
        </w:rPr>
        <w:t xml:space="preserve">Where Do We Go </w:t>
      </w:r>
      <w:proofErr w:type="gramStart"/>
      <w:r w:rsidR="00893111">
        <w:rPr>
          <w:rFonts w:asciiTheme="minorHAnsi" w:hAnsiTheme="minorHAnsi" w:cstheme="minorHAnsi"/>
        </w:rPr>
        <w:t>From</w:t>
      </w:r>
      <w:proofErr w:type="gramEnd"/>
      <w:r w:rsidR="00893111">
        <w:rPr>
          <w:rFonts w:asciiTheme="minorHAnsi" w:hAnsiTheme="minorHAnsi" w:cstheme="minorHAnsi"/>
        </w:rPr>
        <w:t xml:space="preserve"> Here?</w:t>
      </w:r>
      <w:r>
        <w:rPr>
          <w:rFonts w:asciiTheme="minorHAnsi" w:hAnsiTheme="minorHAnsi" w:cstheme="minorHAnsi"/>
        </w:rPr>
        <w:t xml:space="preserve"> </w:t>
      </w:r>
      <w:r w:rsidRPr="006526DD">
        <w:rPr>
          <w:rFonts w:asciiTheme="minorHAnsi" w:hAnsiTheme="minorHAnsi" w:cstheme="minorHAnsi"/>
          <w:b/>
        </w:rPr>
        <w:t>has made you think that getting involved in a project as a volunteer looks like good fun</w:t>
      </w:r>
      <w:r w:rsidRPr="003F03AC">
        <w:rPr>
          <w:rFonts w:asciiTheme="minorHAnsi" w:hAnsiTheme="minorHAnsi" w:cstheme="minorHAnsi"/>
        </w:rPr>
        <w:t xml:space="preserve">, 34% of females doing so, </w:t>
      </w:r>
      <w:r>
        <w:rPr>
          <w:rFonts w:asciiTheme="minorHAnsi" w:hAnsiTheme="minorHAnsi" w:cstheme="minorHAnsi"/>
        </w:rPr>
        <w:t>but only</w:t>
      </w:r>
      <w:r w:rsidRPr="003F03AC">
        <w:rPr>
          <w:rFonts w:asciiTheme="minorHAnsi" w:hAnsiTheme="minorHAnsi" w:cstheme="minorHAnsi"/>
        </w:rPr>
        <w:t xml:space="preserve"> 18% of males, giving </w:t>
      </w:r>
      <w:r>
        <w:rPr>
          <w:rFonts w:asciiTheme="minorHAnsi" w:hAnsiTheme="minorHAnsi" w:cstheme="minorHAnsi"/>
        </w:rPr>
        <w:t>average scores of 3.9 among females and 3.6 among males.</w:t>
      </w:r>
    </w:p>
    <w:p w:rsidR="003F03AC" w:rsidRDefault="003F03AC" w:rsidP="003F03AC">
      <w:pPr>
        <w:pStyle w:val="MMNormal"/>
        <w:rPr>
          <w:rFonts w:asciiTheme="minorHAnsi" w:hAnsiTheme="minorHAnsi" w:cstheme="minorHAnsi"/>
          <w:b/>
          <w:bCs/>
          <w:color w:val="000066"/>
          <w:szCs w:val="22"/>
        </w:rPr>
      </w:pPr>
    </w:p>
    <w:p w:rsidR="003F03AC" w:rsidRDefault="003F03AC" w:rsidP="003F03AC">
      <w:pPr>
        <w:pStyle w:val="MMNormal"/>
        <w:tabs>
          <w:tab w:val="left" w:pos="851"/>
        </w:tabs>
        <w:spacing w:before="120" w:after="120"/>
        <w:ind w:left="0" w:firstLine="0"/>
        <w:rPr>
          <w:rFonts w:asciiTheme="minorHAnsi" w:hAnsiTheme="minorHAnsi" w:cstheme="minorHAnsi"/>
        </w:rPr>
      </w:pPr>
      <w:r>
        <w:rPr>
          <w:rFonts w:asciiTheme="minorHAnsi" w:hAnsiTheme="minorHAnsi" w:cstheme="minorHAnsi"/>
        </w:rPr>
        <w:t xml:space="preserve">The same responses can also be summarised as average ratings out of 5 for the level of agreement with each statement, as shown in Chart Q9a below.  </w:t>
      </w:r>
    </w:p>
    <w:p w:rsidR="003F03AC" w:rsidRDefault="003F03AC" w:rsidP="003F03AC">
      <w:pPr>
        <w:pStyle w:val="MMNormal"/>
        <w:ind w:firstLine="0"/>
        <w:rPr>
          <w:rFonts w:asciiTheme="minorHAnsi" w:hAnsiTheme="minorHAnsi" w:cstheme="minorHAnsi"/>
          <w:b/>
          <w:bCs/>
          <w:color w:val="000066"/>
          <w:szCs w:val="22"/>
        </w:rPr>
      </w:pPr>
    </w:p>
    <w:p w:rsidR="005C2E67" w:rsidRDefault="005C2E67" w:rsidP="003F03AC">
      <w:pPr>
        <w:pStyle w:val="MMNormal"/>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Pr="00FD3CF6">
        <w:rPr>
          <w:rFonts w:asciiTheme="minorHAnsi" w:hAnsiTheme="minorHAnsi" w:cstheme="minorHAnsi"/>
          <w:b/>
          <w:bCs/>
          <w:color w:val="000066"/>
          <w:szCs w:val="22"/>
        </w:rPr>
        <w:t>Q9</w:t>
      </w:r>
      <w:r>
        <w:rPr>
          <w:rFonts w:asciiTheme="minorHAnsi" w:hAnsiTheme="minorHAnsi" w:cstheme="minorHAnsi"/>
          <w:b/>
          <w:bCs/>
          <w:color w:val="000066"/>
          <w:szCs w:val="22"/>
        </w:rPr>
        <w:t>a</w:t>
      </w:r>
      <w:r w:rsidRPr="00FD3CF6">
        <w:rPr>
          <w:rFonts w:asciiTheme="minorHAnsi" w:hAnsiTheme="minorHAnsi" w:cstheme="minorHAnsi"/>
          <w:b/>
          <w:bCs/>
          <w:color w:val="000066"/>
          <w:szCs w:val="22"/>
        </w:rPr>
        <w:t>.  How far would you agree or disagree with the following statements?   'Where Do We Go From Here? …'</w:t>
      </w:r>
      <w:r>
        <w:rPr>
          <w:rFonts w:asciiTheme="minorHAnsi" w:hAnsiTheme="minorHAnsi" w:cstheme="minorHAnsi"/>
          <w:b/>
          <w:bCs/>
          <w:color w:val="000066"/>
          <w:szCs w:val="22"/>
        </w:rPr>
        <w:t xml:space="preserve"> </w:t>
      </w:r>
      <w:r w:rsidRPr="003F03AC">
        <w:rPr>
          <w:rFonts w:asciiTheme="minorHAnsi" w:hAnsiTheme="minorHAnsi" w:cstheme="minorHAnsi"/>
          <w:b/>
          <w:bCs/>
          <w:color w:val="000066"/>
          <w:szCs w:val="22"/>
        </w:rPr>
        <w:t>– MEAN SCORES</w:t>
      </w:r>
    </w:p>
    <w:p w:rsidR="004C2424" w:rsidRDefault="004C2424">
      <w:pPr>
        <w:rPr>
          <w:rFonts w:asciiTheme="minorHAnsi" w:hAnsiTheme="minorHAnsi" w:cstheme="minorHAnsi"/>
          <w:b/>
          <w:bCs/>
          <w:color w:val="000066"/>
          <w:szCs w:val="22"/>
        </w:rPr>
      </w:pPr>
      <w:r w:rsidRPr="004C2424">
        <w:rPr>
          <w:noProof/>
          <w:lang w:eastAsia="en-GB"/>
        </w:rPr>
        <w:drawing>
          <wp:inline distT="0" distB="0" distL="0" distR="0">
            <wp:extent cx="6210935" cy="34908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3490872"/>
                    </a:xfrm>
                    <a:prstGeom prst="rect">
                      <a:avLst/>
                    </a:prstGeom>
                    <a:noFill/>
                    <a:ln>
                      <a:noFill/>
                    </a:ln>
                  </pic:spPr>
                </pic:pic>
              </a:graphicData>
            </a:graphic>
          </wp:inline>
        </w:drawing>
      </w:r>
    </w:p>
    <w:p w:rsidR="004C2424" w:rsidRDefault="004C2424">
      <w:pPr>
        <w:rPr>
          <w:rFonts w:asciiTheme="minorHAnsi" w:hAnsiTheme="minorHAnsi" w:cstheme="minorHAnsi"/>
          <w:b/>
          <w:bCs/>
          <w:color w:val="000066"/>
          <w:szCs w:val="22"/>
        </w:rPr>
      </w:pPr>
    </w:p>
    <w:p w:rsidR="000755D5" w:rsidRDefault="000755D5">
      <w:pPr>
        <w:rPr>
          <w:rFonts w:asciiTheme="minorHAnsi" w:hAnsiTheme="minorHAnsi" w:cstheme="minorHAnsi"/>
          <w:b/>
          <w:bCs/>
          <w:color w:val="000066"/>
          <w:szCs w:val="22"/>
        </w:rPr>
      </w:pPr>
      <w:r>
        <w:rPr>
          <w:rFonts w:asciiTheme="minorHAnsi" w:hAnsiTheme="minorHAnsi" w:cstheme="minorHAnsi"/>
          <w:b/>
          <w:bCs/>
          <w:color w:val="000066"/>
          <w:szCs w:val="22"/>
        </w:rPr>
        <w:br w:type="page"/>
      </w:r>
    </w:p>
    <w:p w:rsidR="003F03AC" w:rsidRDefault="003F03AC" w:rsidP="003F03AC">
      <w:pPr>
        <w:pStyle w:val="MMNormal"/>
        <w:ind w:left="0" w:firstLine="0"/>
        <w:rPr>
          <w:rFonts w:asciiTheme="minorHAnsi" w:hAnsiTheme="minorHAnsi" w:cstheme="minorHAnsi"/>
        </w:rPr>
      </w:pPr>
      <w:r>
        <w:rPr>
          <w:rFonts w:asciiTheme="minorHAnsi" w:hAnsiTheme="minorHAnsi" w:cstheme="minorHAnsi"/>
        </w:rPr>
        <w:lastRenderedPageBreak/>
        <w:t>All r</w:t>
      </w:r>
      <w:r w:rsidRPr="00F573B7">
        <w:rPr>
          <w:rFonts w:asciiTheme="minorHAnsi" w:hAnsiTheme="minorHAnsi" w:cstheme="minorHAnsi"/>
        </w:rPr>
        <w:t xml:space="preserve">espondents were </w:t>
      </w:r>
      <w:r>
        <w:rPr>
          <w:rFonts w:asciiTheme="minorHAnsi" w:hAnsiTheme="minorHAnsi" w:cstheme="minorHAnsi"/>
        </w:rPr>
        <w:t xml:space="preserve">also asked how much they agreed or disagreed with two further statements about the welcome that they had received when they visited Where Do We Go From Here?.   N.B. as for the previous statements presented in Charts 9 and 9a, these statements were answered on a five-point scale from 1=Strongly disagree to 5=Strongly agree. </w:t>
      </w:r>
    </w:p>
    <w:p w:rsidR="004C2424" w:rsidRDefault="004C2424">
      <w:pPr>
        <w:rPr>
          <w:rFonts w:asciiTheme="minorHAnsi" w:hAnsiTheme="minorHAnsi" w:cstheme="minorHAnsi"/>
          <w:b/>
          <w:bCs/>
          <w:color w:val="000066"/>
          <w:szCs w:val="22"/>
        </w:rPr>
      </w:pPr>
    </w:p>
    <w:p w:rsidR="000755D5" w:rsidRDefault="000755D5" w:rsidP="000755D5">
      <w:pPr>
        <w:pStyle w:val="MMNormal"/>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00FD3CF6" w:rsidRPr="00FD3CF6">
        <w:rPr>
          <w:rFonts w:asciiTheme="minorHAnsi" w:hAnsiTheme="minorHAnsi" w:cstheme="minorHAnsi"/>
          <w:b/>
          <w:bCs/>
          <w:color w:val="000066"/>
          <w:szCs w:val="22"/>
        </w:rPr>
        <w:t>Q10.  How far would you agree or disagree with the following statements about 'Where Do We Go From Here?'?</w:t>
      </w:r>
    </w:p>
    <w:p w:rsidR="000755D5" w:rsidRPr="000A1202" w:rsidRDefault="00FD3CF6" w:rsidP="000755D5">
      <w:pPr>
        <w:pStyle w:val="MMNormal"/>
        <w:tabs>
          <w:tab w:val="left" w:pos="851"/>
        </w:tabs>
        <w:spacing w:before="120" w:after="120"/>
        <w:ind w:left="0" w:firstLine="0"/>
        <w:rPr>
          <w:rFonts w:asciiTheme="minorHAnsi" w:hAnsiTheme="minorHAnsi" w:cstheme="minorHAnsi"/>
        </w:rPr>
      </w:pPr>
      <w:r w:rsidRPr="00FD3CF6">
        <w:rPr>
          <w:noProof/>
          <w:lang w:eastAsia="en-GB"/>
        </w:rPr>
        <w:drawing>
          <wp:inline distT="0" distB="0" distL="0" distR="0">
            <wp:extent cx="6210935" cy="2279083"/>
            <wp:effectExtent l="1905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6210935" cy="2279083"/>
                    </a:xfrm>
                    <a:prstGeom prst="rect">
                      <a:avLst/>
                    </a:prstGeom>
                    <a:noFill/>
                    <a:ln w="9525">
                      <a:noFill/>
                      <a:miter lim="800000"/>
                      <a:headEnd/>
                      <a:tailEnd/>
                    </a:ln>
                  </pic:spPr>
                </pic:pic>
              </a:graphicData>
            </a:graphic>
          </wp:inline>
        </w:drawing>
      </w:r>
    </w:p>
    <w:p w:rsidR="00E53DC3" w:rsidRDefault="003F03AC" w:rsidP="003F03AC">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Both statements drew very high levels of strong agreement</w:t>
      </w:r>
      <w:r w:rsidR="005F6898">
        <w:rPr>
          <w:rFonts w:asciiTheme="minorHAnsi" w:hAnsiTheme="minorHAnsi" w:cstheme="minorHAnsi"/>
        </w:rPr>
        <w:t>.  N</w:t>
      </w:r>
      <w:r>
        <w:rPr>
          <w:rFonts w:asciiTheme="minorHAnsi" w:hAnsiTheme="minorHAnsi" w:cstheme="minorHAnsi"/>
        </w:rPr>
        <w:t>early nine o</w:t>
      </w:r>
      <w:r w:rsidR="005F6898">
        <w:rPr>
          <w:rFonts w:asciiTheme="minorHAnsi" w:hAnsiTheme="minorHAnsi" w:cstheme="minorHAnsi"/>
        </w:rPr>
        <w:t>ut of 10 (87%) strongly agreed</w:t>
      </w:r>
      <w:r>
        <w:rPr>
          <w:rFonts w:asciiTheme="minorHAnsi" w:hAnsiTheme="minorHAnsi" w:cstheme="minorHAnsi"/>
        </w:rPr>
        <w:t xml:space="preserve"> that </w:t>
      </w:r>
      <w:r w:rsidR="00E53DC3">
        <w:rPr>
          <w:rFonts w:asciiTheme="minorHAnsi" w:hAnsiTheme="minorHAnsi" w:cstheme="minorHAnsi"/>
        </w:rPr>
        <w:t xml:space="preserve">they </w:t>
      </w:r>
      <w:r w:rsidR="00E53DC3">
        <w:rPr>
          <w:rFonts w:asciiTheme="minorHAnsi" w:hAnsiTheme="minorHAnsi" w:cstheme="minorHAnsi"/>
          <w:b/>
        </w:rPr>
        <w:t>felt welcomed by Hull 2017 volunteers</w:t>
      </w:r>
      <w:r w:rsidR="00E53DC3">
        <w:rPr>
          <w:rFonts w:asciiTheme="minorHAnsi" w:hAnsiTheme="minorHAnsi" w:cstheme="minorHAnsi"/>
        </w:rPr>
        <w:t>, and just over eight out of 10 (</w:t>
      </w:r>
      <w:r w:rsidR="005F6898">
        <w:rPr>
          <w:rFonts w:asciiTheme="minorHAnsi" w:hAnsiTheme="minorHAnsi" w:cstheme="minorHAnsi"/>
        </w:rPr>
        <w:t>81%) strongly agreed</w:t>
      </w:r>
      <w:r w:rsidR="00E53DC3">
        <w:rPr>
          <w:rFonts w:asciiTheme="minorHAnsi" w:hAnsiTheme="minorHAnsi" w:cstheme="minorHAnsi"/>
        </w:rPr>
        <w:t xml:space="preserve"> that they </w:t>
      </w:r>
      <w:r w:rsidR="00E53DC3">
        <w:rPr>
          <w:rFonts w:asciiTheme="minorHAnsi" w:hAnsiTheme="minorHAnsi" w:cstheme="minorHAnsi"/>
          <w:b/>
        </w:rPr>
        <w:t>felt welcomed by staff (e.g. event stewards)</w:t>
      </w:r>
      <w:r w:rsidR="00E53DC3" w:rsidRPr="00E53DC3">
        <w:rPr>
          <w:rFonts w:asciiTheme="minorHAnsi" w:hAnsiTheme="minorHAnsi" w:cstheme="minorHAnsi"/>
        </w:rPr>
        <w:t xml:space="preserve">.  </w:t>
      </w:r>
      <w:r>
        <w:rPr>
          <w:rFonts w:asciiTheme="minorHAnsi" w:hAnsiTheme="minorHAnsi" w:cstheme="minorHAnsi"/>
        </w:rPr>
        <w:t xml:space="preserve"> </w:t>
      </w:r>
      <w:r w:rsidR="00E53DC3">
        <w:rPr>
          <w:rFonts w:asciiTheme="minorHAnsi" w:hAnsiTheme="minorHAnsi" w:cstheme="minorHAnsi"/>
        </w:rPr>
        <w:t>Almost all other respondents simply agreed.</w:t>
      </w:r>
    </w:p>
    <w:p w:rsidR="00E53DC3" w:rsidRDefault="00E53DC3" w:rsidP="003F03AC">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Average agreement scores with the two statements were 4.9 and 4.8 out of 5.  </w:t>
      </w:r>
    </w:p>
    <w:p w:rsidR="00A312CF" w:rsidRDefault="00E53DC3" w:rsidP="003F03AC">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There were no significant difference s </w:t>
      </w:r>
      <w:r w:rsidR="005F6898">
        <w:rPr>
          <w:rFonts w:asciiTheme="minorHAnsi" w:hAnsiTheme="minorHAnsi" w:cstheme="minorHAnsi"/>
        </w:rPr>
        <w:t xml:space="preserve">between sub-groups’ </w:t>
      </w:r>
      <w:r>
        <w:rPr>
          <w:rFonts w:asciiTheme="minorHAnsi" w:hAnsiTheme="minorHAnsi" w:cstheme="minorHAnsi"/>
        </w:rPr>
        <w:t>responses to these statements</w:t>
      </w:r>
      <w:r w:rsidR="003F03AC">
        <w:rPr>
          <w:rFonts w:asciiTheme="minorHAnsi" w:hAnsiTheme="minorHAnsi" w:cstheme="minorHAnsi"/>
        </w:rPr>
        <w:t>.</w:t>
      </w:r>
    </w:p>
    <w:p w:rsidR="00FD3CF6" w:rsidRDefault="00FD3CF6" w:rsidP="00A312CF">
      <w:pPr>
        <w:pStyle w:val="MMNormal"/>
        <w:tabs>
          <w:tab w:val="left" w:pos="851"/>
        </w:tabs>
        <w:spacing w:before="120" w:after="120"/>
        <w:ind w:firstLine="0"/>
        <w:rPr>
          <w:rFonts w:asciiTheme="minorHAnsi" w:hAnsiTheme="minorHAnsi" w:cstheme="minorHAnsi"/>
        </w:rPr>
      </w:pPr>
    </w:p>
    <w:p w:rsidR="00E53DC3" w:rsidRPr="00C63E3B" w:rsidRDefault="00E53DC3" w:rsidP="00E53DC3">
      <w:pPr>
        <w:pStyle w:val="Heading2"/>
        <w:spacing w:before="120" w:after="120"/>
        <w:rPr>
          <w:rFonts w:asciiTheme="minorHAnsi" w:hAnsiTheme="minorHAnsi" w:cstheme="minorHAnsi"/>
          <w:color w:val="000066"/>
        </w:rPr>
      </w:pPr>
      <w:bookmarkStart w:id="46" w:name="_Toc505336372"/>
      <w:r>
        <w:rPr>
          <w:rFonts w:asciiTheme="minorHAnsi" w:hAnsiTheme="minorHAnsi" w:cstheme="minorHAnsi"/>
          <w:color w:val="000066"/>
        </w:rPr>
        <w:t>4.3</w:t>
      </w:r>
      <w:r w:rsidRPr="00C63E3B">
        <w:rPr>
          <w:rFonts w:asciiTheme="minorHAnsi" w:hAnsiTheme="minorHAnsi" w:cstheme="minorHAnsi"/>
          <w:color w:val="000066"/>
        </w:rPr>
        <w:t xml:space="preserve"> </w:t>
      </w:r>
      <w:r w:rsidR="005F6898">
        <w:rPr>
          <w:rFonts w:asciiTheme="minorHAnsi" w:hAnsiTheme="minorHAnsi" w:cstheme="minorHAnsi"/>
          <w:color w:val="000066"/>
        </w:rPr>
        <w:t xml:space="preserve"> Hull’s bui</w:t>
      </w:r>
      <w:r w:rsidR="00226944">
        <w:rPr>
          <w:rFonts w:asciiTheme="minorHAnsi" w:hAnsiTheme="minorHAnsi" w:cstheme="minorHAnsi"/>
          <w:color w:val="000066"/>
        </w:rPr>
        <w:t>ldings, monuments and Old T</w:t>
      </w:r>
      <w:r w:rsidR="005F6898">
        <w:rPr>
          <w:rFonts w:asciiTheme="minorHAnsi" w:hAnsiTheme="minorHAnsi" w:cstheme="minorHAnsi"/>
          <w:color w:val="000066"/>
        </w:rPr>
        <w:t>own</w:t>
      </w:r>
      <w:bookmarkEnd w:id="46"/>
      <w:r>
        <w:rPr>
          <w:rFonts w:asciiTheme="minorHAnsi" w:hAnsiTheme="minorHAnsi" w:cstheme="minorHAnsi"/>
          <w:color w:val="000066"/>
        </w:rPr>
        <w:t xml:space="preserve"> </w:t>
      </w:r>
    </w:p>
    <w:p w:rsidR="005F6898" w:rsidRDefault="005F6898" w:rsidP="005F6898">
      <w:pPr>
        <w:pStyle w:val="MMNormal"/>
        <w:ind w:left="0" w:firstLine="0"/>
        <w:rPr>
          <w:rFonts w:asciiTheme="minorHAnsi" w:hAnsiTheme="minorHAnsi" w:cstheme="minorHAnsi"/>
        </w:rPr>
      </w:pPr>
      <w:r>
        <w:rPr>
          <w:rFonts w:asciiTheme="minorHAnsi" w:hAnsiTheme="minorHAnsi" w:cstheme="minorHAnsi"/>
        </w:rPr>
        <w:t>All respondents were asked how m</w:t>
      </w:r>
      <w:r w:rsidRPr="005F6898">
        <w:rPr>
          <w:rFonts w:asciiTheme="minorHAnsi" w:hAnsiTheme="minorHAnsi" w:cstheme="minorHAnsi"/>
        </w:rPr>
        <w:t xml:space="preserve">uch </w:t>
      </w:r>
      <w:r w:rsidR="00893111">
        <w:rPr>
          <w:rFonts w:asciiTheme="minorHAnsi" w:hAnsiTheme="minorHAnsi" w:cstheme="minorHAnsi"/>
        </w:rPr>
        <w:t xml:space="preserve">Where Do We Go </w:t>
      </w:r>
      <w:proofErr w:type="gramStart"/>
      <w:r w:rsidR="00893111">
        <w:rPr>
          <w:rFonts w:asciiTheme="minorHAnsi" w:hAnsiTheme="minorHAnsi" w:cstheme="minorHAnsi"/>
        </w:rPr>
        <w:t>From</w:t>
      </w:r>
      <w:proofErr w:type="gramEnd"/>
      <w:r w:rsidR="00893111">
        <w:rPr>
          <w:rFonts w:asciiTheme="minorHAnsi" w:hAnsiTheme="minorHAnsi" w:cstheme="minorHAnsi"/>
        </w:rPr>
        <w:t xml:space="preserve"> Here?</w:t>
      </w:r>
      <w:r w:rsidRPr="005F6898">
        <w:rPr>
          <w:rFonts w:asciiTheme="minorHAnsi" w:hAnsiTheme="minorHAnsi" w:cstheme="minorHAnsi"/>
        </w:rPr>
        <w:t xml:space="preserve"> had made them take notice of Hull’s historic buildings and monuments, on an 11-point scale from 0=Not at all to 10=A lot.</w:t>
      </w:r>
      <w:r>
        <w:rPr>
          <w:rFonts w:asciiTheme="minorHAnsi" w:hAnsiTheme="minorHAnsi" w:cstheme="minorHAnsi"/>
        </w:rPr>
        <w:t xml:space="preserve">  Chart Q11 on the next page gives the results.</w:t>
      </w:r>
    </w:p>
    <w:p w:rsidR="005F6898" w:rsidRDefault="005F6898" w:rsidP="005F6898">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The results demonstrated that </w:t>
      </w:r>
      <w:r w:rsidR="00893111">
        <w:rPr>
          <w:rFonts w:asciiTheme="minorHAnsi" w:hAnsiTheme="minorHAnsi" w:cstheme="minorHAnsi"/>
        </w:rPr>
        <w:t xml:space="preserve">Where Do We Go </w:t>
      </w:r>
      <w:proofErr w:type="gramStart"/>
      <w:r w:rsidR="00893111">
        <w:rPr>
          <w:rFonts w:asciiTheme="minorHAnsi" w:hAnsiTheme="minorHAnsi" w:cstheme="minorHAnsi"/>
        </w:rPr>
        <w:t>From</w:t>
      </w:r>
      <w:proofErr w:type="gramEnd"/>
      <w:r w:rsidR="00893111">
        <w:rPr>
          <w:rFonts w:asciiTheme="minorHAnsi" w:hAnsiTheme="minorHAnsi" w:cstheme="minorHAnsi"/>
        </w:rPr>
        <w:t xml:space="preserve"> Here?</w:t>
      </w:r>
      <w:r>
        <w:rPr>
          <w:rFonts w:asciiTheme="minorHAnsi" w:hAnsiTheme="minorHAnsi" w:cstheme="minorHAnsi"/>
        </w:rPr>
        <w:t xml:space="preserve"> </w:t>
      </w:r>
      <w:proofErr w:type="gramStart"/>
      <w:r>
        <w:rPr>
          <w:rFonts w:asciiTheme="minorHAnsi" w:hAnsiTheme="minorHAnsi" w:cstheme="minorHAnsi"/>
        </w:rPr>
        <w:t>had</w:t>
      </w:r>
      <w:proofErr w:type="gramEnd"/>
      <w:r>
        <w:rPr>
          <w:rFonts w:asciiTheme="minorHAnsi" w:hAnsiTheme="minorHAnsi" w:cstheme="minorHAnsi"/>
        </w:rPr>
        <w:t xml:space="preserve"> a </w:t>
      </w:r>
      <w:r w:rsidR="0006479B">
        <w:rPr>
          <w:rFonts w:asciiTheme="minorHAnsi" w:hAnsiTheme="minorHAnsi" w:cstheme="minorHAnsi"/>
        </w:rPr>
        <w:t>clear</w:t>
      </w:r>
      <w:r>
        <w:rPr>
          <w:rFonts w:asciiTheme="minorHAnsi" w:hAnsiTheme="minorHAnsi" w:cstheme="minorHAnsi"/>
        </w:rPr>
        <w:t xml:space="preserve"> effect on how viewers had noticed this aspect of Hull.  Just over one in three respondents (34%) gave the highest scores of 9 or 10 out of 10, with a further 40% scoring 7 or 8 out of 10.</w:t>
      </w:r>
    </w:p>
    <w:p w:rsidR="005F6898" w:rsidRDefault="005F6898" w:rsidP="005F6898">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There were no significant difference s between sub-groups’ responses to these statements.</w:t>
      </w:r>
    </w:p>
    <w:p w:rsidR="005F6898" w:rsidRDefault="005F6898" w:rsidP="005F6898">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The average score was 7.5 out of 10.</w:t>
      </w:r>
    </w:p>
    <w:p w:rsidR="005F6898" w:rsidRDefault="005F6898" w:rsidP="005F6898">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The highest average scores were 7.7 among females (vs 7.2 among males), </w:t>
      </w:r>
      <w:r w:rsidR="00226944">
        <w:rPr>
          <w:rFonts w:asciiTheme="minorHAnsi" w:hAnsiTheme="minorHAnsi" w:cstheme="minorHAnsi"/>
        </w:rPr>
        <w:t>7.7 among those with a disability (</w:t>
      </w:r>
      <w:r w:rsidR="0006479B">
        <w:rPr>
          <w:rFonts w:asciiTheme="minorHAnsi" w:hAnsiTheme="minorHAnsi" w:cstheme="minorHAnsi"/>
        </w:rPr>
        <w:t xml:space="preserve">vs </w:t>
      </w:r>
      <w:r w:rsidR="00226944">
        <w:rPr>
          <w:rFonts w:asciiTheme="minorHAnsi" w:hAnsiTheme="minorHAnsi" w:cstheme="minorHAnsi"/>
        </w:rPr>
        <w:t>7.5 among those with no disability), and 7.7 among 45-45 year olds (vs only 7.1 among the youngest respondents aged 16-44).</w:t>
      </w:r>
    </w:p>
    <w:p w:rsidR="00226944" w:rsidRDefault="00226944" w:rsidP="005F6898">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The highest average score of all, 8.1, came from those in groups of 3 or 4 people.  These may well have been family groups, likely to include 45-54 year olds, the age group most likely to give a higher score. </w:t>
      </w:r>
    </w:p>
    <w:p w:rsidR="005F6898" w:rsidRDefault="005F6898" w:rsidP="00226944">
      <w:pPr>
        <w:pStyle w:val="MMNormal"/>
        <w:spacing w:before="120" w:after="120"/>
        <w:rPr>
          <w:rFonts w:asciiTheme="minorHAnsi" w:hAnsiTheme="minorHAnsi" w:cstheme="minorHAnsi"/>
        </w:rPr>
      </w:pPr>
    </w:p>
    <w:p w:rsidR="005F6898" w:rsidRPr="005F6898" w:rsidRDefault="005F6898" w:rsidP="005F6898">
      <w:pPr>
        <w:pStyle w:val="MMNormal"/>
        <w:ind w:left="0" w:firstLine="0"/>
        <w:rPr>
          <w:rFonts w:asciiTheme="minorHAnsi" w:hAnsiTheme="minorHAnsi" w:cstheme="minorHAnsi"/>
        </w:rPr>
      </w:pPr>
    </w:p>
    <w:p w:rsidR="00226944" w:rsidRDefault="00226944">
      <w:pPr>
        <w:rPr>
          <w:rFonts w:asciiTheme="minorHAnsi" w:hAnsiTheme="minorHAnsi" w:cstheme="minorHAnsi"/>
          <w:b/>
          <w:bCs/>
          <w:color w:val="000066"/>
          <w:sz w:val="22"/>
          <w:szCs w:val="22"/>
        </w:rPr>
      </w:pPr>
      <w:r>
        <w:rPr>
          <w:rFonts w:asciiTheme="minorHAnsi" w:hAnsiTheme="minorHAnsi" w:cstheme="minorHAnsi"/>
          <w:b/>
          <w:bCs/>
          <w:color w:val="000066"/>
          <w:szCs w:val="22"/>
        </w:rPr>
        <w:br w:type="page"/>
      </w:r>
    </w:p>
    <w:p w:rsidR="00FD3CF6" w:rsidRDefault="00FD3CF6" w:rsidP="00FD3CF6">
      <w:pPr>
        <w:pStyle w:val="MMNormal"/>
        <w:rPr>
          <w:rFonts w:asciiTheme="minorHAnsi" w:hAnsiTheme="minorHAnsi" w:cstheme="minorHAnsi"/>
          <w:b/>
          <w:bCs/>
          <w:color w:val="000066"/>
          <w:szCs w:val="22"/>
        </w:rPr>
      </w:pPr>
      <w:r>
        <w:rPr>
          <w:rFonts w:asciiTheme="minorHAnsi" w:hAnsiTheme="minorHAnsi" w:cstheme="minorHAnsi"/>
          <w:b/>
          <w:bCs/>
          <w:color w:val="000066"/>
          <w:szCs w:val="22"/>
        </w:rPr>
        <w:lastRenderedPageBreak/>
        <w:t xml:space="preserve">Chart </w:t>
      </w:r>
      <w:r w:rsidRPr="00FD3CF6">
        <w:rPr>
          <w:rFonts w:asciiTheme="minorHAnsi" w:hAnsiTheme="minorHAnsi" w:cstheme="minorHAnsi"/>
          <w:b/>
          <w:bCs/>
          <w:color w:val="000066"/>
          <w:szCs w:val="22"/>
        </w:rPr>
        <w:t>Q11.  On a scale of 0 to 10, where 0 is 'Not at all' an</w:t>
      </w:r>
      <w:r w:rsidR="005F6898">
        <w:rPr>
          <w:rFonts w:asciiTheme="minorHAnsi" w:hAnsiTheme="minorHAnsi" w:cstheme="minorHAnsi"/>
          <w:b/>
          <w:bCs/>
          <w:color w:val="000066"/>
          <w:szCs w:val="22"/>
        </w:rPr>
        <w:t>d 10 is 'A lot', how much has ‘</w:t>
      </w:r>
      <w:r w:rsidRPr="00FD3CF6">
        <w:rPr>
          <w:rFonts w:asciiTheme="minorHAnsi" w:hAnsiTheme="minorHAnsi" w:cstheme="minorHAnsi"/>
          <w:b/>
          <w:bCs/>
          <w:color w:val="000066"/>
          <w:szCs w:val="22"/>
        </w:rPr>
        <w:t>Where Do We Go From Here? ’ made you take notice of Hull’s historic buildings and monuments?</w:t>
      </w:r>
    </w:p>
    <w:p w:rsidR="00FD3CF6" w:rsidRDefault="005F6898" w:rsidP="00FD3CF6">
      <w:pPr>
        <w:pStyle w:val="MMNormal"/>
        <w:spacing w:before="120" w:after="120"/>
        <w:ind w:left="0" w:firstLine="0"/>
        <w:jc w:val="both"/>
        <w:rPr>
          <w:rFonts w:asciiTheme="minorHAnsi" w:hAnsiTheme="minorHAnsi" w:cstheme="minorHAnsi"/>
        </w:rPr>
      </w:pPr>
      <w:r w:rsidRPr="005F6898">
        <w:rPr>
          <w:noProof/>
          <w:lang w:eastAsia="en-GB"/>
        </w:rPr>
        <w:drawing>
          <wp:inline distT="0" distB="0" distL="0" distR="0">
            <wp:extent cx="6210935" cy="30834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3083443"/>
                    </a:xfrm>
                    <a:prstGeom prst="rect">
                      <a:avLst/>
                    </a:prstGeom>
                    <a:noFill/>
                    <a:ln>
                      <a:noFill/>
                    </a:ln>
                  </pic:spPr>
                </pic:pic>
              </a:graphicData>
            </a:graphic>
          </wp:inline>
        </w:drawing>
      </w:r>
    </w:p>
    <w:p w:rsidR="00FD3CF6" w:rsidRDefault="00FD3CF6" w:rsidP="00A312CF">
      <w:pPr>
        <w:pStyle w:val="MMNormal"/>
        <w:tabs>
          <w:tab w:val="left" w:pos="851"/>
        </w:tabs>
        <w:spacing w:before="120" w:after="120"/>
        <w:ind w:firstLine="0"/>
        <w:rPr>
          <w:rFonts w:asciiTheme="minorHAnsi" w:hAnsiTheme="minorHAnsi" w:cstheme="minorHAnsi"/>
        </w:rPr>
      </w:pPr>
    </w:p>
    <w:p w:rsidR="0006479B" w:rsidRDefault="0006479B" w:rsidP="0006479B">
      <w:pPr>
        <w:pStyle w:val="MMNormal"/>
        <w:spacing w:before="120" w:after="120"/>
        <w:ind w:left="425" w:firstLine="0"/>
        <w:rPr>
          <w:rFonts w:asciiTheme="minorHAnsi" w:hAnsiTheme="minorHAnsi" w:cstheme="minorHAnsi"/>
        </w:rPr>
      </w:pPr>
    </w:p>
    <w:p w:rsidR="00226944" w:rsidRPr="00226944" w:rsidRDefault="00226944" w:rsidP="00226944">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Nearly all respondents (97%) had visited Hull’s Old Town in the last 12 months.  </w:t>
      </w:r>
    </w:p>
    <w:p w:rsidR="0006479B" w:rsidRDefault="0006479B" w:rsidP="00E53DC3">
      <w:pPr>
        <w:pStyle w:val="MMNormal"/>
        <w:spacing w:before="120" w:after="120"/>
        <w:rPr>
          <w:rFonts w:asciiTheme="minorHAnsi" w:hAnsiTheme="minorHAnsi" w:cstheme="minorHAnsi"/>
          <w:b/>
          <w:bCs/>
          <w:color w:val="000066"/>
          <w:szCs w:val="22"/>
        </w:rPr>
      </w:pPr>
    </w:p>
    <w:p w:rsidR="00E53DC3" w:rsidRDefault="00E53DC3" w:rsidP="00E53DC3">
      <w:pPr>
        <w:pStyle w:val="MMNormal"/>
        <w:spacing w:before="120" w:after="120"/>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Pr="00FD3CF6">
        <w:rPr>
          <w:rFonts w:asciiTheme="minorHAnsi" w:hAnsiTheme="minorHAnsi" w:cstheme="minorHAnsi"/>
          <w:b/>
          <w:bCs/>
          <w:color w:val="000066"/>
          <w:szCs w:val="22"/>
        </w:rPr>
        <w:t>Q12. In the last 12 months have you visited Hull’s Old Town (for example, High Street, the Museums Quarter, Hepworth Arcade, Ye Olde White Harte, Beverley Gate, the George Hotel)?</w:t>
      </w:r>
      <w:r w:rsidRPr="00B134AA">
        <w:rPr>
          <w:rFonts w:asciiTheme="minorHAnsi" w:hAnsiTheme="minorHAnsi" w:cstheme="minorHAnsi"/>
          <w:b/>
          <w:bCs/>
          <w:color w:val="000066"/>
          <w:szCs w:val="22"/>
        </w:rPr>
        <w:t xml:space="preserve">  </w:t>
      </w:r>
    </w:p>
    <w:p w:rsidR="00E53DC3" w:rsidRDefault="00E53DC3" w:rsidP="00E53DC3">
      <w:r w:rsidRPr="00FD3CF6">
        <w:rPr>
          <w:noProof/>
          <w:lang w:eastAsia="en-GB"/>
        </w:rPr>
        <w:drawing>
          <wp:inline distT="0" distB="0" distL="0" distR="0">
            <wp:extent cx="6210935" cy="3569010"/>
            <wp:effectExtent l="1905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6210935" cy="3569010"/>
                    </a:xfrm>
                    <a:prstGeom prst="rect">
                      <a:avLst/>
                    </a:prstGeom>
                    <a:noFill/>
                    <a:ln w="9525">
                      <a:noFill/>
                      <a:miter lim="800000"/>
                      <a:headEnd/>
                      <a:tailEnd/>
                    </a:ln>
                  </pic:spPr>
                </pic:pic>
              </a:graphicData>
            </a:graphic>
          </wp:inline>
        </w:drawing>
      </w:r>
    </w:p>
    <w:p w:rsidR="00E53DC3" w:rsidRDefault="00E53DC3" w:rsidP="00E53DC3"/>
    <w:p w:rsidR="00E53DC3" w:rsidRPr="00FD3CF6" w:rsidRDefault="00E53DC3" w:rsidP="00E53DC3"/>
    <w:p w:rsidR="00DC121D" w:rsidRPr="00F349CB" w:rsidRDefault="00DC121D" w:rsidP="00DC121D">
      <w:pPr>
        <w:pStyle w:val="Heading2"/>
        <w:spacing w:before="120" w:after="120"/>
        <w:rPr>
          <w:rFonts w:asciiTheme="minorHAnsi" w:hAnsiTheme="minorHAnsi" w:cstheme="minorHAnsi"/>
          <w:color w:val="000066"/>
        </w:rPr>
      </w:pPr>
      <w:bookmarkStart w:id="47" w:name="_Toc483393797"/>
      <w:bookmarkStart w:id="48" w:name="_Toc505336373"/>
      <w:proofErr w:type="gramStart"/>
      <w:r w:rsidRPr="00F349CB">
        <w:rPr>
          <w:rFonts w:asciiTheme="minorHAnsi" w:hAnsiTheme="minorHAnsi" w:cstheme="minorHAnsi"/>
          <w:color w:val="000066"/>
        </w:rPr>
        <w:lastRenderedPageBreak/>
        <w:t>4.</w:t>
      </w:r>
      <w:r w:rsidR="006C42D5" w:rsidRPr="00F349CB">
        <w:rPr>
          <w:rFonts w:asciiTheme="minorHAnsi" w:hAnsiTheme="minorHAnsi" w:cstheme="minorHAnsi"/>
          <w:color w:val="000066"/>
        </w:rPr>
        <w:t>4</w:t>
      </w:r>
      <w:r w:rsidRPr="00F349CB">
        <w:rPr>
          <w:rFonts w:asciiTheme="minorHAnsi" w:hAnsiTheme="minorHAnsi" w:cstheme="minorHAnsi"/>
          <w:color w:val="000066"/>
        </w:rPr>
        <w:t xml:space="preserve">  Interviewees’</w:t>
      </w:r>
      <w:proofErr w:type="gramEnd"/>
      <w:r w:rsidRPr="00F349CB">
        <w:rPr>
          <w:rFonts w:asciiTheme="minorHAnsi" w:hAnsiTheme="minorHAnsi" w:cstheme="minorHAnsi"/>
          <w:color w:val="000066"/>
        </w:rPr>
        <w:t xml:space="preserve"> comments on </w:t>
      </w:r>
      <w:r w:rsidR="002108DE" w:rsidRPr="00F349CB">
        <w:rPr>
          <w:rFonts w:asciiTheme="minorHAnsi" w:hAnsiTheme="minorHAnsi" w:cstheme="minorHAnsi"/>
          <w:color w:val="000066"/>
        </w:rPr>
        <w:t>Where Do We Go From Here?</w:t>
      </w:r>
      <w:bookmarkEnd w:id="48"/>
      <w:r w:rsidR="000755D5" w:rsidRPr="00F349CB">
        <w:rPr>
          <w:rFonts w:asciiTheme="minorHAnsi" w:hAnsiTheme="minorHAnsi" w:cstheme="minorHAnsi"/>
          <w:color w:val="000066"/>
        </w:rPr>
        <w:t xml:space="preserve"> </w:t>
      </w:r>
      <w:bookmarkEnd w:id="47"/>
    </w:p>
    <w:p w:rsidR="008D6045" w:rsidRDefault="008D6045" w:rsidP="008D6045">
      <w:pPr>
        <w:pStyle w:val="MMNormal"/>
        <w:ind w:left="0" w:firstLine="0"/>
        <w:rPr>
          <w:rFonts w:asciiTheme="minorHAnsi" w:hAnsiTheme="minorHAnsi" w:cstheme="minorHAnsi"/>
          <w:bCs/>
          <w:color w:val="000000"/>
          <w:szCs w:val="22"/>
        </w:rPr>
      </w:pPr>
      <w:r w:rsidRPr="008D6045">
        <w:rPr>
          <w:rFonts w:asciiTheme="minorHAnsi" w:hAnsiTheme="minorHAnsi" w:cstheme="minorHAnsi"/>
          <w:bCs/>
          <w:color w:val="000000"/>
          <w:szCs w:val="22"/>
        </w:rPr>
        <w:t>All respondents were asked, “</w:t>
      </w:r>
      <w:r w:rsidRPr="008D6045">
        <w:rPr>
          <w:rFonts w:asciiTheme="minorHAnsi" w:hAnsiTheme="minorHAnsi" w:cstheme="minorHAnsi"/>
          <w:bCs/>
          <w:i/>
          <w:color w:val="000000"/>
          <w:szCs w:val="22"/>
        </w:rPr>
        <w:t>Now you have had a chance to reflect on the question posed by the event, what answer would you give to “Where Do We Go From Here?</w:t>
      </w:r>
      <w:r>
        <w:rPr>
          <w:rFonts w:asciiTheme="minorHAnsi" w:hAnsiTheme="minorHAnsi" w:cstheme="minorHAnsi"/>
          <w:bCs/>
          <w:color w:val="000000"/>
          <w:szCs w:val="22"/>
        </w:rPr>
        <w:t xml:space="preserve"> ‘</w:t>
      </w:r>
      <w:r w:rsidRPr="008D6045">
        <w:rPr>
          <w:rFonts w:asciiTheme="minorHAnsi" w:hAnsiTheme="minorHAnsi" w:cstheme="minorHAnsi"/>
          <w:bCs/>
          <w:color w:val="000000"/>
          <w:szCs w:val="22"/>
        </w:rPr>
        <w:t>?</w:t>
      </w:r>
      <w:r>
        <w:rPr>
          <w:rFonts w:asciiTheme="minorHAnsi" w:hAnsiTheme="minorHAnsi" w:cstheme="minorHAnsi"/>
          <w:bCs/>
          <w:color w:val="000000"/>
          <w:szCs w:val="22"/>
        </w:rPr>
        <w:t xml:space="preserve">”  The answers given are listed in full in Appendix 2, Q13.  </w:t>
      </w:r>
      <w:r w:rsidR="00291A26">
        <w:rPr>
          <w:rFonts w:asciiTheme="minorHAnsi" w:hAnsiTheme="minorHAnsi" w:cstheme="minorHAnsi"/>
          <w:bCs/>
          <w:color w:val="000000"/>
          <w:szCs w:val="22"/>
        </w:rPr>
        <w:t xml:space="preserve">Almost all </w:t>
      </w:r>
      <w:r w:rsidR="0006479B">
        <w:rPr>
          <w:rFonts w:asciiTheme="minorHAnsi" w:hAnsiTheme="minorHAnsi" w:cstheme="minorHAnsi"/>
          <w:bCs/>
          <w:color w:val="000000"/>
          <w:szCs w:val="22"/>
        </w:rPr>
        <w:t xml:space="preserve">respondents </w:t>
      </w:r>
      <w:r w:rsidR="00291A26">
        <w:rPr>
          <w:rFonts w:asciiTheme="minorHAnsi" w:hAnsiTheme="minorHAnsi" w:cstheme="minorHAnsi"/>
          <w:bCs/>
          <w:color w:val="000000"/>
          <w:szCs w:val="22"/>
        </w:rPr>
        <w:t xml:space="preserve">gave an answer of some kind.  </w:t>
      </w:r>
      <w:r>
        <w:rPr>
          <w:rFonts w:asciiTheme="minorHAnsi" w:hAnsiTheme="minorHAnsi" w:cstheme="minorHAnsi"/>
          <w:bCs/>
          <w:color w:val="000000"/>
          <w:szCs w:val="22"/>
        </w:rPr>
        <w:t>The most common themes that emerged were:</w:t>
      </w:r>
    </w:p>
    <w:p w:rsidR="008D6045" w:rsidRDefault="0006479B" w:rsidP="009F07F7">
      <w:pPr>
        <w:pStyle w:val="MMNormal"/>
        <w:numPr>
          <w:ilvl w:val="0"/>
          <w:numId w:val="2"/>
        </w:numPr>
        <w:spacing w:before="120" w:after="120"/>
        <w:ind w:left="714" w:hanging="357"/>
        <w:rPr>
          <w:rFonts w:asciiTheme="minorHAnsi" w:hAnsiTheme="minorHAnsi" w:cstheme="minorHAnsi"/>
          <w:bCs/>
          <w:color w:val="000000"/>
          <w:szCs w:val="22"/>
        </w:rPr>
      </w:pPr>
      <w:r>
        <w:rPr>
          <w:rFonts w:asciiTheme="minorHAnsi" w:hAnsiTheme="minorHAnsi" w:cstheme="minorHAnsi"/>
          <w:bCs/>
          <w:color w:val="000000"/>
          <w:szCs w:val="22"/>
        </w:rPr>
        <w:t>Be ambitious/ Aim upwards/ A</w:t>
      </w:r>
      <w:r w:rsidR="008D6045">
        <w:rPr>
          <w:rFonts w:asciiTheme="minorHAnsi" w:hAnsiTheme="minorHAnsi" w:cstheme="minorHAnsi"/>
          <w:bCs/>
          <w:color w:val="000000"/>
          <w:szCs w:val="22"/>
        </w:rPr>
        <w:t>im for better things for</w:t>
      </w:r>
      <w:r>
        <w:rPr>
          <w:rFonts w:asciiTheme="minorHAnsi" w:hAnsiTheme="minorHAnsi" w:cstheme="minorHAnsi"/>
          <w:bCs/>
          <w:color w:val="000000"/>
          <w:szCs w:val="22"/>
        </w:rPr>
        <w:t xml:space="preserve"> Hull in the future/ G</w:t>
      </w:r>
      <w:r w:rsidR="008D6045">
        <w:rPr>
          <w:rFonts w:asciiTheme="minorHAnsi" w:hAnsiTheme="minorHAnsi" w:cstheme="minorHAnsi"/>
          <w:bCs/>
          <w:color w:val="000000"/>
          <w:szCs w:val="22"/>
        </w:rPr>
        <w:t>o from strength to strength</w:t>
      </w:r>
    </w:p>
    <w:p w:rsidR="008D6045" w:rsidRDefault="008D6045" w:rsidP="009F07F7">
      <w:pPr>
        <w:pStyle w:val="MMNormal"/>
        <w:numPr>
          <w:ilvl w:val="0"/>
          <w:numId w:val="2"/>
        </w:numPr>
        <w:spacing w:before="120" w:after="120"/>
        <w:ind w:left="714" w:hanging="357"/>
        <w:rPr>
          <w:rFonts w:asciiTheme="minorHAnsi" w:hAnsiTheme="minorHAnsi" w:cstheme="minorHAnsi"/>
          <w:bCs/>
          <w:color w:val="000000"/>
          <w:szCs w:val="22"/>
        </w:rPr>
      </w:pPr>
      <w:r>
        <w:rPr>
          <w:rFonts w:asciiTheme="minorHAnsi" w:hAnsiTheme="minorHAnsi" w:cstheme="minorHAnsi"/>
          <w:bCs/>
          <w:color w:val="000000"/>
          <w:szCs w:val="22"/>
        </w:rPr>
        <w:t>Carry on/ Continue - keep the art</w:t>
      </w:r>
      <w:r w:rsidR="0006479B">
        <w:rPr>
          <w:rFonts w:asciiTheme="minorHAnsi" w:hAnsiTheme="minorHAnsi" w:cstheme="minorHAnsi"/>
          <w:bCs/>
          <w:color w:val="000000"/>
          <w:szCs w:val="22"/>
        </w:rPr>
        <w:t>s and culture initiative going/ K</w:t>
      </w:r>
      <w:r>
        <w:rPr>
          <w:rFonts w:asciiTheme="minorHAnsi" w:hAnsiTheme="minorHAnsi" w:cstheme="minorHAnsi"/>
          <w:bCs/>
          <w:color w:val="000000"/>
          <w:szCs w:val="22"/>
        </w:rPr>
        <w:t>eep up the momentum to push the Hull 2017 ethos, given the good it has done for the city</w:t>
      </w:r>
    </w:p>
    <w:p w:rsidR="008D6045" w:rsidRDefault="008D6045" w:rsidP="009F07F7">
      <w:pPr>
        <w:pStyle w:val="MMNormal"/>
        <w:numPr>
          <w:ilvl w:val="0"/>
          <w:numId w:val="2"/>
        </w:numPr>
        <w:spacing w:before="120" w:after="120"/>
        <w:ind w:left="714" w:hanging="357"/>
        <w:rPr>
          <w:rFonts w:asciiTheme="minorHAnsi" w:hAnsiTheme="minorHAnsi" w:cstheme="minorHAnsi"/>
          <w:bCs/>
          <w:color w:val="000000"/>
          <w:szCs w:val="22"/>
        </w:rPr>
      </w:pPr>
      <w:r>
        <w:rPr>
          <w:rFonts w:asciiTheme="minorHAnsi" w:hAnsiTheme="minorHAnsi" w:cstheme="minorHAnsi"/>
          <w:bCs/>
          <w:color w:val="000000"/>
          <w:szCs w:val="22"/>
        </w:rPr>
        <w:t>Keep staging events to attract people to Hull</w:t>
      </w:r>
      <w:r w:rsidR="00291A26">
        <w:rPr>
          <w:rFonts w:asciiTheme="minorHAnsi" w:hAnsiTheme="minorHAnsi" w:cstheme="minorHAnsi"/>
          <w:bCs/>
          <w:color w:val="000000"/>
          <w:szCs w:val="22"/>
        </w:rPr>
        <w:t>/ Keep Hull on the map</w:t>
      </w:r>
    </w:p>
    <w:p w:rsidR="008D6045" w:rsidRDefault="008D6045" w:rsidP="009F07F7">
      <w:pPr>
        <w:pStyle w:val="MMNormal"/>
        <w:numPr>
          <w:ilvl w:val="0"/>
          <w:numId w:val="2"/>
        </w:numPr>
        <w:spacing w:before="120" w:after="120"/>
        <w:ind w:left="714" w:hanging="357"/>
        <w:rPr>
          <w:rFonts w:asciiTheme="minorHAnsi" w:hAnsiTheme="minorHAnsi" w:cstheme="minorHAnsi"/>
          <w:bCs/>
          <w:color w:val="000000"/>
          <w:szCs w:val="22"/>
        </w:rPr>
      </w:pPr>
      <w:r>
        <w:rPr>
          <w:rFonts w:asciiTheme="minorHAnsi" w:hAnsiTheme="minorHAnsi" w:cstheme="minorHAnsi"/>
          <w:bCs/>
          <w:color w:val="000000"/>
          <w:szCs w:val="22"/>
        </w:rPr>
        <w:t>Keep allocating funding to arts and culture in the city</w:t>
      </w:r>
    </w:p>
    <w:p w:rsidR="008D6045" w:rsidRDefault="008D6045" w:rsidP="009F07F7">
      <w:pPr>
        <w:pStyle w:val="MMNormal"/>
        <w:numPr>
          <w:ilvl w:val="0"/>
          <w:numId w:val="2"/>
        </w:numPr>
        <w:spacing w:before="120" w:after="120"/>
        <w:ind w:left="714" w:hanging="357"/>
        <w:rPr>
          <w:rFonts w:asciiTheme="minorHAnsi" w:hAnsiTheme="minorHAnsi" w:cstheme="minorHAnsi"/>
          <w:bCs/>
          <w:color w:val="000000"/>
          <w:szCs w:val="22"/>
        </w:rPr>
      </w:pPr>
      <w:r>
        <w:rPr>
          <w:rFonts w:asciiTheme="minorHAnsi" w:hAnsiTheme="minorHAnsi" w:cstheme="minorHAnsi"/>
          <w:bCs/>
          <w:color w:val="000000"/>
          <w:szCs w:val="22"/>
        </w:rPr>
        <w:t>Try to regenerate some parts of the city centre, e.g. specific buildings or areas</w:t>
      </w:r>
    </w:p>
    <w:p w:rsidR="008D6045" w:rsidRDefault="008D6045" w:rsidP="009F07F7">
      <w:pPr>
        <w:pStyle w:val="MMNormal"/>
        <w:numPr>
          <w:ilvl w:val="0"/>
          <w:numId w:val="2"/>
        </w:numPr>
        <w:spacing w:before="120" w:after="120"/>
        <w:ind w:left="714" w:hanging="357"/>
        <w:rPr>
          <w:rFonts w:asciiTheme="minorHAnsi" w:hAnsiTheme="minorHAnsi" w:cstheme="minorHAnsi"/>
          <w:bCs/>
          <w:color w:val="000000"/>
          <w:szCs w:val="22"/>
        </w:rPr>
      </w:pPr>
      <w:r>
        <w:rPr>
          <w:rFonts w:asciiTheme="minorHAnsi" w:hAnsiTheme="minorHAnsi" w:cstheme="minorHAnsi"/>
          <w:bCs/>
          <w:color w:val="000000"/>
          <w:szCs w:val="22"/>
        </w:rPr>
        <w:t>Make the most of advances in technology in and around the city</w:t>
      </w:r>
    </w:p>
    <w:p w:rsidR="008D6045" w:rsidRDefault="008D6045" w:rsidP="009F07F7">
      <w:pPr>
        <w:pStyle w:val="MMNormal"/>
        <w:numPr>
          <w:ilvl w:val="0"/>
          <w:numId w:val="2"/>
        </w:numPr>
        <w:spacing w:before="120" w:after="120"/>
        <w:ind w:left="714" w:hanging="357"/>
        <w:rPr>
          <w:rFonts w:asciiTheme="minorHAnsi" w:hAnsiTheme="minorHAnsi" w:cstheme="minorHAnsi"/>
          <w:bCs/>
          <w:color w:val="000000"/>
          <w:szCs w:val="22"/>
        </w:rPr>
      </w:pPr>
      <w:r>
        <w:rPr>
          <w:rFonts w:asciiTheme="minorHAnsi" w:hAnsiTheme="minorHAnsi" w:cstheme="minorHAnsi"/>
          <w:bCs/>
          <w:color w:val="000000"/>
          <w:szCs w:val="22"/>
        </w:rPr>
        <w:t>Some people were unable to answer meaningfully, noting that they didn’t know or had no idea of how to answer</w:t>
      </w:r>
    </w:p>
    <w:p w:rsidR="008D6045" w:rsidRDefault="008D6045" w:rsidP="00DC121D">
      <w:pPr>
        <w:pStyle w:val="MMNormal"/>
        <w:spacing w:before="120" w:after="120"/>
        <w:ind w:left="0" w:firstLine="0"/>
        <w:rPr>
          <w:rFonts w:asciiTheme="minorHAnsi" w:hAnsiTheme="minorHAnsi" w:cstheme="minorHAnsi"/>
          <w:highlight w:val="yellow"/>
        </w:rPr>
      </w:pPr>
    </w:p>
    <w:p w:rsidR="00291A26" w:rsidRDefault="00291A26" w:rsidP="00291A26">
      <w:pPr>
        <w:pStyle w:val="MMNormal"/>
        <w:ind w:left="0" w:firstLine="0"/>
        <w:rPr>
          <w:rFonts w:asciiTheme="minorHAnsi" w:hAnsiTheme="minorHAnsi" w:cstheme="minorHAnsi"/>
          <w:bCs/>
          <w:color w:val="000000"/>
          <w:szCs w:val="22"/>
        </w:rPr>
      </w:pPr>
      <w:r w:rsidRPr="00291A26">
        <w:rPr>
          <w:rFonts w:asciiTheme="minorHAnsi" w:hAnsiTheme="minorHAnsi" w:cstheme="minorHAnsi"/>
          <w:bCs/>
          <w:color w:val="000000"/>
          <w:szCs w:val="22"/>
        </w:rPr>
        <w:t>Respondents were also asked, “</w:t>
      </w:r>
      <w:r w:rsidRPr="00291A26">
        <w:rPr>
          <w:rFonts w:asciiTheme="minorHAnsi" w:hAnsiTheme="minorHAnsi" w:cstheme="minorHAnsi"/>
          <w:bCs/>
          <w:i/>
          <w:color w:val="000000"/>
          <w:szCs w:val="22"/>
        </w:rPr>
        <w:t>Is there anything else you would like to share about your experience at ‘Where Do We Go From Here?</w:t>
      </w:r>
      <w:r w:rsidRPr="00291A26">
        <w:rPr>
          <w:rFonts w:asciiTheme="minorHAnsi" w:hAnsiTheme="minorHAnsi" w:cstheme="minorHAnsi"/>
          <w:bCs/>
          <w:color w:val="000000"/>
          <w:szCs w:val="22"/>
        </w:rPr>
        <w:t>’</w:t>
      </w:r>
      <w:r>
        <w:rPr>
          <w:rFonts w:asciiTheme="minorHAnsi" w:hAnsiTheme="minorHAnsi" w:cstheme="minorHAnsi"/>
          <w:bCs/>
          <w:color w:val="000000"/>
          <w:szCs w:val="22"/>
        </w:rPr>
        <w:t>”</w:t>
      </w:r>
      <w:r w:rsidRPr="00291A26">
        <w:rPr>
          <w:rFonts w:asciiTheme="minorHAnsi" w:hAnsiTheme="minorHAnsi" w:cstheme="minorHAnsi"/>
          <w:bCs/>
          <w:color w:val="000000"/>
          <w:szCs w:val="22"/>
        </w:rPr>
        <w:t xml:space="preserve">?   </w:t>
      </w:r>
      <w:r>
        <w:rPr>
          <w:rFonts w:asciiTheme="minorHAnsi" w:hAnsiTheme="minorHAnsi" w:cstheme="minorHAnsi"/>
          <w:bCs/>
          <w:color w:val="000000"/>
          <w:szCs w:val="22"/>
        </w:rPr>
        <w:t>159 gave an answer, and the key themes that emerged included:</w:t>
      </w:r>
    </w:p>
    <w:p w:rsidR="00291A26" w:rsidRDefault="00291A26" w:rsidP="009F07F7">
      <w:pPr>
        <w:pStyle w:val="MMNormal"/>
        <w:numPr>
          <w:ilvl w:val="0"/>
          <w:numId w:val="2"/>
        </w:numPr>
        <w:spacing w:before="120" w:after="120"/>
        <w:ind w:left="714" w:hanging="357"/>
        <w:rPr>
          <w:rFonts w:asciiTheme="minorHAnsi" w:hAnsiTheme="minorHAnsi" w:cstheme="minorHAnsi"/>
          <w:bCs/>
          <w:color w:val="000000"/>
          <w:szCs w:val="22"/>
        </w:rPr>
      </w:pPr>
      <w:r>
        <w:rPr>
          <w:rFonts w:asciiTheme="minorHAnsi" w:hAnsiTheme="minorHAnsi" w:cstheme="minorHAnsi"/>
          <w:bCs/>
          <w:color w:val="000000"/>
          <w:szCs w:val="22"/>
        </w:rPr>
        <w:t xml:space="preserve">Positive </w:t>
      </w:r>
      <w:r w:rsidR="00F349CB">
        <w:rPr>
          <w:rFonts w:asciiTheme="minorHAnsi" w:hAnsiTheme="minorHAnsi" w:cstheme="minorHAnsi"/>
          <w:bCs/>
          <w:color w:val="000000"/>
          <w:szCs w:val="22"/>
        </w:rPr>
        <w:t>comments</w:t>
      </w:r>
      <w:r>
        <w:rPr>
          <w:rFonts w:asciiTheme="minorHAnsi" w:hAnsiTheme="minorHAnsi" w:cstheme="minorHAnsi"/>
          <w:bCs/>
          <w:color w:val="000000"/>
          <w:szCs w:val="22"/>
        </w:rPr>
        <w:t>, such as ‘enjoyed it’/ fantastic/ great/ excellent</w:t>
      </w:r>
    </w:p>
    <w:p w:rsidR="00291A26" w:rsidRDefault="00291A26" w:rsidP="009F07F7">
      <w:pPr>
        <w:pStyle w:val="MMNormal"/>
        <w:numPr>
          <w:ilvl w:val="0"/>
          <w:numId w:val="2"/>
        </w:numPr>
        <w:spacing w:before="120" w:after="120"/>
        <w:ind w:left="714" w:hanging="357"/>
        <w:rPr>
          <w:rFonts w:asciiTheme="minorHAnsi" w:hAnsiTheme="minorHAnsi" w:cstheme="minorHAnsi"/>
          <w:bCs/>
          <w:color w:val="000000"/>
          <w:szCs w:val="22"/>
        </w:rPr>
      </w:pPr>
      <w:r>
        <w:rPr>
          <w:rFonts w:asciiTheme="minorHAnsi" w:hAnsiTheme="minorHAnsi" w:cstheme="minorHAnsi"/>
          <w:bCs/>
          <w:color w:val="000000"/>
          <w:szCs w:val="22"/>
        </w:rPr>
        <w:t>Imaginative/ In</w:t>
      </w:r>
      <w:r w:rsidR="00954A56">
        <w:rPr>
          <w:rFonts w:asciiTheme="minorHAnsi" w:hAnsiTheme="minorHAnsi" w:cstheme="minorHAnsi"/>
          <w:bCs/>
          <w:color w:val="000000"/>
          <w:szCs w:val="22"/>
        </w:rPr>
        <w:t>teresting</w:t>
      </w:r>
      <w:r>
        <w:rPr>
          <w:rFonts w:asciiTheme="minorHAnsi" w:hAnsiTheme="minorHAnsi" w:cstheme="minorHAnsi"/>
          <w:bCs/>
          <w:color w:val="000000"/>
          <w:szCs w:val="22"/>
        </w:rPr>
        <w:t>/ Something different</w:t>
      </w:r>
    </w:p>
    <w:p w:rsidR="00954A56" w:rsidRDefault="00954A56" w:rsidP="009F07F7">
      <w:pPr>
        <w:pStyle w:val="MMNormal"/>
        <w:numPr>
          <w:ilvl w:val="0"/>
          <w:numId w:val="2"/>
        </w:numPr>
        <w:spacing w:before="120" w:after="120"/>
        <w:ind w:left="714" w:hanging="357"/>
        <w:rPr>
          <w:rFonts w:asciiTheme="minorHAnsi" w:hAnsiTheme="minorHAnsi" w:cstheme="minorHAnsi"/>
          <w:bCs/>
          <w:color w:val="000000"/>
          <w:szCs w:val="22"/>
        </w:rPr>
      </w:pPr>
      <w:r>
        <w:rPr>
          <w:rFonts w:asciiTheme="minorHAnsi" w:hAnsiTheme="minorHAnsi" w:cstheme="minorHAnsi"/>
          <w:bCs/>
          <w:color w:val="000000"/>
          <w:szCs w:val="22"/>
        </w:rPr>
        <w:t>Good use of lighting/ Good to have a night-time event (though some complained about the cold weather)</w:t>
      </w:r>
    </w:p>
    <w:p w:rsidR="00954A56" w:rsidRDefault="00954A56" w:rsidP="009F07F7">
      <w:pPr>
        <w:pStyle w:val="MMNormal"/>
        <w:numPr>
          <w:ilvl w:val="0"/>
          <w:numId w:val="2"/>
        </w:numPr>
        <w:spacing w:before="120" w:after="120"/>
        <w:ind w:left="714" w:hanging="357"/>
        <w:rPr>
          <w:rFonts w:asciiTheme="minorHAnsi" w:hAnsiTheme="minorHAnsi" w:cstheme="minorHAnsi"/>
          <w:bCs/>
          <w:color w:val="000000"/>
          <w:szCs w:val="22"/>
        </w:rPr>
      </w:pPr>
      <w:r>
        <w:rPr>
          <w:rFonts w:asciiTheme="minorHAnsi" w:hAnsiTheme="minorHAnsi" w:cstheme="minorHAnsi"/>
          <w:bCs/>
          <w:color w:val="000000"/>
          <w:szCs w:val="22"/>
        </w:rPr>
        <w:t>Good demonstration of robotics/ Fascinating to see the robots’ activity</w:t>
      </w:r>
    </w:p>
    <w:p w:rsidR="00291A26" w:rsidRDefault="00291A26" w:rsidP="009F07F7">
      <w:pPr>
        <w:pStyle w:val="MMNormal"/>
        <w:numPr>
          <w:ilvl w:val="0"/>
          <w:numId w:val="2"/>
        </w:numPr>
        <w:spacing w:before="120" w:after="120"/>
        <w:ind w:left="714" w:hanging="357"/>
        <w:rPr>
          <w:rFonts w:asciiTheme="minorHAnsi" w:hAnsiTheme="minorHAnsi" w:cstheme="minorHAnsi"/>
          <w:bCs/>
          <w:color w:val="000000"/>
          <w:szCs w:val="22"/>
        </w:rPr>
      </w:pPr>
      <w:r>
        <w:rPr>
          <w:rFonts w:asciiTheme="minorHAnsi" w:hAnsiTheme="minorHAnsi" w:cstheme="minorHAnsi"/>
          <w:bCs/>
          <w:color w:val="000000"/>
          <w:szCs w:val="22"/>
        </w:rPr>
        <w:t>Volunteers seemed to enjoy the shows</w:t>
      </w:r>
      <w:r w:rsidR="00954A56">
        <w:rPr>
          <w:rFonts w:asciiTheme="minorHAnsi" w:hAnsiTheme="minorHAnsi" w:cstheme="minorHAnsi"/>
          <w:bCs/>
          <w:color w:val="000000"/>
          <w:szCs w:val="22"/>
        </w:rPr>
        <w:t>/ Volunteers were helpful/ knowledgeable</w:t>
      </w:r>
    </w:p>
    <w:p w:rsidR="00954A56" w:rsidRDefault="00954A56" w:rsidP="009F07F7">
      <w:pPr>
        <w:pStyle w:val="MMNormal"/>
        <w:numPr>
          <w:ilvl w:val="0"/>
          <w:numId w:val="2"/>
        </w:numPr>
        <w:spacing w:before="120" w:after="120"/>
        <w:ind w:left="714" w:hanging="357"/>
        <w:rPr>
          <w:rFonts w:asciiTheme="minorHAnsi" w:hAnsiTheme="minorHAnsi" w:cstheme="minorHAnsi"/>
          <w:bCs/>
          <w:color w:val="000000"/>
          <w:szCs w:val="22"/>
        </w:rPr>
      </w:pPr>
      <w:r>
        <w:rPr>
          <w:rFonts w:asciiTheme="minorHAnsi" w:hAnsiTheme="minorHAnsi" w:cstheme="minorHAnsi"/>
          <w:bCs/>
          <w:color w:val="000000"/>
          <w:szCs w:val="22"/>
        </w:rPr>
        <w:t>Good use of the open space for an event of this type</w:t>
      </w:r>
    </w:p>
    <w:p w:rsidR="00291A26" w:rsidRDefault="00291A26" w:rsidP="009F07F7">
      <w:pPr>
        <w:pStyle w:val="MMNormal"/>
        <w:numPr>
          <w:ilvl w:val="0"/>
          <w:numId w:val="2"/>
        </w:numPr>
        <w:spacing w:before="120" w:after="120"/>
        <w:ind w:left="714" w:hanging="357"/>
        <w:rPr>
          <w:rFonts w:asciiTheme="minorHAnsi" w:hAnsiTheme="minorHAnsi" w:cstheme="minorHAnsi"/>
          <w:bCs/>
          <w:color w:val="000000"/>
          <w:szCs w:val="22"/>
        </w:rPr>
      </w:pPr>
      <w:r w:rsidRPr="00291A26">
        <w:rPr>
          <w:rFonts w:asciiTheme="minorHAnsi" w:hAnsiTheme="minorHAnsi" w:cstheme="minorHAnsi"/>
          <w:bCs/>
          <w:color w:val="000000"/>
          <w:szCs w:val="22"/>
        </w:rPr>
        <w:t>Some</w:t>
      </w:r>
      <w:r>
        <w:rPr>
          <w:rFonts w:asciiTheme="minorHAnsi" w:hAnsiTheme="minorHAnsi" w:cstheme="minorHAnsi"/>
          <w:bCs/>
          <w:color w:val="000000"/>
          <w:szCs w:val="22"/>
        </w:rPr>
        <w:t xml:space="preserve"> respondents were underwhelmed, puzzled or unimpressed by Where Do We </w:t>
      </w:r>
      <w:r w:rsidR="00B3760A">
        <w:rPr>
          <w:rFonts w:asciiTheme="minorHAnsi" w:hAnsiTheme="minorHAnsi" w:cstheme="minorHAnsi"/>
          <w:bCs/>
          <w:color w:val="000000"/>
          <w:szCs w:val="22"/>
        </w:rPr>
        <w:t>Go</w:t>
      </w:r>
      <w:r>
        <w:rPr>
          <w:rFonts w:asciiTheme="minorHAnsi" w:hAnsiTheme="minorHAnsi" w:cstheme="minorHAnsi"/>
          <w:bCs/>
          <w:color w:val="000000"/>
          <w:szCs w:val="22"/>
        </w:rPr>
        <w:t xml:space="preserve"> From Here?, not seeing the point of the displays </w:t>
      </w:r>
    </w:p>
    <w:p w:rsidR="00954A56" w:rsidRPr="00291A26" w:rsidRDefault="00954A56" w:rsidP="009F07F7">
      <w:pPr>
        <w:pStyle w:val="MMNormal"/>
        <w:numPr>
          <w:ilvl w:val="0"/>
          <w:numId w:val="2"/>
        </w:numPr>
        <w:spacing w:before="120" w:after="120"/>
        <w:ind w:left="714" w:hanging="357"/>
        <w:rPr>
          <w:rFonts w:asciiTheme="minorHAnsi" w:hAnsiTheme="minorHAnsi" w:cstheme="minorHAnsi"/>
          <w:bCs/>
          <w:color w:val="000000"/>
          <w:szCs w:val="22"/>
        </w:rPr>
      </w:pPr>
      <w:r>
        <w:rPr>
          <w:rFonts w:asciiTheme="minorHAnsi" w:hAnsiTheme="minorHAnsi" w:cstheme="minorHAnsi"/>
          <w:bCs/>
          <w:color w:val="000000"/>
          <w:szCs w:val="22"/>
        </w:rPr>
        <w:t>A few comments noted that they found the event difficult to navigate and that maps/signage could have been made much clearer</w:t>
      </w:r>
    </w:p>
    <w:p w:rsidR="00291A26" w:rsidRDefault="00954A56" w:rsidP="009F07F7">
      <w:pPr>
        <w:pStyle w:val="MMNormal"/>
        <w:numPr>
          <w:ilvl w:val="0"/>
          <w:numId w:val="2"/>
        </w:numPr>
        <w:spacing w:before="120" w:after="120"/>
        <w:ind w:left="714" w:hanging="357"/>
        <w:rPr>
          <w:rFonts w:asciiTheme="minorHAnsi" w:hAnsiTheme="minorHAnsi" w:cstheme="minorHAnsi"/>
          <w:bCs/>
          <w:color w:val="000000"/>
          <w:szCs w:val="22"/>
        </w:rPr>
      </w:pPr>
      <w:r>
        <w:rPr>
          <w:rFonts w:asciiTheme="minorHAnsi" w:hAnsiTheme="minorHAnsi" w:cstheme="minorHAnsi"/>
          <w:bCs/>
          <w:color w:val="000000"/>
          <w:szCs w:val="22"/>
        </w:rPr>
        <w:t>Some answered in regard to the year of Hull 2017</w:t>
      </w:r>
      <w:r w:rsidR="0006479B">
        <w:rPr>
          <w:rFonts w:asciiTheme="minorHAnsi" w:hAnsiTheme="minorHAnsi" w:cstheme="minorHAnsi"/>
          <w:bCs/>
          <w:color w:val="000000"/>
          <w:szCs w:val="22"/>
        </w:rPr>
        <w:t xml:space="preserve"> </w:t>
      </w:r>
      <w:r>
        <w:rPr>
          <w:rFonts w:asciiTheme="minorHAnsi" w:hAnsiTheme="minorHAnsi" w:cstheme="minorHAnsi"/>
          <w:bCs/>
          <w:color w:val="000000"/>
          <w:szCs w:val="22"/>
        </w:rPr>
        <w:t xml:space="preserve">activities as a whole, some with praise, </w:t>
      </w:r>
      <w:r w:rsidR="00F349CB">
        <w:rPr>
          <w:rFonts w:asciiTheme="minorHAnsi" w:hAnsiTheme="minorHAnsi" w:cstheme="minorHAnsi"/>
          <w:bCs/>
          <w:color w:val="000000"/>
          <w:szCs w:val="22"/>
        </w:rPr>
        <w:t>some</w:t>
      </w:r>
      <w:r>
        <w:rPr>
          <w:rFonts w:asciiTheme="minorHAnsi" w:hAnsiTheme="minorHAnsi" w:cstheme="minorHAnsi"/>
          <w:bCs/>
          <w:color w:val="000000"/>
          <w:szCs w:val="22"/>
        </w:rPr>
        <w:t xml:space="preserve"> expressing more negative views</w:t>
      </w:r>
    </w:p>
    <w:p w:rsidR="00291A26" w:rsidRPr="00291A26" w:rsidRDefault="00291A26" w:rsidP="00291A26">
      <w:pPr>
        <w:pStyle w:val="MMNormal"/>
        <w:ind w:left="0" w:firstLine="0"/>
        <w:rPr>
          <w:rFonts w:asciiTheme="minorHAnsi" w:hAnsiTheme="minorHAnsi" w:cstheme="minorHAnsi"/>
          <w:bCs/>
          <w:color w:val="000000"/>
          <w:szCs w:val="22"/>
        </w:rPr>
      </w:pPr>
    </w:p>
    <w:p w:rsidR="00324A66" w:rsidRDefault="00324A66">
      <w:pPr>
        <w:rPr>
          <w:rFonts w:asciiTheme="minorHAnsi" w:hAnsiTheme="minorHAnsi" w:cstheme="minorHAnsi"/>
          <w:bCs/>
          <w:sz w:val="22"/>
          <w:szCs w:val="22"/>
        </w:rPr>
      </w:pPr>
      <w:r>
        <w:rPr>
          <w:rFonts w:asciiTheme="minorHAnsi" w:hAnsiTheme="minorHAnsi" w:cstheme="minorHAnsi"/>
          <w:bCs/>
          <w:szCs w:val="22"/>
        </w:rPr>
        <w:br w:type="page"/>
      </w:r>
    </w:p>
    <w:p w:rsidR="00324A66" w:rsidRPr="00C63E3B" w:rsidRDefault="00324A66" w:rsidP="00324A66">
      <w:pPr>
        <w:pStyle w:val="MMHeader"/>
        <w:spacing w:before="120" w:after="120"/>
        <w:rPr>
          <w:rFonts w:asciiTheme="minorHAnsi" w:hAnsiTheme="minorHAnsi" w:cstheme="minorHAnsi"/>
          <w:sz w:val="32"/>
        </w:rPr>
      </w:pPr>
      <w:bookmarkStart w:id="49" w:name="_Toc505336374"/>
      <w:r>
        <w:rPr>
          <w:rFonts w:asciiTheme="minorHAnsi" w:hAnsiTheme="minorHAnsi" w:cstheme="minorHAnsi"/>
          <w:sz w:val="32"/>
        </w:rPr>
        <w:lastRenderedPageBreak/>
        <w:t>5</w:t>
      </w:r>
      <w:r w:rsidRPr="00C63E3B">
        <w:rPr>
          <w:rFonts w:asciiTheme="minorHAnsi" w:hAnsiTheme="minorHAnsi" w:cstheme="minorHAnsi"/>
          <w:sz w:val="32"/>
        </w:rPr>
        <w:t xml:space="preserve">. </w:t>
      </w:r>
      <w:r>
        <w:rPr>
          <w:rFonts w:asciiTheme="minorHAnsi" w:hAnsiTheme="minorHAnsi" w:cstheme="minorHAnsi"/>
          <w:sz w:val="32"/>
        </w:rPr>
        <w:t>Audience Behaviour and Opinions of Hull</w:t>
      </w:r>
      <w:bookmarkEnd w:id="49"/>
    </w:p>
    <w:p w:rsidR="00324A66" w:rsidRDefault="00324A66" w:rsidP="00324A66">
      <w:pPr>
        <w:pStyle w:val="MMNormal"/>
        <w:spacing w:before="120" w:after="120"/>
        <w:ind w:left="0" w:firstLine="0"/>
        <w:rPr>
          <w:rFonts w:asciiTheme="minorHAnsi" w:hAnsiTheme="minorHAnsi" w:cstheme="minorHAnsi"/>
        </w:rPr>
      </w:pPr>
      <w:r w:rsidRPr="00795AE5">
        <w:rPr>
          <w:rFonts w:asciiTheme="minorHAnsi" w:hAnsiTheme="minorHAnsi" w:cstheme="minorHAnsi"/>
        </w:rPr>
        <w:t xml:space="preserve">In this section, we look at </w:t>
      </w:r>
      <w:r>
        <w:rPr>
          <w:rFonts w:asciiTheme="minorHAnsi" w:hAnsiTheme="minorHAnsi" w:cstheme="minorHAnsi"/>
        </w:rPr>
        <w:t xml:space="preserve">audience members’ awareness and opinions of certain aspects of </w:t>
      </w:r>
      <w:r w:rsidR="002108DE">
        <w:rPr>
          <w:rFonts w:asciiTheme="minorHAnsi" w:hAnsiTheme="minorHAnsi" w:cstheme="minorHAnsi"/>
        </w:rPr>
        <w:t>Where Do We Go From Here?</w:t>
      </w:r>
      <w:r>
        <w:rPr>
          <w:rFonts w:asciiTheme="minorHAnsi" w:hAnsiTheme="minorHAnsi" w:cstheme="minorHAnsi"/>
        </w:rPr>
        <w:t>, visitors’ impressions of Hull, and their spend as part of their visit to attend the event(s).</w:t>
      </w:r>
    </w:p>
    <w:p w:rsidR="00324A66" w:rsidRDefault="00324A66" w:rsidP="00324A66">
      <w:pPr>
        <w:pStyle w:val="Heading2"/>
        <w:spacing w:before="120" w:after="120"/>
        <w:rPr>
          <w:rFonts w:asciiTheme="minorHAnsi" w:hAnsiTheme="minorHAnsi" w:cstheme="minorHAnsi"/>
          <w:color w:val="000066"/>
        </w:rPr>
      </w:pPr>
    </w:p>
    <w:p w:rsidR="00324A66" w:rsidRPr="00C63E3B" w:rsidRDefault="00324A66" w:rsidP="00324A66">
      <w:pPr>
        <w:pStyle w:val="Heading2"/>
        <w:spacing w:before="120" w:after="120"/>
        <w:rPr>
          <w:rFonts w:asciiTheme="minorHAnsi" w:hAnsiTheme="minorHAnsi" w:cstheme="minorHAnsi"/>
          <w:color w:val="000066"/>
        </w:rPr>
      </w:pPr>
      <w:bookmarkStart w:id="50" w:name="_Toc505336375"/>
      <w:r>
        <w:rPr>
          <w:rFonts w:asciiTheme="minorHAnsi" w:hAnsiTheme="minorHAnsi" w:cstheme="minorHAnsi"/>
          <w:color w:val="000066"/>
        </w:rPr>
        <w:t>5.1</w:t>
      </w:r>
      <w:r w:rsidRPr="00C63E3B">
        <w:rPr>
          <w:rFonts w:asciiTheme="minorHAnsi" w:hAnsiTheme="minorHAnsi" w:cstheme="minorHAnsi"/>
          <w:color w:val="000066"/>
        </w:rPr>
        <w:t xml:space="preserve"> </w:t>
      </w:r>
      <w:r w:rsidR="003B746A">
        <w:rPr>
          <w:rFonts w:asciiTheme="minorHAnsi" w:hAnsiTheme="minorHAnsi" w:cstheme="minorHAnsi"/>
          <w:color w:val="000066"/>
        </w:rPr>
        <w:t>Proportion of respondents visiting Hull</w:t>
      </w:r>
      <w:bookmarkEnd w:id="50"/>
      <w:r>
        <w:rPr>
          <w:rFonts w:asciiTheme="minorHAnsi" w:hAnsiTheme="minorHAnsi" w:cstheme="minorHAnsi"/>
          <w:color w:val="000066"/>
        </w:rPr>
        <w:t xml:space="preserve"> </w:t>
      </w:r>
    </w:p>
    <w:p w:rsidR="00F05818" w:rsidRDefault="00F05818" w:rsidP="00F05818">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All respondents stated that they currently lived in the UK.</w:t>
      </w:r>
    </w:p>
    <w:p w:rsidR="00A41247" w:rsidRPr="00F05818" w:rsidRDefault="00F05818" w:rsidP="00F05818">
      <w:pPr>
        <w:pStyle w:val="MMNormal"/>
        <w:numPr>
          <w:ilvl w:val="0"/>
          <w:numId w:val="2"/>
        </w:numPr>
        <w:spacing w:before="120" w:after="120"/>
        <w:ind w:left="425" w:hanging="425"/>
        <w:rPr>
          <w:rFonts w:asciiTheme="minorHAnsi" w:hAnsiTheme="minorHAnsi" w:cstheme="minorHAnsi"/>
          <w:b/>
          <w:bCs/>
          <w:color w:val="000066"/>
          <w:szCs w:val="22"/>
        </w:rPr>
      </w:pPr>
      <w:r w:rsidRPr="00F05818">
        <w:rPr>
          <w:rFonts w:asciiTheme="minorHAnsi" w:hAnsiTheme="minorHAnsi" w:cstheme="minorHAnsi"/>
        </w:rPr>
        <w:t xml:space="preserve">The majority of respondents (58%) stated that they lived in </w:t>
      </w:r>
      <w:r w:rsidR="00F349CB" w:rsidRPr="00F05818">
        <w:rPr>
          <w:rFonts w:asciiTheme="minorHAnsi" w:hAnsiTheme="minorHAnsi" w:cstheme="minorHAnsi"/>
        </w:rPr>
        <w:t>Hull</w:t>
      </w:r>
      <w:r w:rsidR="003B746A">
        <w:rPr>
          <w:rFonts w:asciiTheme="minorHAnsi" w:hAnsiTheme="minorHAnsi" w:cstheme="minorHAnsi"/>
        </w:rPr>
        <w:t>, while 42% were visitors</w:t>
      </w:r>
      <w:r w:rsidR="00C66602" w:rsidRPr="00F05818">
        <w:rPr>
          <w:rFonts w:asciiTheme="minorHAnsi" w:hAnsiTheme="minorHAnsi" w:cstheme="minorHAnsi"/>
        </w:rPr>
        <w:t>.</w:t>
      </w:r>
    </w:p>
    <w:p w:rsidR="00F05818" w:rsidRPr="002C0C75" w:rsidRDefault="00F05818" w:rsidP="002C0C75">
      <w:pPr>
        <w:pStyle w:val="MMNormal"/>
        <w:numPr>
          <w:ilvl w:val="1"/>
          <w:numId w:val="2"/>
        </w:numPr>
        <w:spacing w:before="120" w:after="120"/>
        <w:ind w:left="851" w:hanging="425"/>
        <w:rPr>
          <w:rFonts w:asciiTheme="minorHAnsi" w:hAnsiTheme="minorHAnsi" w:cstheme="minorHAnsi"/>
        </w:rPr>
      </w:pPr>
      <w:r>
        <w:rPr>
          <w:rFonts w:asciiTheme="minorHAnsi" w:hAnsiTheme="minorHAnsi" w:cstheme="minorHAnsi"/>
        </w:rPr>
        <w:t xml:space="preserve">The only age group in which the majority did </w:t>
      </w:r>
      <w:r w:rsidRPr="00F05818">
        <w:rPr>
          <w:rFonts w:asciiTheme="minorHAnsi" w:hAnsiTheme="minorHAnsi" w:cstheme="minorHAnsi"/>
          <w:u w:val="single"/>
        </w:rPr>
        <w:t>not</w:t>
      </w:r>
      <w:r>
        <w:rPr>
          <w:rFonts w:asciiTheme="minorHAnsi" w:hAnsiTheme="minorHAnsi" w:cstheme="minorHAnsi"/>
        </w:rPr>
        <w:t xml:space="preserve"> </w:t>
      </w:r>
      <w:r w:rsidR="002C0C75">
        <w:rPr>
          <w:rFonts w:asciiTheme="minorHAnsi" w:hAnsiTheme="minorHAnsi" w:cstheme="minorHAnsi"/>
        </w:rPr>
        <w:t>live in Hull was 45-54, 59% of whom lived elsewhere, compared with only 32% to 39% in other age groups.</w:t>
      </w:r>
    </w:p>
    <w:p w:rsidR="002C0C75" w:rsidRPr="002C0C75" w:rsidRDefault="002C0C75" w:rsidP="002C0C75">
      <w:pPr>
        <w:pStyle w:val="MMNormal"/>
        <w:numPr>
          <w:ilvl w:val="1"/>
          <w:numId w:val="2"/>
        </w:numPr>
        <w:spacing w:before="120" w:after="120"/>
        <w:ind w:left="851" w:hanging="425"/>
        <w:rPr>
          <w:rFonts w:asciiTheme="minorHAnsi" w:hAnsiTheme="minorHAnsi" w:cstheme="minorHAnsi"/>
        </w:rPr>
      </w:pPr>
      <w:r w:rsidRPr="002C0C75">
        <w:rPr>
          <w:rFonts w:asciiTheme="minorHAnsi" w:hAnsiTheme="minorHAnsi" w:cstheme="minorHAnsi"/>
        </w:rPr>
        <w:t xml:space="preserve">While 70% of male respondents lived in Hull, this dropped significantly to only 50% </w:t>
      </w:r>
      <w:r w:rsidR="0006479B">
        <w:rPr>
          <w:rFonts w:asciiTheme="minorHAnsi" w:hAnsiTheme="minorHAnsi" w:cstheme="minorHAnsi"/>
        </w:rPr>
        <w:t>among</w:t>
      </w:r>
      <w:r w:rsidRPr="002C0C75">
        <w:rPr>
          <w:rFonts w:asciiTheme="minorHAnsi" w:hAnsiTheme="minorHAnsi" w:cstheme="minorHAnsi"/>
        </w:rPr>
        <w:t xml:space="preserve"> females.</w:t>
      </w:r>
    </w:p>
    <w:p w:rsidR="0006479B" w:rsidRDefault="0006479B" w:rsidP="00A41247">
      <w:pPr>
        <w:pStyle w:val="MMNormal"/>
        <w:spacing w:before="120" w:after="120"/>
        <w:rPr>
          <w:rFonts w:asciiTheme="minorHAnsi" w:hAnsiTheme="minorHAnsi" w:cstheme="minorHAnsi"/>
          <w:b/>
          <w:bCs/>
          <w:color w:val="000066"/>
          <w:szCs w:val="22"/>
        </w:rPr>
      </w:pPr>
    </w:p>
    <w:p w:rsidR="00C66602" w:rsidRPr="00C66602" w:rsidRDefault="00C66602" w:rsidP="00A41247">
      <w:pPr>
        <w:pStyle w:val="MMNormal"/>
        <w:spacing w:before="120" w:after="120"/>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00A41247" w:rsidRPr="00A41247">
        <w:rPr>
          <w:rFonts w:asciiTheme="minorHAnsi" w:hAnsiTheme="minorHAnsi" w:cstheme="minorHAnsi"/>
          <w:b/>
          <w:bCs/>
          <w:color w:val="000066"/>
          <w:szCs w:val="22"/>
        </w:rPr>
        <w:t>Q17.  Do you live in Hull?</w:t>
      </w:r>
    </w:p>
    <w:p w:rsidR="00324A66" w:rsidRDefault="00A41247" w:rsidP="00324A66">
      <w:pPr>
        <w:pStyle w:val="MMNormal"/>
        <w:spacing w:before="120" w:after="120"/>
        <w:rPr>
          <w:rFonts w:asciiTheme="minorHAnsi" w:hAnsiTheme="minorHAnsi" w:cstheme="minorHAnsi"/>
          <w:bCs/>
          <w:szCs w:val="22"/>
        </w:rPr>
      </w:pPr>
      <w:r w:rsidRPr="00A41247">
        <w:rPr>
          <w:noProof/>
          <w:szCs w:val="22"/>
          <w:lang w:eastAsia="en-GB"/>
        </w:rPr>
        <w:drawing>
          <wp:inline distT="0" distB="0" distL="0" distR="0">
            <wp:extent cx="6210935" cy="3569010"/>
            <wp:effectExtent l="19050" t="0" r="0"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6210935" cy="3569010"/>
                    </a:xfrm>
                    <a:prstGeom prst="rect">
                      <a:avLst/>
                    </a:prstGeom>
                    <a:noFill/>
                    <a:ln w="9525">
                      <a:noFill/>
                      <a:miter lim="800000"/>
                      <a:headEnd/>
                      <a:tailEnd/>
                    </a:ln>
                  </pic:spPr>
                </pic:pic>
              </a:graphicData>
            </a:graphic>
          </wp:inline>
        </w:drawing>
      </w:r>
    </w:p>
    <w:p w:rsidR="002C0C75" w:rsidRDefault="002C0C75">
      <w:pPr>
        <w:rPr>
          <w:rFonts w:asciiTheme="minorHAnsi" w:hAnsiTheme="minorHAnsi" w:cstheme="minorHAnsi"/>
          <w:sz w:val="22"/>
        </w:rPr>
      </w:pPr>
      <w:r>
        <w:rPr>
          <w:rFonts w:asciiTheme="minorHAnsi" w:hAnsiTheme="minorHAnsi" w:cstheme="minorHAnsi"/>
        </w:rPr>
        <w:br w:type="page"/>
      </w:r>
    </w:p>
    <w:p w:rsidR="003B746A" w:rsidRPr="00C63E3B" w:rsidRDefault="003B746A" w:rsidP="003B746A">
      <w:pPr>
        <w:pStyle w:val="Heading2"/>
        <w:spacing w:before="120" w:after="120"/>
        <w:rPr>
          <w:rFonts w:asciiTheme="minorHAnsi" w:hAnsiTheme="minorHAnsi" w:cstheme="minorHAnsi"/>
          <w:color w:val="000066"/>
        </w:rPr>
      </w:pPr>
      <w:bookmarkStart w:id="51" w:name="_Toc505336376"/>
      <w:r>
        <w:rPr>
          <w:rFonts w:asciiTheme="minorHAnsi" w:hAnsiTheme="minorHAnsi" w:cstheme="minorHAnsi"/>
          <w:color w:val="000066"/>
        </w:rPr>
        <w:lastRenderedPageBreak/>
        <w:t>5.2</w:t>
      </w:r>
      <w:r w:rsidRPr="00C63E3B">
        <w:rPr>
          <w:rFonts w:asciiTheme="minorHAnsi" w:hAnsiTheme="minorHAnsi" w:cstheme="minorHAnsi"/>
          <w:color w:val="000066"/>
        </w:rPr>
        <w:t xml:space="preserve"> </w:t>
      </w:r>
      <w:r>
        <w:rPr>
          <w:rFonts w:asciiTheme="minorHAnsi" w:hAnsiTheme="minorHAnsi" w:cstheme="minorHAnsi"/>
          <w:color w:val="000066"/>
        </w:rPr>
        <w:t>Information on non-Hull residents in the audience sample</w:t>
      </w:r>
      <w:bookmarkEnd w:id="51"/>
      <w:r>
        <w:rPr>
          <w:rFonts w:asciiTheme="minorHAnsi" w:hAnsiTheme="minorHAnsi" w:cstheme="minorHAnsi"/>
          <w:color w:val="000066"/>
        </w:rPr>
        <w:t xml:space="preserve"> </w:t>
      </w:r>
    </w:p>
    <w:p w:rsidR="00C66602" w:rsidRDefault="002C0C75" w:rsidP="00C66602">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Most </w:t>
      </w:r>
      <w:r w:rsidR="003B746A">
        <w:rPr>
          <w:rFonts w:asciiTheme="minorHAnsi" w:hAnsiTheme="minorHAnsi" w:cstheme="minorHAnsi"/>
        </w:rPr>
        <w:t xml:space="preserve">of the non-Hull residents who </w:t>
      </w:r>
      <w:r>
        <w:rPr>
          <w:rFonts w:asciiTheme="minorHAnsi" w:hAnsiTheme="minorHAnsi" w:cstheme="minorHAnsi"/>
        </w:rPr>
        <w:t xml:space="preserve">had visited Hull City Centre on the day of attending </w:t>
      </w:r>
      <w:r w:rsidR="00893111">
        <w:rPr>
          <w:rFonts w:asciiTheme="minorHAnsi" w:hAnsiTheme="minorHAnsi" w:cstheme="minorHAnsi"/>
        </w:rPr>
        <w:t xml:space="preserve">Where Do We Go </w:t>
      </w:r>
      <w:proofErr w:type="gramStart"/>
      <w:r w:rsidR="00893111">
        <w:rPr>
          <w:rFonts w:asciiTheme="minorHAnsi" w:hAnsiTheme="minorHAnsi" w:cstheme="minorHAnsi"/>
        </w:rPr>
        <w:t>From</w:t>
      </w:r>
      <w:proofErr w:type="gramEnd"/>
      <w:r w:rsidR="00893111">
        <w:rPr>
          <w:rFonts w:asciiTheme="minorHAnsi" w:hAnsiTheme="minorHAnsi" w:cstheme="minorHAnsi"/>
        </w:rPr>
        <w:t xml:space="preserve"> Here?</w:t>
      </w:r>
      <w:r>
        <w:rPr>
          <w:rFonts w:asciiTheme="minorHAnsi" w:hAnsiTheme="minorHAnsi" w:cstheme="minorHAnsi"/>
        </w:rPr>
        <w:t xml:space="preserve"> </w:t>
      </w:r>
      <w:proofErr w:type="gramStart"/>
      <w:r w:rsidR="003B746A">
        <w:rPr>
          <w:rFonts w:asciiTheme="minorHAnsi" w:hAnsiTheme="minorHAnsi" w:cstheme="minorHAnsi"/>
        </w:rPr>
        <w:t>stated</w:t>
      </w:r>
      <w:proofErr w:type="gramEnd"/>
      <w:r w:rsidR="003B746A">
        <w:rPr>
          <w:rFonts w:asciiTheme="minorHAnsi" w:hAnsiTheme="minorHAnsi" w:cstheme="minorHAnsi"/>
        </w:rPr>
        <w:t xml:space="preserve"> that this was </w:t>
      </w:r>
      <w:r w:rsidRPr="0006479B">
        <w:rPr>
          <w:rFonts w:asciiTheme="minorHAnsi" w:hAnsiTheme="minorHAnsi" w:cstheme="minorHAnsi"/>
          <w:u w:val="single"/>
        </w:rPr>
        <w:t>mainly</w:t>
      </w:r>
      <w:r>
        <w:rPr>
          <w:rFonts w:asciiTheme="minorHAnsi" w:hAnsiTheme="minorHAnsi" w:cstheme="minorHAnsi"/>
        </w:rPr>
        <w:t xml:space="preserve"> due to  </w:t>
      </w:r>
      <w:r w:rsidR="00893111">
        <w:rPr>
          <w:rFonts w:asciiTheme="minorHAnsi" w:hAnsiTheme="minorHAnsi" w:cstheme="minorHAnsi"/>
        </w:rPr>
        <w:t>Where Do We Go From Here?</w:t>
      </w:r>
      <w:r>
        <w:rPr>
          <w:rFonts w:asciiTheme="minorHAnsi" w:hAnsiTheme="minorHAnsi" w:cstheme="minorHAnsi"/>
        </w:rPr>
        <w:t xml:space="preserve"> itself</w:t>
      </w:r>
      <w:r w:rsidR="003B746A">
        <w:rPr>
          <w:rFonts w:asciiTheme="minorHAnsi" w:hAnsiTheme="minorHAnsi" w:cstheme="minorHAnsi"/>
        </w:rPr>
        <w:t xml:space="preserve"> (61%)</w:t>
      </w:r>
      <w:r w:rsidR="00C66602">
        <w:rPr>
          <w:rFonts w:asciiTheme="minorHAnsi" w:hAnsiTheme="minorHAnsi" w:cstheme="minorHAnsi"/>
        </w:rPr>
        <w:t>.</w:t>
      </w:r>
      <w:r>
        <w:rPr>
          <w:rFonts w:asciiTheme="minorHAnsi" w:hAnsiTheme="minorHAnsi" w:cstheme="minorHAnsi"/>
        </w:rPr>
        <w:t xml:space="preserve">  A further 19% stated that their visit that day was </w:t>
      </w:r>
      <w:r w:rsidRPr="0006479B">
        <w:rPr>
          <w:rFonts w:asciiTheme="minorHAnsi" w:hAnsiTheme="minorHAnsi" w:cstheme="minorHAnsi"/>
          <w:u w:val="single"/>
        </w:rPr>
        <w:t>partly</w:t>
      </w:r>
      <w:r>
        <w:rPr>
          <w:rFonts w:asciiTheme="minorHAnsi" w:hAnsiTheme="minorHAnsi" w:cstheme="minorHAnsi"/>
        </w:rPr>
        <w:t xml:space="preserve"> due to </w:t>
      </w:r>
      <w:r w:rsidR="00893111">
        <w:rPr>
          <w:rFonts w:asciiTheme="minorHAnsi" w:hAnsiTheme="minorHAnsi" w:cstheme="minorHAnsi"/>
        </w:rPr>
        <w:t>Where Do We Go From Here</w:t>
      </w:r>
      <w:proofErr w:type="gramStart"/>
      <w:r w:rsidR="00893111">
        <w:rPr>
          <w:rFonts w:asciiTheme="minorHAnsi" w:hAnsiTheme="minorHAnsi" w:cstheme="minorHAnsi"/>
        </w:rPr>
        <w:t>?</w:t>
      </w:r>
      <w:r>
        <w:rPr>
          <w:rFonts w:asciiTheme="minorHAnsi" w:hAnsiTheme="minorHAnsi" w:cstheme="minorHAnsi"/>
        </w:rPr>
        <w:t>,</w:t>
      </w:r>
      <w:proofErr w:type="gramEnd"/>
      <w:r>
        <w:rPr>
          <w:rFonts w:asciiTheme="minorHAnsi" w:hAnsiTheme="minorHAnsi" w:cstheme="minorHAnsi"/>
        </w:rPr>
        <w:t xml:space="preserve"> leaving 20% who had not visited Hull City Centre for that purpose at all.</w:t>
      </w:r>
    </w:p>
    <w:p w:rsidR="0006479B" w:rsidRDefault="0006479B" w:rsidP="002C0C75">
      <w:pPr>
        <w:pStyle w:val="MMNormal"/>
        <w:spacing w:before="120" w:after="120"/>
        <w:rPr>
          <w:rFonts w:asciiTheme="minorHAnsi" w:hAnsiTheme="minorHAnsi" w:cstheme="minorHAnsi"/>
          <w:b/>
          <w:bCs/>
          <w:color w:val="000066"/>
          <w:szCs w:val="22"/>
        </w:rPr>
      </w:pPr>
    </w:p>
    <w:p w:rsidR="00A41247" w:rsidRPr="00A41247" w:rsidRDefault="00A41247" w:rsidP="002C0C75">
      <w:pPr>
        <w:pStyle w:val="MMNormal"/>
        <w:spacing w:before="120" w:after="120"/>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Pr="00A41247">
        <w:rPr>
          <w:rFonts w:asciiTheme="minorHAnsi" w:hAnsiTheme="minorHAnsi" w:cstheme="minorHAnsi"/>
          <w:b/>
          <w:bCs/>
          <w:color w:val="000066"/>
          <w:szCs w:val="22"/>
        </w:rPr>
        <w:t>Q18.  Was your visit to Hull City Centre on the day of the ‘Where Do We Go From Here?’ event mainly, partly or not at all due to ‘ Where Do We Go From Here?</w:t>
      </w:r>
    </w:p>
    <w:p w:rsidR="00A41247" w:rsidRDefault="00A41247" w:rsidP="00A41247">
      <w:pPr>
        <w:pStyle w:val="MMNormal"/>
        <w:tabs>
          <w:tab w:val="left" w:pos="851"/>
        </w:tabs>
        <w:spacing w:before="120" w:after="120"/>
        <w:rPr>
          <w:rFonts w:asciiTheme="minorHAnsi" w:hAnsiTheme="minorHAnsi" w:cstheme="minorHAnsi"/>
        </w:rPr>
      </w:pPr>
      <w:r w:rsidRPr="00A41247">
        <w:rPr>
          <w:noProof/>
          <w:lang w:eastAsia="en-GB"/>
        </w:rPr>
        <w:drawing>
          <wp:inline distT="0" distB="0" distL="0" distR="0">
            <wp:extent cx="6210935" cy="3569010"/>
            <wp:effectExtent l="19050" t="0" r="0"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6210935" cy="3569010"/>
                    </a:xfrm>
                    <a:prstGeom prst="rect">
                      <a:avLst/>
                    </a:prstGeom>
                    <a:noFill/>
                    <a:ln w="9525">
                      <a:noFill/>
                      <a:miter lim="800000"/>
                      <a:headEnd/>
                      <a:tailEnd/>
                    </a:ln>
                  </pic:spPr>
                </pic:pic>
              </a:graphicData>
            </a:graphic>
          </wp:inline>
        </w:drawing>
      </w:r>
    </w:p>
    <w:p w:rsidR="003B746A" w:rsidRPr="003B746A" w:rsidRDefault="002C0C75" w:rsidP="00A41247">
      <w:pPr>
        <w:pStyle w:val="MMNormal"/>
        <w:numPr>
          <w:ilvl w:val="1"/>
          <w:numId w:val="2"/>
        </w:numPr>
        <w:tabs>
          <w:tab w:val="left" w:pos="851"/>
        </w:tabs>
        <w:spacing w:before="120" w:after="120"/>
        <w:ind w:left="851" w:hanging="425"/>
        <w:rPr>
          <w:rFonts w:asciiTheme="minorHAnsi" w:hAnsiTheme="minorHAnsi" w:cstheme="minorHAnsi"/>
          <w:iCs/>
        </w:rPr>
      </w:pPr>
      <w:r w:rsidRPr="003B746A">
        <w:rPr>
          <w:rFonts w:asciiTheme="minorHAnsi" w:hAnsiTheme="minorHAnsi" w:cstheme="minorHAnsi"/>
        </w:rPr>
        <w:t>There were several differences between age groups in responses to this question.  Younger respondents were significantly more likely to have visited the City Centre only</w:t>
      </w:r>
      <w:r w:rsidRPr="003B746A">
        <w:rPr>
          <w:rFonts w:asciiTheme="minorHAnsi" w:hAnsiTheme="minorHAnsi" w:cstheme="minorHAnsi"/>
          <w:b/>
        </w:rPr>
        <w:t xml:space="preserve"> partly</w:t>
      </w:r>
      <w:r w:rsidRPr="003B746A">
        <w:rPr>
          <w:rFonts w:asciiTheme="minorHAnsi" w:hAnsiTheme="minorHAnsi" w:cstheme="minorHAnsi"/>
        </w:rPr>
        <w:t xml:space="preserve"> due to </w:t>
      </w:r>
      <w:r w:rsidR="00893111">
        <w:rPr>
          <w:rFonts w:asciiTheme="minorHAnsi" w:hAnsiTheme="minorHAnsi" w:cstheme="minorHAnsi"/>
        </w:rPr>
        <w:t xml:space="preserve">Where Do We Go </w:t>
      </w:r>
      <w:proofErr w:type="gramStart"/>
      <w:r w:rsidR="00893111">
        <w:rPr>
          <w:rFonts w:asciiTheme="minorHAnsi" w:hAnsiTheme="minorHAnsi" w:cstheme="minorHAnsi"/>
        </w:rPr>
        <w:t>From</w:t>
      </w:r>
      <w:proofErr w:type="gramEnd"/>
      <w:r w:rsidR="00893111">
        <w:rPr>
          <w:rFonts w:asciiTheme="minorHAnsi" w:hAnsiTheme="minorHAnsi" w:cstheme="minorHAnsi"/>
        </w:rPr>
        <w:t xml:space="preserve"> Here?</w:t>
      </w:r>
      <w:r w:rsidRPr="003B746A">
        <w:rPr>
          <w:rFonts w:asciiTheme="minorHAnsi" w:hAnsiTheme="minorHAnsi" w:cstheme="minorHAnsi"/>
        </w:rPr>
        <w:t xml:space="preserve"> (47% of 16-44s</w:t>
      </w:r>
      <w:r w:rsidR="0006479B">
        <w:rPr>
          <w:rFonts w:asciiTheme="minorHAnsi" w:hAnsiTheme="minorHAnsi" w:cstheme="minorHAnsi"/>
        </w:rPr>
        <w:t>,</w:t>
      </w:r>
      <w:r w:rsidRPr="003B746A">
        <w:rPr>
          <w:rFonts w:asciiTheme="minorHAnsi" w:hAnsiTheme="minorHAnsi" w:cstheme="minorHAnsi"/>
        </w:rPr>
        <w:t xml:space="preserve"> vs 22% of 45-54s, 11% of 55-64s and only 8% of those aged 65 or older).   </w:t>
      </w:r>
    </w:p>
    <w:p w:rsidR="00A41247" w:rsidRPr="003B746A" w:rsidRDefault="002C0C75" w:rsidP="00A41247">
      <w:pPr>
        <w:pStyle w:val="MMNormal"/>
        <w:numPr>
          <w:ilvl w:val="1"/>
          <w:numId w:val="2"/>
        </w:numPr>
        <w:tabs>
          <w:tab w:val="left" w:pos="851"/>
        </w:tabs>
        <w:spacing w:before="120" w:after="120"/>
        <w:ind w:left="851" w:hanging="425"/>
        <w:rPr>
          <w:rFonts w:asciiTheme="minorHAnsi" w:hAnsiTheme="minorHAnsi" w:cstheme="minorHAnsi"/>
          <w:iCs/>
        </w:rPr>
      </w:pPr>
      <w:r w:rsidRPr="003B746A">
        <w:rPr>
          <w:rFonts w:asciiTheme="minorHAnsi" w:hAnsiTheme="minorHAnsi" w:cstheme="minorHAnsi"/>
        </w:rPr>
        <w:t xml:space="preserve">Conversely, older respondents were much more likely to have visited </w:t>
      </w:r>
      <w:r w:rsidRPr="003B746A">
        <w:rPr>
          <w:rFonts w:asciiTheme="minorHAnsi" w:hAnsiTheme="minorHAnsi" w:cstheme="minorHAnsi"/>
          <w:b/>
        </w:rPr>
        <w:t>mainly</w:t>
      </w:r>
      <w:r w:rsidRPr="003B746A">
        <w:rPr>
          <w:rFonts w:asciiTheme="minorHAnsi" w:hAnsiTheme="minorHAnsi" w:cstheme="minorHAnsi"/>
        </w:rPr>
        <w:t xml:space="preserve"> for </w:t>
      </w:r>
      <w:r w:rsidR="00893111">
        <w:rPr>
          <w:rFonts w:asciiTheme="minorHAnsi" w:hAnsiTheme="minorHAnsi" w:cstheme="minorHAnsi"/>
        </w:rPr>
        <w:t>Where Do We Go From Here</w:t>
      </w:r>
      <w:proofErr w:type="gramStart"/>
      <w:r w:rsidR="00893111">
        <w:rPr>
          <w:rFonts w:asciiTheme="minorHAnsi" w:hAnsiTheme="minorHAnsi" w:cstheme="minorHAnsi"/>
        </w:rPr>
        <w:t>?</w:t>
      </w:r>
      <w:r w:rsidR="003B746A" w:rsidRPr="003B746A">
        <w:rPr>
          <w:rFonts w:asciiTheme="minorHAnsi" w:hAnsiTheme="minorHAnsi" w:cstheme="minorHAnsi"/>
        </w:rPr>
        <w:t>,</w:t>
      </w:r>
      <w:proofErr w:type="gramEnd"/>
      <w:r w:rsidR="003B746A" w:rsidRPr="003B746A">
        <w:rPr>
          <w:rFonts w:asciiTheme="minorHAnsi" w:hAnsiTheme="minorHAnsi" w:cstheme="minorHAnsi"/>
        </w:rPr>
        <w:t xml:space="preserve"> 79% doing so, compared with only 33% of 16-44s.  </w:t>
      </w:r>
    </w:p>
    <w:p w:rsidR="003B746A" w:rsidRPr="003B746A" w:rsidRDefault="003B746A" w:rsidP="00A41247">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iCs/>
        </w:rPr>
        <w:t xml:space="preserve">Non-Hull residents who lived in an HU postcode were significantly more likely than those living elsewhere to have visited the City Centre </w:t>
      </w:r>
      <w:r w:rsidRPr="003B746A">
        <w:rPr>
          <w:rFonts w:asciiTheme="minorHAnsi" w:hAnsiTheme="minorHAnsi" w:cstheme="minorHAnsi"/>
          <w:b/>
          <w:iCs/>
        </w:rPr>
        <w:t>mainly</w:t>
      </w:r>
      <w:r>
        <w:rPr>
          <w:rFonts w:asciiTheme="minorHAnsi" w:hAnsiTheme="minorHAnsi" w:cstheme="minorHAnsi"/>
          <w:iCs/>
        </w:rPr>
        <w:t xml:space="preserve"> for </w:t>
      </w:r>
      <w:r w:rsidR="00893111">
        <w:rPr>
          <w:rFonts w:asciiTheme="minorHAnsi" w:hAnsiTheme="minorHAnsi" w:cstheme="minorHAnsi"/>
          <w:iCs/>
        </w:rPr>
        <w:t xml:space="preserve">Where Do We Go </w:t>
      </w:r>
      <w:proofErr w:type="gramStart"/>
      <w:r w:rsidR="00893111">
        <w:rPr>
          <w:rFonts w:asciiTheme="minorHAnsi" w:hAnsiTheme="minorHAnsi" w:cstheme="minorHAnsi"/>
          <w:iCs/>
        </w:rPr>
        <w:t>From</w:t>
      </w:r>
      <w:proofErr w:type="gramEnd"/>
      <w:r w:rsidR="00893111">
        <w:rPr>
          <w:rFonts w:asciiTheme="minorHAnsi" w:hAnsiTheme="minorHAnsi" w:cstheme="minorHAnsi"/>
          <w:iCs/>
        </w:rPr>
        <w:t xml:space="preserve"> Here?</w:t>
      </w:r>
      <w:r>
        <w:rPr>
          <w:rFonts w:asciiTheme="minorHAnsi" w:hAnsiTheme="minorHAnsi" w:cstheme="minorHAnsi"/>
          <w:iCs/>
        </w:rPr>
        <w:t xml:space="preserve"> (87% vs 51% respectively).</w:t>
      </w:r>
    </w:p>
    <w:p w:rsidR="003B746A" w:rsidRDefault="003B746A" w:rsidP="00EE6877">
      <w:pPr>
        <w:pStyle w:val="Heading2"/>
        <w:spacing w:before="120" w:after="120"/>
        <w:rPr>
          <w:rFonts w:asciiTheme="minorHAnsi" w:hAnsiTheme="minorHAnsi" w:cstheme="minorHAnsi"/>
          <w:color w:val="000066"/>
        </w:rPr>
      </w:pPr>
    </w:p>
    <w:p w:rsidR="00CD6BD9" w:rsidRDefault="00CD6BD9" w:rsidP="00A962F6">
      <w:pPr>
        <w:pStyle w:val="MMNormal"/>
        <w:ind w:left="1276" w:hanging="1276"/>
        <w:rPr>
          <w:rFonts w:asciiTheme="minorHAnsi" w:hAnsiTheme="minorHAnsi" w:cstheme="minorHAnsi"/>
          <w:b/>
          <w:bCs/>
          <w:color w:val="000066"/>
          <w:szCs w:val="22"/>
        </w:rPr>
      </w:pPr>
    </w:p>
    <w:p w:rsidR="00A41247" w:rsidRDefault="00A41247">
      <w:pPr>
        <w:rPr>
          <w:rFonts w:asciiTheme="minorHAnsi" w:hAnsiTheme="minorHAnsi" w:cstheme="minorHAnsi"/>
          <w:b/>
          <w:bCs/>
          <w:color w:val="000066"/>
          <w:sz w:val="22"/>
          <w:szCs w:val="22"/>
        </w:rPr>
      </w:pPr>
      <w:r>
        <w:rPr>
          <w:rFonts w:asciiTheme="minorHAnsi" w:hAnsiTheme="minorHAnsi" w:cstheme="minorHAnsi"/>
          <w:b/>
          <w:bCs/>
          <w:color w:val="000066"/>
          <w:szCs w:val="22"/>
        </w:rPr>
        <w:br w:type="page"/>
      </w:r>
    </w:p>
    <w:p w:rsidR="003B746A" w:rsidRDefault="003B746A" w:rsidP="003B746A">
      <w:pPr>
        <w:pStyle w:val="MMNormal"/>
        <w:numPr>
          <w:ilvl w:val="0"/>
          <w:numId w:val="2"/>
        </w:numPr>
        <w:spacing w:before="120" w:after="120"/>
        <w:ind w:left="425" w:hanging="425"/>
        <w:rPr>
          <w:rFonts w:asciiTheme="minorHAnsi" w:hAnsiTheme="minorHAnsi" w:cstheme="minorHAnsi"/>
        </w:rPr>
      </w:pPr>
      <w:r w:rsidRPr="003B746A">
        <w:rPr>
          <w:rFonts w:asciiTheme="minorHAnsi" w:hAnsiTheme="minorHAnsi" w:cstheme="minorHAnsi"/>
        </w:rPr>
        <w:lastRenderedPageBreak/>
        <w:t xml:space="preserve">Nearly half of the respondents (45%) who were only visitors to Hull on the day they attended </w:t>
      </w:r>
      <w:r w:rsidR="00893111">
        <w:rPr>
          <w:rFonts w:asciiTheme="minorHAnsi" w:hAnsiTheme="minorHAnsi" w:cstheme="minorHAnsi"/>
        </w:rPr>
        <w:t>Where Do We Go From Here?</w:t>
      </w:r>
      <w:r w:rsidRPr="003B746A">
        <w:rPr>
          <w:rFonts w:asciiTheme="minorHAnsi" w:hAnsiTheme="minorHAnsi" w:cstheme="minorHAnsi"/>
        </w:rPr>
        <w:t xml:space="preserve"> stated that they attended no other arts and cultural event or activities during their visit.  Others were much more enthusiastic in this regard, and 17% had attended or taken part in at least four such activities</w:t>
      </w:r>
      <w:r>
        <w:rPr>
          <w:rFonts w:asciiTheme="minorHAnsi" w:hAnsiTheme="minorHAnsi" w:cstheme="minorHAnsi"/>
        </w:rPr>
        <w:t xml:space="preserve"> or events, as shown in Chart Q19 below.</w:t>
      </w:r>
    </w:p>
    <w:p w:rsidR="003876D5" w:rsidRDefault="003B746A" w:rsidP="003B746A">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The average number of other arts and cultural events or activities attended was 1.5.  </w:t>
      </w:r>
    </w:p>
    <w:p w:rsidR="003B746A" w:rsidRPr="003876D5" w:rsidRDefault="003B746A" w:rsidP="003876D5">
      <w:pPr>
        <w:pStyle w:val="MMNormal"/>
        <w:numPr>
          <w:ilvl w:val="1"/>
          <w:numId w:val="2"/>
        </w:numPr>
        <w:tabs>
          <w:tab w:val="left" w:pos="851"/>
        </w:tabs>
        <w:spacing w:before="120" w:after="120"/>
        <w:ind w:left="851" w:hanging="425"/>
        <w:rPr>
          <w:rFonts w:asciiTheme="minorHAnsi" w:hAnsiTheme="minorHAnsi" w:cstheme="minorHAnsi"/>
          <w:iCs/>
        </w:rPr>
      </w:pPr>
      <w:r w:rsidRPr="003876D5">
        <w:rPr>
          <w:rFonts w:asciiTheme="minorHAnsi" w:hAnsiTheme="minorHAnsi" w:cstheme="minorHAnsi"/>
          <w:iCs/>
        </w:rPr>
        <w:t xml:space="preserve">This average was highest at 2.1 among 16-44 year olds, 2.0 among those aged 65+, 1.7 among those from non-HU postcodes, and 1.8 among groups numbering five people or </w:t>
      </w:r>
      <w:proofErr w:type="gramStart"/>
      <w:r w:rsidRPr="003876D5">
        <w:rPr>
          <w:rFonts w:asciiTheme="minorHAnsi" w:hAnsiTheme="minorHAnsi" w:cstheme="minorHAnsi"/>
          <w:iCs/>
        </w:rPr>
        <w:t>more .</w:t>
      </w:r>
      <w:proofErr w:type="gramEnd"/>
    </w:p>
    <w:p w:rsidR="0006479B" w:rsidRDefault="0006479B" w:rsidP="00A962F6">
      <w:pPr>
        <w:pStyle w:val="MMNormal"/>
        <w:ind w:left="1276" w:hanging="1276"/>
        <w:rPr>
          <w:rFonts w:asciiTheme="minorHAnsi" w:hAnsiTheme="minorHAnsi" w:cstheme="minorHAnsi"/>
          <w:b/>
          <w:bCs/>
          <w:color w:val="000066"/>
          <w:szCs w:val="22"/>
        </w:rPr>
      </w:pPr>
    </w:p>
    <w:p w:rsidR="00A962F6" w:rsidRDefault="00A962F6" w:rsidP="00A962F6">
      <w:pPr>
        <w:pStyle w:val="MMNormal"/>
        <w:ind w:left="1276" w:hanging="1276"/>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00A41247" w:rsidRPr="00A41247">
        <w:rPr>
          <w:rFonts w:asciiTheme="minorHAnsi" w:hAnsiTheme="minorHAnsi" w:cstheme="minorHAnsi"/>
          <w:b/>
          <w:bCs/>
          <w:color w:val="000066"/>
          <w:szCs w:val="22"/>
        </w:rPr>
        <w:t>Q19. During your visit to Hull, when you attended ‘Where Do We Go From Here?’ how many other arts and cultural events or activities did you attend or take part in?</w:t>
      </w:r>
      <w:r w:rsidRPr="001F15C6">
        <w:rPr>
          <w:rFonts w:asciiTheme="minorHAnsi" w:hAnsiTheme="minorHAnsi" w:cstheme="minorHAnsi"/>
          <w:b/>
          <w:bCs/>
          <w:color w:val="000066"/>
          <w:szCs w:val="22"/>
        </w:rPr>
        <w:t xml:space="preserve"> </w:t>
      </w:r>
    </w:p>
    <w:p w:rsidR="00A962F6" w:rsidRDefault="003876D5" w:rsidP="00EE6877">
      <w:pPr>
        <w:pStyle w:val="MMNormal"/>
        <w:ind w:left="0" w:firstLine="0"/>
        <w:rPr>
          <w:rFonts w:asciiTheme="minorHAnsi" w:hAnsiTheme="minorHAnsi" w:cstheme="minorHAnsi"/>
        </w:rPr>
      </w:pPr>
      <w:r w:rsidRPr="003876D5">
        <w:rPr>
          <w:noProof/>
          <w:lang w:eastAsia="en-GB"/>
        </w:rPr>
        <w:drawing>
          <wp:inline distT="0" distB="0" distL="0" distR="0">
            <wp:extent cx="6210935" cy="2179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2179015"/>
                    </a:xfrm>
                    <a:prstGeom prst="rect">
                      <a:avLst/>
                    </a:prstGeom>
                    <a:noFill/>
                    <a:ln>
                      <a:noFill/>
                    </a:ln>
                  </pic:spPr>
                </pic:pic>
              </a:graphicData>
            </a:graphic>
          </wp:inline>
        </w:drawing>
      </w:r>
    </w:p>
    <w:p w:rsidR="00A962F6" w:rsidRDefault="00A962F6">
      <w:pPr>
        <w:rPr>
          <w:rStyle w:val="MMSectionChar"/>
          <w:rFonts w:asciiTheme="minorHAnsi" w:hAnsiTheme="minorHAnsi" w:cstheme="minorHAnsi"/>
          <w:sz w:val="32"/>
        </w:rPr>
      </w:pPr>
    </w:p>
    <w:p w:rsidR="00A962F6" w:rsidRDefault="00CD6BD9" w:rsidP="00CD6BD9">
      <w:pPr>
        <w:pStyle w:val="MMNormal"/>
        <w:spacing w:before="120" w:after="120"/>
        <w:ind w:left="0" w:firstLine="0"/>
        <w:rPr>
          <w:rFonts w:asciiTheme="minorHAnsi" w:hAnsiTheme="minorHAnsi" w:cstheme="minorHAnsi"/>
        </w:rPr>
      </w:pPr>
      <w:r w:rsidRPr="00CD6BD9">
        <w:rPr>
          <w:rFonts w:asciiTheme="minorHAnsi" w:hAnsiTheme="minorHAnsi" w:cstheme="minorHAnsi"/>
        </w:rPr>
        <w:t>Visitors</w:t>
      </w:r>
      <w:r>
        <w:rPr>
          <w:rFonts w:asciiTheme="minorHAnsi" w:hAnsiTheme="minorHAnsi" w:cstheme="minorHAnsi"/>
        </w:rPr>
        <w:t xml:space="preserve"> were also asked what had been the main purpose of their visit to Hull, and could give one </w:t>
      </w:r>
      <w:r w:rsidR="005976CC">
        <w:rPr>
          <w:rFonts w:asciiTheme="minorHAnsi" w:hAnsiTheme="minorHAnsi" w:cstheme="minorHAnsi"/>
        </w:rPr>
        <w:t>main</w:t>
      </w:r>
      <w:r>
        <w:rPr>
          <w:rFonts w:asciiTheme="minorHAnsi" w:hAnsiTheme="minorHAnsi" w:cstheme="minorHAnsi"/>
        </w:rPr>
        <w:t xml:space="preserve"> answer only, as summarised in</w:t>
      </w:r>
      <w:r w:rsidRPr="00CD6BD9">
        <w:rPr>
          <w:rFonts w:asciiTheme="minorHAnsi" w:hAnsiTheme="minorHAnsi" w:cstheme="minorHAnsi"/>
        </w:rPr>
        <w:t xml:space="preserve"> </w:t>
      </w:r>
      <w:r w:rsidR="003876D5">
        <w:rPr>
          <w:rFonts w:asciiTheme="minorHAnsi" w:hAnsiTheme="minorHAnsi" w:cstheme="minorHAnsi"/>
        </w:rPr>
        <w:t>Chart Q20</w:t>
      </w:r>
      <w:r>
        <w:rPr>
          <w:rFonts w:asciiTheme="minorHAnsi" w:hAnsiTheme="minorHAnsi" w:cstheme="minorHAnsi"/>
        </w:rPr>
        <w:t xml:space="preserve"> below</w:t>
      </w:r>
      <w:r w:rsidR="00A962F6">
        <w:rPr>
          <w:rFonts w:asciiTheme="minorHAnsi" w:hAnsiTheme="minorHAnsi" w:cstheme="minorHAnsi"/>
        </w:rPr>
        <w:t>.</w:t>
      </w:r>
    </w:p>
    <w:p w:rsidR="00CF15D7" w:rsidRDefault="00CF15D7" w:rsidP="00A962F6">
      <w:pPr>
        <w:pStyle w:val="MMNormal"/>
        <w:ind w:left="1276" w:hanging="1276"/>
        <w:rPr>
          <w:rFonts w:asciiTheme="minorHAnsi" w:hAnsiTheme="minorHAnsi" w:cstheme="minorHAnsi"/>
          <w:b/>
          <w:bCs/>
          <w:color w:val="000066"/>
          <w:szCs w:val="22"/>
        </w:rPr>
      </w:pPr>
    </w:p>
    <w:p w:rsidR="00A962F6" w:rsidRDefault="00CD6BD9" w:rsidP="00A962F6">
      <w:pPr>
        <w:pStyle w:val="MMNormal"/>
        <w:ind w:left="1276" w:hanging="1276"/>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00A41247" w:rsidRPr="00A41247">
        <w:rPr>
          <w:rFonts w:asciiTheme="minorHAnsi" w:hAnsiTheme="minorHAnsi" w:cstheme="minorHAnsi"/>
          <w:b/>
          <w:bCs/>
          <w:color w:val="000066"/>
          <w:szCs w:val="22"/>
        </w:rPr>
        <w:t>Q20.   When you attended 'Where Do We Go From Here?', what was the main purpose of your visit to Hull?</w:t>
      </w:r>
    </w:p>
    <w:p w:rsidR="00EE6877" w:rsidRDefault="00CF15D7">
      <w:pPr>
        <w:rPr>
          <w:rStyle w:val="MMSectionChar"/>
          <w:rFonts w:asciiTheme="minorHAnsi" w:hAnsiTheme="minorHAnsi" w:cstheme="minorHAnsi"/>
          <w:sz w:val="32"/>
        </w:rPr>
      </w:pPr>
      <w:r w:rsidRPr="00CF15D7">
        <w:drawing>
          <wp:inline distT="0" distB="0" distL="0" distR="0">
            <wp:extent cx="6210935" cy="3158044"/>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6210935" cy="3158044"/>
                    </a:xfrm>
                    <a:prstGeom prst="rect">
                      <a:avLst/>
                    </a:prstGeom>
                    <a:noFill/>
                    <a:ln w="9525">
                      <a:noFill/>
                      <a:miter lim="800000"/>
                      <a:headEnd/>
                      <a:tailEnd/>
                    </a:ln>
                  </pic:spPr>
                </pic:pic>
              </a:graphicData>
            </a:graphic>
          </wp:inline>
        </w:drawing>
      </w:r>
    </w:p>
    <w:p w:rsidR="00CD6BD9" w:rsidRDefault="003876D5" w:rsidP="00CD6BD9">
      <w:pPr>
        <w:pStyle w:val="MMNormal"/>
        <w:numPr>
          <w:ilvl w:val="0"/>
          <w:numId w:val="42"/>
        </w:numPr>
        <w:spacing w:before="120" w:after="120"/>
        <w:ind w:left="426" w:hanging="426"/>
        <w:rPr>
          <w:rFonts w:asciiTheme="minorHAnsi" w:hAnsiTheme="minorHAnsi" w:cstheme="minorHAnsi"/>
        </w:rPr>
      </w:pPr>
      <w:r>
        <w:rPr>
          <w:rFonts w:asciiTheme="minorHAnsi" w:hAnsiTheme="minorHAnsi" w:cstheme="minorHAnsi"/>
        </w:rPr>
        <w:lastRenderedPageBreak/>
        <w:t xml:space="preserve">The most common reason, given by 42% of visitors to Hull, was to have </w:t>
      </w:r>
      <w:r w:rsidR="00CD6BD9">
        <w:rPr>
          <w:rFonts w:asciiTheme="minorHAnsi" w:hAnsiTheme="minorHAnsi" w:cstheme="minorHAnsi"/>
        </w:rPr>
        <w:t xml:space="preserve">visited Hull </w:t>
      </w:r>
      <w:r w:rsidR="00CD6BD9" w:rsidRPr="00CD6BD9">
        <w:rPr>
          <w:rFonts w:asciiTheme="minorHAnsi" w:hAnsiTheme="minorHAnsi" w:cstheme="minorHAnsi"/>
          <w:b/>
        </w:rPr>
        <w:t xml:space="preserve">just for the </w:t>
      </w:r>
      <w:r w:rsidR="002108DE">
        <w:rPr>
          <w:rFonts w:asciiTheme="minorHAnsi" w:hAnsiTheme="minorHAnsi" w:cstheme="minorHAnsi"/>
          <w:b/>
        </w:rPr>
        <w:t>Where Do We Go From Here?</w:t>
      </w:r>
      <w:r w:rsidR="00CD6BD9" w:rsidRPr="00CD6BD9">
        <w:rPr>
          <w:rFonts w:asciiTheme="minorHAnsi" w:hAnsiTheme="minorHAnsi" w:cstheme="minorHAnsi"/>
          <w:b/>
        </w:rPr>
        <w:t xml:space="preserve"> event(s)</w:t>
      </w:r>
      <w:r w:rsidR="00CD6BD9">
        <w:rPr>
          <w:rFonts w:asciiTheme="minorHAnsi" w:hAnsiTheme="minorHAnsi" w:cstheme="minorHAnsi"/>
        </w:rPr>
        <w:t xml:space="preserve">, while a further </w:t>
      </w:r>
      <w:r>
        <w:rPr>
          <w:rFonts w:asciiTheme="minorHAnsi" w:hAnsiTheme="minorHAnsi" w:cstheme="minorHAnsi"/>
        </w:rPr>
        <w:t>18</w:t>
      </w:r>
      <w:r w:rsidR="00CD6BD9">
        <w:rPr>
          <w:rFonts w:asciiTheme="minorHAnsi" w:hAnsiTheme="minorHAnsi" w:cstheme="minorHAnsi"/>
        </w:rPr>
        <w:t xml:space="preserve">% had visited because of </w:t>
      </w:r>
      <w:r w:rsidR="00CD6BD9" w:rsidRPr="00CD6BD9">
        <w:rPr>
          <w:rFonts w:asciiTheme="minorHAnsi" w:hAnsiTheme="minorHAnsi" w:cstheme="minorHAnsi"/>
          <w:b/>
        </w:rPr>
        <w:t>Hull’s status as UK City of Culture for 2017</w:t>
      </w:r>
      <w:r w:rsidR="00CD6BD9">
        <w:rPr>
          <w:rFonts w:asciiTheme="minorHAnsi" w:hAnsiTheme="minorHAnsi" w:cstheme="minorHAnsi"/>
        </w:rPr>
        <w:t xml:space="preserve">.  </w:t>
      </w:r>
    </w:p>
    <w:p w:rsidR="003876D5" w:rsidRPr="003876D5" w:rsidRDefault="003876D5" w:rsidP="003876D5">
      <w:pPr>
        <w:pStyle w:val="MMNormal"/>
        <w:numPr>
          <w:ilvl w:val="1"/>
          <w:numId w:val="2"/>
        </w:numPr>
        <w:tabs>
          <w:tab w:val="left" w:pos="851"/>
        </w:tabs>
        <w:spacing w:before="120" w:after="120"/>
        <w:ind w:left="851" w:hanging="425"/>
        <w:rPr>
          <w:rFonts w:asciiTheme="minorHAnsi" w:hAnsiTheme="minorHAnsi" w:cstheme="minorHAnsi"/>
          <w:iCs/>
        </w:rPr>
      </w:pPr>
      <w:r w:rsidRPr="003876D5">
        <w:rPr>
          <w:rFonts w:asciiTheme="minorHAnsi" w:hAnsiTheme="minorHAnsi" w:cstheme="minorHAnsi"/>
          <w:iCs/>
        </w:rPr>
        <w:t xml:space="preserve">Visiting Hull just for </w:t>
      </w:r>
      <w:r w:rsidR="00893111">
        <w:rPr>
          <w:rFonts w:asciiTheme="minorHAnsi" w:hAnsiTheme="minorHAnsi" w:cstheme="minorHAnsi"/>
          <w:iCs/>
        </w:rPr>
        <w:t xml:space="preserve">Where Do We Go </w:t>
      </w:r>
      <w:proofErr w:type="gramStart"/>
      <w:r w:rsidR="00893111">
        <w:rPr>
          <w:rFonts w:asciiTheme="minorHAnsi" w:hAnsiTheme="minorHAnsi" w:cstheme="minorHAnsi"/>
          <w:iCs/>
        </w:rPr>
        <w:t>From</w:t>
      </w:r>
      <w:proofErr w:type="gramEnd"/>
      <w:r w:rsidR="00893111">
        <w:rPr>
          <w:rFonts w:asciiTheme="minorHAnsi" w:hAnsiTheme="minorHAnsi" w:cstheme="minorHAnsi"/>
          <w:iCs/>
        </w:rPr>
        <w:t xml:space="preserve"> Here?</w:t>
      </w:r>
      <w:r w:rsidRPr="003876D5">
        <w:rPr>
          <w:rFonts w:asciiTheme="minorHAnsi" w:hAnsiTheme="minorHAnsi" w:cstheme="minorHAnsi"/>
          <w:iCs/>
        </w:rPr>
        <w:t xml:space="preserve"> </w:t>
      </w:r>
      <w:proofErr w:type="gramStart"/>
      <w:r w:rsidRPr="003876D5">
        <w:rPr>
          <w:rFonts w:asciiTheme="minorHAnsi" w:hAnsiTheme="minorHAnsi" w:cstheme="minorHAnsi"/>
          <w:iCs/>
        </w:rPr>
        <w:t>was</w:t>
      </w:r>
      <w:proofErr w:type="gramEnd"/>
      <w:r w:rsidRPr="003876D5">
        <w:rPr>
          <w:rFonts w:asciiTheme="minorHAnsi" w:hAnsiTheme="minorHAnsi" w:cstheme="minorHAnsi"/>
          <w:iCs/>
        </w:rPr>
        <w:t xml:space="preserve"> significantly more likely among visitors from other HU postcodes than among those from elsewhere (67% vs 31% respectively).</w:t>
      </w:r>
    </w:p>
    <w:p w:rsidR="003876D5" w:rsidRDefault="003876D5" w:rsidP="00CD6BD9">
      <w:pPr>
        <w:pStyle w:val="MMNormal"/>
        <w:numPr>
          <w:ilvl w:val="0"/>
          <w:numId w:val="42"/>
        </w:numPr>
        <w:spacing w:before="120" w:after="120"/>
        <w:ind w:left="426" w:hanging="426"/>
        <w:rPr>
          <w:rFonts w:asciiTheme="minorHAnsi" w:hAnsiTheme="minorHAnsi" w:cstheme="minorHAnsi"/>
        </w:rPr>
      </w:pPr>
      <w:r>
        <w:rPr>
          <w:rFonts w:asciiTheme="minorHAnsi" w:hAnsiTheme="minorHAnsi" w:cstheme="minorHAnsi"/>
        </w:rPr>
        <w:t xml:space="preserve">Just over one in 10 (12%) were </w:t>
      </w:r>
      <w:r w:rsidRPr="003876D5">
        <w:rPr>
          <w:rFonts w:asciiTheme="minorHAnsi" w:hAnsiTheme="minorHAnsi" w:cstheme="minorHAnsi"/>
          <w:b/>
        </w:rPr>
        <w:t>visiting family or friends</w:t>
      </w:r>
      <w:r>
        <w:rPr>
          <w:rFonts w:asciiTheme="minorHAnsi" w:hAnsiTheme="minorHAnsi" w:cstheme="minorHAnsi"/>
        </w:rPr>
        <w:t xml:space="preserve">, while 9% were </w:t>
      </w:r>
      <w:r w:rsidRPr="003876D5">
        <w:rPr>
          <w:rFonts w:asciiTheme="minorHAnsi" w:hAnsiTheme="minorHAnsi" w:cstheme="minorHAnsi"/>
          <w:b/>
        </w:rPr>
        <w:t>visiting Hull not just for the City of Culture activities</w:t>
      </w:r>
      <w:r>
        <w:rPr>
          <w:rFonts w:asciiTheme="minorHAnsi" w:hAnsiTheme="minorHAnsi" w:cstheme="minorHAnsi"/>
        </w:rPr>
        <w:t xml:space="preserve">.   </w:t>
      </w:r>
    </w:p>
    <w:p w:rsidR="003876D5" w:rsidRDefault="003876D5" w:rsidP="00CD6BD9">
      <w:pPr>
        <w:pStyle w:val="MMNormal"/>
        <w:numPr>
          <w:ilvl w:val="0"/>
          <w:numId w:val="42"/>
        </w:numPr>
        <w:spacing w:before="120" w:after="120"/>
        <w:ind w:left="426" w:hanging="426"/>
        <w:rPr>
          <w:rFonts w:asciiTheme="minorHAnsi" w:hAnsiTheme="minorHAnsi" w:cstheme="minorHAnsi"/>
        </w:rPr>
      </w:pPr>
      <w:r>
        <w:rPr>
          <w:rFonts w:asciiTheme="minorHAnsi" w:hAnsiTheme="minorHAnsi" w:cstheme="minorHAnsi"/>
        </w:rPr>
        <w:t xml:space="preserve">Just over one in 10 (12%) were visiting </w:t>
      </w:r>
      <w:r w:rsidRPr="003876D5">
        <w:rPr>
          <w:rFonts w:asciiTheme="minorHAnsi" w:hAnsiTheme="minorHAnsi" w:cstheme="minorHAnsi"/>
          <w:b/>
        </w:rPr>
        <w:t>to take part in some arts/heritage/culture generally</w:t>
      </w:r>
      <w:r>
        <w:rPr>
          <w:rFonts w:asciiTheme="minorHAnsi" w:hAnsiTheme="minorHAnsi" w:cstheme="minorHAnsi"/>
        </w:rPr>
        <w:t>.</w:t>
      </w:r>
    </w:p>
    <w:p w:rsidR="003876D5" w:rsidRDefault="003876D5" w:rsidP="002F1755">
      <w:pPr>
        <w:pStyle w:val="MMNormal"/>
        <w:spacing w:before="120" w:after="120"/>
        <w:ind w:left="0" w:firstLine="0"/>
        <w:rPr>
          <w:rFonts w:asciiTheme="minorHAnsi" w:hAnsiTheme="minorHAnsi" w:cstheme="minorHAnsi"/>
          <w:b/>
          <w:bCs/>
          <w:color w:val="000066"/>
          <w:szCs w:val="22"/>
        </w:rPr>
      </w:pPr>
    </w:p>
    <w:p w:rsidR="003876D5" w:rsidRPr="003876D5" w:rsidRDefault="003876D5" w:rsidP="003876D5">
      <w:pPr>
        <w:pStyle w:val="MMNormal"/>
        <w:numPr>
          <w:ilvl w:val="0"/>
          <w:numId w:val="42"/>
        </w:numPr>
        <w:spacing w:before="120" w:after="120"/>
        <w:ind w:left="426" w:hanging="426"/>
        <w:rPr>
          <w:rFonts w:asciiTheme="minorHAnsi" w:hAnsiTheme="minorHAnsi" w:cstheme="minorHAnsi"/>
        </w:rPr>
      </w:pPr>
      <w:r w:rsidRPr="003876D5">
        <w:rPr>
          <w:rFonts w:asciiTheme="minorHAnsi" w:hAnsiTheme="minorHAnsi" w:cstheme="minorHAnsi"/>
        </w:rPr>
        <w:t>The great majority</w:t>
      </w:r>
      <w:r>
        <w:rPr>
          <w:rFonts w:asciiTheme="minorHAnsi" w:hAnsiTheme="minorHAnsi" w:cstheme="minorHAnsi"/>
        </w:rPr>
        <w:t xml:space="preserve"> of visitors (90%) had been to Hull at least once before attending </w:t>
      </w:r>
      <w:r w:rsidR="00893111">
        <w:rPr>
          <w:rFonts w:asciiTheme="minorHAnsi" w:hAnsiTheme="minorHAnsi" w:cstheme="minorHAnsi"/>
        </w:rPr>
        <w:t>Where Do We Go From Here</w:t>
      </w:r>
      <w:proofErr w:type="gramStart"/>
      <w:r w:rsidR="00893111">
        <w:rPr>
          <w:rFonts w:asciiTheme="minorHAnsi" w:hAnsiTheme="minorHAnsi" w:cstheme="minorHAnsi"/>
        </w:rPr>
        <w:t>?</w:t>
      </w:r>
      <w:r>
        <w:rPr>
          <w:rFonts w:asciiTheme="minorHAnsi" w:hAnsiTheme="minorHAnsi" w:cstheme="minorHAnsi"/>
        </w:rPr>
        <w:t>.</w:t>
      </w:r>
      <w:proofErr w:type="gramEnd"/>
    </w:p>
    <w:p w:rsidR="00CF15D7" w:rsidRDefault="00CF15D7" w:rsidP="002F1755">
      <w:pPr>
        <w:pStyle w:val="MMNormal"/>
        <w:spacing w:before="120" w:after="120"/>
        <w:ind w:left="0" w:firstLine="0"/>
        <w:rPr>
          <w:rFonts w:asciiTheme="minorHAnsi" w:hAnsiTheme="minorHAnsi" w:cstheme="minorHAnsi"/>
          <w:b/>
          <w:bCs/>
          <w:color w:val="000066"/>
          <w:szCs w:val="22"/>
        </w:rPr>
      </w:pPr>
    </w:p>
    <w:p w:rsidR="002F1755" w:rsidRDefault="00A41247" w:rsidP="002F1755">
      <w:pPr>
        <w:pStyle w:val="MMNormal"/>
        <w:spacing w:before="120" w:after="120"/>
        <w:ind w:left="0" w:firstLine="0"/>
        <w:rPr>
          <w:rFonts w:asciiTheme="minorHAnsi" w:hAnsiTheme="minorHAnsi" w:cstheme="minorHAnsi"/>
        </w:rPr>
      </w:pPr>
      <w:r>
        <w:rPr>
          <w:rFonts w:asciiTheme="minorHAnsi" w:hAnsiTheme="minorHAnsi" w:cstheme="minorHAnsi"/>
          <w:b/>
          <w:bCs/>
          <w:color w:val="000066"/>
          <w:szCs w:val="22"/>
        </w:rPr>
        <w:t xml:space="preserve">Chart </w:t>
      </w:r>
      <w:r w:rsidRPr="00A41247">
        <w:rPr>
          <w:rFonts w:asciiTheme="minorHAnsi" w:hAnsiTheme="minorHAnsi" w:cstheme="minorHAnsi"/>
          <w:b/>
          <w:bCs/>
          <w:color w:val="000066"/>
          <w:szCs w:val="22"/>
        </w:rPr>
        <w:t>Q21.  Had you been to Hull before attendi</w:t>
      </w:r>
      <w:r>
        <w:rPr>
          <w:rFonts w:asciiTheme="minorHAnsi" w:hAnsiTheme="minorHAnsi" w:cstheme="minorHAnsi"/>
          <w:b/>
          <w:bCs/>
          <w:color w:val="000066"/>
          <w:szCs w:val="22"/>
        </w:rPr>
        <w:t>ng ' Where Do We Go From Here?'</w:t>
      </w:r>
      <w:r w:rsidRPr="00A41247">
        <w:rPr>
          <w:rFonts w:asciiTheme="minorHAnsi" w:hAnsiTheme="minorHAnsi" w:cstheme="minorHAnsi"/>
          <w:b/>
          <w:bCs/>
          <w:color w:val="000066"/>
          <w:szCs w:val="22"/>
        </w:rPr>
        <w:t>?</w:t>
      </w:r>
    </w:p>
    <w:p w:rsidR="00A41247" w:rsidRDefault="00A41247" w:rsidP="002F1755">
      <w:pPr>
        <w:pStyle w:val="MMNormal"/>
        <w:spacing w:before="120" w:after="120"/>
        <w:ind w:left="0" w:firstLine="0"/>
        <w:rPr>
          <w:rFonts w:asciiTheme="minorHAnsi" w:hAnsiTheme="minorHAnsi" w:cstheme="minorHAnsi"/>
        </w:rPr>
      </w:pPr>
      <w:r w:rsidRPr="00A41247">
        <w:rPr>
          <w:noProof/>
          <w:lang w:eastAsia="en-GB"/>
        </w:rPr>
        <w:drawing>
          <wp:inline distT="0" distB="0" distL="0" distR="0">
            <wp:extent cx="6210935" cy="3569010"/>
            <wp:effectExtent l="19050" t="0" r="0" b="0"/>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6210935" cy="3569010"/>
                    </a:xfrm>
                    <a:prstGeom prst="rect">
                      <a:avLst/>
                    </a:prstGeom>
                    <a:noFill/>
                    <a:ln w="9525">
                      <a:noFill/>
                      <a:miter lim="800000"/>
                      <a:headEnd/>
                      <a:tailEnd/>
                    </a:ln>
                  </pic:spPr>
                </pic:pic>
              </a:graphicData>
            </a:graphic>
          </wp:inline>
        </w:drawing>
      </w:r>
    </w:p>
    <w:p w:rsidR="003C64B2" w:rsidRDefault="003C64B2" w:rsidP="003C64B2">
      <w:pPr>
        <w:pStyle w:val="MMNormal"/>
        <w:spacing w:before="120" w:after="120"/>
        <w:ind w:left="0" w:firstLine="0"/>
        <w:rPr>
          <w:rFonts w:asciiTheme="minorHAnsi" w:hAnsiTheme="minorHAnsi" w:cstheme="minorHAnsi"/>
        </w:rPr>
      </w:pPr>
    </w:p>
    <w:p w:rsidR="003C64B2" w:rsidRDefault="003C64B2" w:rsidP="003C64B2">
      <w:pPr>
        <w:pStyle w:val="MMNormal"/>
        <w:spacing w:before="120" w:after="120"/>
        <w:ind w:left="0" w:firstLine="0"/>
        <w:rPr>
          <w:rFonts w:asciiTheme="minorHAnsi" w:hAnsiTheme="minorHAnsi" w:cstheme="minorHAnsi"/>
        </w:rPr>
      </w:pPr>
    </w:p>
    <w:p w:rsidR="003C64B2" w:rsidRDefault="003C64B2">
      <w:pPr>
        <w:rPr>
          <w:rFonts w:asciiTheme="minorHAnsi" w:hAnsiTheme="minorHAnsi" w:cstheme="minorHAnsi"/>
          <w:b/>
          <w:bCs/>
          <w:color w:val="000066"/>
          <w:sz w:val="22"/>
          <w:szCs w:val="22"/>
        </w:rPr>
      </w:pPr>
      <w:r>
        <w:rPr>
          <w:rFonts w:asciiTheme="minorHAnsi" w:hAnsiTheme="minorHAnsi" w:cstheme="minorHAnsi"/>
          <w:b/>
          <w:bCs/>
          <w:color w:val="000066"/>
          <w:szCs w:val="22"/>
        </w:rPr>
        <w:br w:type="page"/>
      </w:r>
    </w:p>
    <w:p w:rsidR="00CF15D7" w:rsidRDefault="00CF15D7" w:rsidP="00CF15D7">
      <w:pPr>
        <w:pStyle w:val="MMNormal"/>
        <w:spacing w:before="120" w:after="120"/>
        <w:ind w:left="0" w:firstLine="0"/>
        <w:rPr>
          <w:rFonts w:asciiTheme="minorHAnsi" w:hAnsiTheme="minorHAnsi" w:cstheme="minorHAnsi"/>
        </w:rPr>
      </w:pPr>
      <w:r>
        <w:rPr>
          <w:rFonts w:asciiTheme="minorHAnsi" w:hAnsiTheme="minorHAnsi" w:cstheme="minorHAnsi"/>
        </w:rPr>
        <w:lastRenderedPageBreak/>
        <w:t xml:space="preserve">Those who </w:t>
      </w:r>
      <w:r w:rsidRPr="003C64B2">
        <w:rPr>
          <w:rFonts w:asciiTheme="minorHAnsi" w:hAnsiTheme="minorHAnsi" w:cstheme="minorHAnsi"/>
          <w:u w:val="single"/>
        </w:rPr>
        <w:t>had</w:t>
      </w:r>
      <w:r>
        <w:rPr>
          <w:rFonts w:asciiTheme="minorHAnsi" w:hAnsiTheme="minorHAnsi" w:cstheme="minorHAnsi"/>
        </w:rPr>
        <w:t xml:space="preserve"> been to Hull before attending Where Do We Go </w:t>
      </w:r>
      <w:proofErr w:type="gramStart"/>
      <w:r>
        <w:rPr>
          <w:rFonts w:asciiTheme="minorHAnsi" w:hAnsiTheme="minorHAnsi" w:cstheme="minorHAnsi"/>
        </w:rPr>
        <w:t>From</w:t>
      </w:r>
      <w:proofErr w:type="gramEnd"/>
      <w:r>
        <w:rPr>
          <w:rFonts w:asciiTheme="minorHAnsi" w:hAnsiTheme="minorHAnsi" w:cstheme="minorHAnsi"/>
        </w:rPr>
        <w:t xml:space="preserve"> Here? </w:t>
      </w:r>
      <w:proofErr w:type="gramStart"/>
      <w:r>
        <w:rPr>
          <w:rFonts w:asciiTheme="minorHAnsi" w:hAnsiTheme="minorHAnsi" w:cstheme="minorHAnsi"/>
        </w:rPr>
        <w:t>were</w:t>
      </w:r>
      <w:proofErr w:type="gramEnd"/>
      <w:r>
        <w:rPr>
          <w:rFonts w:asciiTheme="minorHAnsi" w:hAnsiTheme="minorHAnsi" w:cstheme="minorHAnsi"/>
        </w:rPr>
        <w:t xml:space="preserve"> asked how often, on average, they visit Hull each year.  The results are shown in Chart Q22 below.</w:t>
      </w:r>
    </w:p>
    <w:p w:rsidR="00CF15D7" w:rsidRDefault="00CF15D7" w:rsidP="003C64B2">
      <w:pPr>
        <w:pStyle w:val="MMNormal"/>
        <w:spacing w:before="120" w:after="120"/>
        <w:ind w:left="0" w:firstLine="0"/>
        <w:rPr>
          <w:rFonts w:asciiTheme="minorHAnsi" w:hAnsiTheme="minorHAnsi" w:cstheme="minorHAnsi"/>
          <w:b/>
          <w:bCs/>
          <w:color w:val="000066"/>
          <w:szCs w:val="22"/>
        </w:rPr>
      </w:pPr>
    </w:p>
    <w:p w:rsidR="002F1755" w:rsidRDefault="002F1755" w:rsidP="003C64B2">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00A41247" w:rsidRPr="00A41247">
        <w:rPr>
          <w:rFonts w:asciiTheme="minorHAnsi" w:hAnsiTheme="minorHAnsi" w:cstheme="minorHAnsi"/>
          <w:b/>
          <w:bCs/>
          <w:color w:val="000066"/>
          <w:szCs w:val="22"/>
        </w:rPr>
        <w:t>Q22.  On average, over the course of a year, how frequently do you visit Hull?</w:t>
      </w:r>
      <w:r w:rsidRPr="001F15C6">
        <w:rPr>
          <w:rFonts w:asciiTheme="minorHAnsi" w:hAnsiTheme="minorHAnsi" w:cstheme="minorHAnsi"/>
          <w:b/>
          <w:bCs/>
          <w:color w:val="000066"/>
          <w:szCs w:val="22"/>
        </w:rPr>
        <w:t xml:space="preserve"> </w:t>
      </w:r>
    </w:p>
    <w:p w:rsidR="002F1755" w:rsidRDefault="003C64B2" w:rsidP="002F1755">
      <w:pPr>
        <w:pStyle w:val="MMNormal"/>
        <w:spacing w:before="120" w:after="120"/>
        <w:rPr>
          <w:rFonts w:asciiTheme="minorHAnsi" w:hAnsiTheme="minorHAnsi" w:cstheme="minorHAnsi"/>
        </w:rPr>
      </w:pPr>
      <w:r w:rsidRPr="003C64B2">
        <w:rPr>
          <w:noProof/>
          <w:lang w:eastAsia="en-GB"/>
        </w:rPr>
        <w:drawing>
          <wp:inline distT="0" distB="0" distL="0" distR="0">
            <wp:extent cx="6210935" cy="29646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2964647"/>
                    </a:xfrm>
                    <a:prstGeom prst="rect">
                      <a:avLst/>
                    </a:prstGeom>
                    <a:noFill/>
                    <a:ln>
                      <a:noFill/>
                    </a:ln>
                  </pic:spPr>
                </pic:pic>
              </a:graphicData>
            </a:graphic>
          </wp:inline>
        </w:drawing>
      </w:r>
    </w:p>
    <w:p w:rsidR="002F1755" w:rsidRDefault="003C64B2" w:rsidP="002F1755">
      <w:pPr>
        <w:pStyle w:val="MMNormal"/>
        <w:numPr>
          <w:ilvl w:val="0"/>
          <w:numId w:val="42"/>
        </w:numPr>
        <w:spacing w:before="120" w:after="120"/>
        <w:ind w:left="426" w:hanging="426"/>
        <w:rPr>
          <w:rFonts w:asciiTheme="minorHAnsi" w:hAnsiTheme="minorHAnsi" w:cstheme="minorHAnsi"/>
        </w:rPr>
      </w:pPr>
      <w:r>
        <w:rPr>
          <w:rFonts w:asciiTheme="minorHAnsi" w:hAnsiTheme="minorHAnsi" w:cstheme="minorHAnsi"/>
        </w:rPr>
        <w:t xml:space="preserve">Nearly </w:t>
      </w:r>
      <w:r w:rsidR="002F1755">
        <w:rPr>
          <w:rFonts w:asciiTheme="minorHAnsi" w:hAnsiTheme="minorHAnsi" w:cstheme="minorHAnsi"/>
        </w:rPr>
        <w:t>two-th</w:t>
      </w:r>
      <w:r>
        <w:rPr>
          <w:rFonts w:asciiTheme="minorHAnsi" w:hAnsiTheme="minorHAnsi" w:cstheme="minorHAnsi"/>
        </w:rPr>
        <w:t>irds of visitors interviewed (64</w:t>
      </w:r>
      <w:r w:rsidR="002F1755">
        <w:rPr>
          <w:rFonts w:asciiTheme="minorHAnsi" w:hAnsiTheme="minorHAnsi" w:cstheme="minorHAnsi"/>
        </w:rPr>
        <w:t xml:space="preserve">%) were </w:t>
      </w:r>
      <w:r w:rsidR="00CF15D7">
        <w:rPr>
          <w:rFonts w:asciiTheme="minorHAnsi" w:hAnsiTheme="minorHAnsi" w:cstheme="minorHAnsi"/>
        </w:rPr>
        <w:t>frequent</w:t>
      </w:r>
      <w:r w:rsidR="002F1755">
        <w:rPr>
          <w:rFonts w:asciiTheme="minorHAnsi" w:hAnsiTheme="minorHAnsi" w:cstheme="minorHAnsi"/>
        </w:rPr>
        <w:t xml:space="preserve"> visitors, </w:t>
      </w:r>
      <w:r>
        <w:rPr>
          <w:rFonts w:asciiTheme="minorHAnsi" w:hAnsiTheme="minorHAnsi" w:cstheme="minorHAnsi"/>
        </w:rPr>
        <w:t>stating</w:t>
      </w:r>
      <w:r w:rsidR="002F1755">
        <w:rPr>
          <w:rFonts w:asciiTheme="minorHAnsi" w:hAnsiTheme="minorHAnsi" w:cstheme="minorHAnsi"/>
        </w:rPr>
        <w:t xml:space="preserve"> that they visited Hull </w:t>
      </w:r>
      <w:r w:rsidR="002F1755" w:rsidRPr="006E2323">
        <w:rPr>
          <w:rFonts w:asciiTheme="minorHAnsi" w:hAnsiTheme="minorHAnsi" w:cstheme="minorHAnsi"/>
          <w:b/>
        </w:rPr>
        <w:t xml:space="preserve">more </w:t>
      </w:r>
      <w:r w:rsidR="002F1755" w:rsidRPr="003C64B2">
        <w:rPr>
          <w:rFonts w:asciiTheme="minorHAnsi" w:hAnsiTheme="minorHAnsi" w:cstheme="minorHAnsi"/>
          <w:b/>
        </w:rPr>
        <w:t>than six times per year</w:t>
      </w:r>
      <w:r>
        <w:rPr>
          <w:rFonts w:asciiTheme="minorHAnsi" w:hAnsiTheme="minorHAnsi" w:cstheme="minorHAnsi"/>
        </w:rPr>
        <w:t>.  Only one in 10 (10</w:t>
      </w:r>
      <w:r w:rsidR="002F1755">
        <w:rPr>
          <w:rFonts w:asciiTheme="minorHAnsi" w:hAnsiTheme="minorHAnsi" w:cstheme="minorHAnsi"/>
        </w:rPr>
        <w:t>%</w:t>
      </w:r>
      <w:r>
        <w:rPr>
          <w:rFonts w:asciiTheme="minorHAnsi" w:hAnsiTheme="minorHAnsi" w:cstheme="minorHAnsi"/>
        </w:rPr>
        <w:t>)</w:t>
      </w:r>
      <w:r w:rsidR="002F1755">
        <w:rPr>
          <w:rFonts w:asciiTheme="minorHAnsi" w:hAnsiTheme="minorHAnsi" w:cstheme="minorHAnsi"/>
        </w:rPr>
        <w:t xml:space="preserve"> normally visited less often than once per year.</w:t>
      </w:r>
    </w:p>
    <w:p w:rsidR="003C64B2" w:rsidRPr="003C64B2" w:rsidRDefault="003C64B2" w:rsidP="003C64B2">
      <w:pPr>
        <w:pStyle w:val="MMNormal"/>
        <w:numPr>
          <w:ilvl w:val="1"/>
          <w:numId w:val="2"/>
        </w:numPr>
        <w:tabs>
          <w:tab w:val="left" w:pos="851"/>
        </w:tabs>
        <w:spacing w:before="120" w:after="120"/>
        <w:ind w:left="851" w:hanging="425"/>
        <w:rPr>
          <w:rFonts w:asciiTheme="minorHAnsi" w:hAnsiTheme="minorHAnsi" w:cstheme="minorHAnsi"/>
          <w:iCs/>
        </w:rPr>
      </w:pPr>
      <w:r w:rsidRPr="003C64B2">
        <w:rPr>
          <w:rFonts w:asciiTheme="minorHAnsi" w:hAnsiTheme="minorHAnsi" w:cstheme="minorHAnsi"/>
          <w:iCs/>
        </w:rPr>
        <w:t>The proportion who visited less often than once a year was significantly higher among those in employment than among others (16% vs 3% respectively).</w:t>
      </w:r>
    </w:p>
    <w:p w:rsidR="003C64B2" w:rsidRPr="003C64B2" w:rsidRDefault="003C64B2" w:rsidP="003C64B2">
      <w:pPr>
        <w:pStyle w:val="MMNormal"/>
        <w:numPr>
          <w:ilvl w:val="1"/>
          <w:numId w:val="2"/>
        </w:numPr>
        <w:tabs>
          <w:tab w:val="left" w:pos="851"/>
        </w:tabs>
        <w:spacing w:before="120" w:after="120"/>
        <w:ind w:left="851" w:hanging="425"/>
        <w:rPr>
          <w:rFonts w:asciiTheme="minorHAnsi" w:hAnsiTheme="minorHAnsi" w:cstheme="minorHAnsi"/>
          <w:iCs/>
        </w:rPr>
      </w:pPr>
      <w:r w:rsidRPr="003C64B2">
        <w:rPr>
          <w:rFonts w:asciiTheme="minorHAnsi" w:hAnsiTheme="minorHAnsi" w:cstheme="minorHAnsi"/>
          <w:iCs/>
        </w:rPr>
        <w:t xml:space="preserve">The proportion who visited </w:t>
      </w:r>
      <w:r>
        <w:rPr>
          <w:rFonts w:asciiTheme="minorHAnsi" w:hAnsiTheme="minorHAnsi" w:cstheme="minorHAnsi"/>
          <w:iCs/>
        </w:rPr>
        <w:t xml:space="preserve">more than six times a year </w:t>
      </w:r>
      <w:r w:rsidRPr="003C64B2">
        <w:rPr>
          <w:rFonts w:asciiTheme="minorHAnsi" w:hAnsiTheme="minorHAnsi" w:cstheme="minorHAnsi"/>
          <w:iCs/>
        </w:rPr>
        <w:t xml:space="preserve">was significantly higher among those </w:t>
      </w:r>
      <w:r>
        <w:rPr>
          <w:rFonts w:asciiTheme="minorHAnsi" w:hAnsiTheme="minorHAnsi" w:cstheme="minorHAnsi"/>
          <w:iCs/>
        </w:rPr>
        <w:t xml:space="preserve">living in other HU postcodes than among those who lived elsewhere </w:t>
      </w:r>
      <w:r w:rsidR="00CF15D7">
        <w:rPr>
          <w:rFonts w:asciiTheme="minorHAnsi" w:hAnsiTheme="minorHAnsi" w:cstheme="minorHAnsi"/>
          <w:iCs/>
        </w:rPr>
        <w:t>(</w:t>
      </w:r>
      <w:r>
        <w:rPr>
          <w:rFonts w:asciiTheme="minorHAnsi" w:hAnsiTheme="minorHAnsi" w:cstheme="minorHAnsi"/>
          <w:iCs/>
        </w:rPr>
        <w:t>96% vs 48% r</w:t>
      </w:r>
      <w:r w:rsidRPr="003C64B2">
        <w:rPr>
          <w:rFonts w:asciiTheme="minorHAnsi" w:hAnsiTheme="minorHAnsi" w:cstheme="minorHAnsi"/>
          <w:iCs/>
        </w:rPr>
        <w:t>espectively).</w:t>
      </w:r>
    </w:p>
    <w:p w:rsidR="003C64B2" w:rsidRDefault="003C64B2" w:rsidP="003C64B2">
      <w:pPr>
        <w:pStyle w:val="MMNormal"/>
        <w:numPr>
          <w:ilvl w:val="0"/>
          <w:numId w:val="42"/>
        </w:numPr>
        <w:spacing w:before="120" w:after="120"/>
        <w:ind w:left="426" w:hanging="426"/>
        <w:rPr>
          <w:rFonts w:asciiTheme="minorHAnsi" w:hAnsiTheme="minorHAnsi" w:cstheme="minorHAnsi"/>
        </w:rPr>
      </w:pPr>
      <w:r>
        <w:rPr>
          <w:rFonts w:asciiTheme="minorHAnsi" w:hAnsiTheme="minorHAnsi" w:cstheme="minorHAnsi"/>
        </w:rPr>
        <w:t xml:space="preserve">Assigning a value of 0 to ‘Less frequently than once a year’ and 7 to ‘More than six times a year’, the average number of visits to Hull was </w:t>
      </w:r>
      <w:r w:rsidRPr="00CF15D7">
        <w:rPr>
          <w:rFonts w:asciiTheme="minorHAnsi" w:hAnsiTheme="minorHAnsi" w:cstheme="minorHAnsi"/>
          <w:b/>
        </w:rPr>
        <w:t>5.2</w:t>
      </w:r>
      <w:r>
        <w:rPr>
          <w:rFonts w:asciiTheme="minorHAnsi" w:hAnsiTheme="minorHAnsi" w:cstheme="minorHAnsi"/>
        </w:rPr>
        <w:t xml:space="preserve"> a year.</w:t>
      </w:r>
    </w:p>
    <w:p w:rsidR="006E2323" w:rsidRDefault="006E2323" w:rsidP="006E2323">
      <w:pPr>
        <w:pStyle w:val="MMNormal"/>
        <w:spacing w:before="120" w:after="120"/>
        <w:ind w:left="0" w:firstLine="0"/>
        <w:rPr>
          <w:rFonts w:asciiTheme="minorHAnsi" w:hAnsiTheme="minorHAnsi" w:cstheme="minorHAnsi"/>
        </w:rPr>
      </w:pPr>
    </w:p>
    <w:p w:rsidR="00521444" w:rsidRDefault="00521444">
      <w:pPr>
        <w:rPr>
          <w:rFonts w:asciiTheme="minorHAnsi" w:hAnsiTheme="minorHAnsi" w:cstheme="minorHAnsi"/>
          <w:sz w:val="22"/>
        </w:rPr>
      </w:pPr>
      <w:r>
        <w:rPr>
          <w:rFonts w:asciiTheme="minorHAnsi" w:hAnsiTheme="minorHAnsi" w:cstheme="minorHAnsi"/>
        </w:rPr>
        <w:br w:type="page"/>
      </w:r>
    </w:p>
    <w:p w:rsidR="006E2323" w:rsidRDefault="006E2323" w:rsidP="006E2323">
      <w:pPr>
        <w:pStyle w:val="MMNormal"/>
        <w:spacing w:before="120" w:after="120"/>
        <w:ind w:left="0" w:firstLine="0"/>
        <w:rPr>
          <w:rFonts w:asciiTheme="minorHAnsi" w:hAnsiTheme="minorHAnsi" w:cstheme="minorHAnsi"/>
        </w:rPr>
      </w:pPr>
      <w:r>
        <w:rPr>
          <w:rFonts w:asciiTheme="minorHAnsi" w:hAnsiTheme="minorHAnsi" w:cstheme="minorHAnsi"/>
        </w:rPr>
        <w:lastRenderedPageBreak/>
        <w:t xml:space="preserve">All who had visited Hull previously were also asked whether they thought the frequency of their visits would change in future as a result of their experience during </w:t>
      </w:r>
      <w:r w:rsidR="00521444">
        <w:rPr>
          <w:rFonts w:asciiTheme="minorHAnsi" w:hAnsiTheme="minorHAnsi" w:cstheme="minorHAnsi"/>
        </w:rPr>
        <w:t>this visit</w:t>
      </w:r>
      <w:r>
        <w:rPr>
          <w:rFonts w:asciiTheme="minorHAnsi" w:hAnsiTheme="minorHAnsi" w:cstheme="minorHAnsi"/>
        </w:rPr>
        <w:t>.  The results are shown in Chart Q</w:t>
      </w:r>
      <w:r w:rsidR="00521444">
        <w:rPr>
          <w:rFonts w:asciiTheme="minorHAnsi" w:hAnsiTheme="minorHAnsi" w:cstheme="minorHAnsi"/>
        </w:rPr>
        <w:t>23</w:t>
      </w:r>
      <w:r>
        <w:rPr>
          <w:rFonts w:asciiTheme="minorHAnsi" w:hAnsiTheme="minorHAnsi" w:cstheme="minorHAnsi"/>
        </w:rPr>
        <w:t xml:space="preserve"> below.</w:t>
      </w:r>
    </w:p>
    <w:p w:rsidR="00CF15D7" w:rsidRDefault="00CF15D7" w:rsidP="00CF15D7">
      <w:pPr>
        <w:pStyle w:val="MMNormal"/>
        <w:spacing w:before="120" w:after="120"/>
        <w:ind w:left="1134" w:hanging="1134"/>
        <w:rPr>
          <w:rFonts w:asciiTheme="minorHAnsi" w:hAnsiTheme="minorHAnsi" w:cstheme="minorHAnsi"/>
          <w:b/>
          <w:bCs/>
          <w:color w:val="000066"/>
          <w:szCs w:val="22"/>
        </w:rPr>
      </w:pPr>
    </w:p>
    <w:p w:rsidR="006E2323" w:rsidRDefault="00521444" w:rsidP="006E2323">
      <w:pPr>
        <w:pStyle w:val="MMNormal"/>
        <w:spacing w:before="120" w:after="240"/>
        <w:ind w:left="1134" w:hanging="1134"/>
        <w:rPr>
          <w:rFonts w:asciiTheme="minorHAnsi" w:hAnsiTheme="minorHAnsi" w:cstheme="minorHAnsi"/>
        </w:rPr>
      </w:pPr>
      <w:r>
        <w:rPr>
          <w:rFonts w:asciiTheme="minorHAnsi" w:hAnsiTheme="minorHAnsi" w:cstheme="minorHAnsi"/>
          <w:b/>
          <w:bCs/>
          <w:color w:val="000066"/>
          <w:szCs w:val="22"/>
        </w:rPr>
        <w:t xml:space="preserve">Chart </w:t>
      </w:r>
      <w:r w:rsidR="00A41247" w:rsidRPr="00A41247">
        <w:rPr>
          <w:rFonts w:asciiTheme="minorHAnsi" w:hAnsiTheme="minorHAnsi" w:cstheme="minorHAnsi"/>
          <w:b/>
          <w:bCs/>
          <w:color w:val="000066"/>
          <w:szCs w:val="22"/>
        </w:rPr>
        <w:t>Q23. Based on your experience during the visit when you attended ‘Where Do We Go From Here?', do you think the frequency of your visits to Hull over the course of a year will increase, decrease or stay the same?</w:t>
      </w:r>
    </w:p>
    <w:p w:rsidR="006E2323" w:rsidRPr="002F1755" w:rsidRDefault="00A41247" w:rsidP="006E2323">
      <w:pPr>
        <w:pStyle w:val="MMNormal"/>
        <w:tabs>
          <w:tab w:val="left" w:pos="851"/>
        </w:tabs>
        <w:spacing w:before="120" w:after="120"/>
        <w:rPr>
          <w:rFonts w:asciiTheme="minorHAnsi" w:hAnsiTheme="minorHAnsi" w:cstheme="minorHAnsi"/>
        </w:rPr>
      </w:pPr>
      <w:r w:rsidRPr="00A41247">
        <w:rPr>
          <w:noProof/>
          <w:lang w:eastAsia="en-GB"/>
        </w:rPr>
        <w:drawing>
          <wp:inline distT="0" distB="0" distL="0" distR="0">
            <wp:extent cx="6210935" cy="2654246"/>
            <wp:effectExtent l="19050" t="0" r="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6210935" cy="2654246"/>
                    </a:xfrm>
                    <a:prstGeom prst="rect">
                      <a:avLst/>
                    </a:prstGeom>
                    <a:noFill/>
                    <a:ln w="9525">
                      <a:noFill/>
                      <a:miter lim="800000"/>
                      <a:headEnd/>
                      <a:tailEnd/>
                    </a:ln>
                  </pic:spPr>
                </pic:pic>
              </a:graphicData>
            </a:graphic>
          </wp:inline>
        </w:drawing>
      </w:r>
    </w:p>
    <w:p w:rsidR="006E2323" w:rsidRDefault="006E2323" w:rsidP="006E2323">
      <w:pPr>
        <w:pStyle w:val="MMNormal"/>
        <w:numPr>
          <w:ilvl w:val="0"/>
          <w:numId w:val="42"/>
        </w:numPr>
        <w:spacing w:before="120" w:after="120"/>
        <w:ind w:left="426" w:hanging="426"/>
        <w:rPr>
          <w:rFonts w:asciiTheme="minorHAnsi" w:hAnsiTheme="minorHAnsi" w:cstheme="minorHAnsi"/>
        </w:rPr>
      </w:pPr>
      <w:r>
        <w:rPr>
          <w:rFonts w:asciiTheme="minorHAnsi" w:hAnsiTheme="minorHAnsi" w:cstheme="minorHAnsi"/>
        </w:rPr>
        <w:t xml:space="preserve">Just </w:t>
      </w:r>
      <w:r w:rsidR="00521444">
        <w:rPr>
          <w:rFonts w:asciiTheme="minorHAnsi" w:hAnsiTheme="minorHAnsi" w:cstheme="minorHAnsi"/>
        </w:rPr>
        <w:t>over one in three (35</w:t>
      </w:r>
      <w:r>
        <w:rPr>
          <w:rFonts w:asciiTheme="minorHAnsi" w:hAnsiTheme="minorHAnsi" w:cstheme="minorHAnsi"/>
        </w:rPr>
        <w:t xml:space="preserve">%) stated that the frequency of their visits would </w:t>
      </w:r>
      <w:r>
        <w:rPr>
          <w:rFonts w:asciiTheme="minorHAnsi" w:hAnsiTheme="minorHAnsi" w:cstheme="minorHAnsi"/>
          <w:b/>
        </w:rPr>
        <w:t>increase</w:t>
      </w:r>
      <w:r w:rsidR="00DF26AC">
        <w:rPr>
          <w:rFonts w:asciiTheme="minorHAnsi" w:hAnsiTheme="minorHAnsi" w:cstheme="minorHAnsi"/>
        </w:rPr>
        <w:t xml:space="preserve">, </w:t>
      </w:r>
      <w:r w:rsidR="00521444">
        <w:rPr>
          <w:rFonts w:asciiTheme="minorHAnsi" w:hAnsiTheme="minorHAnsi" w:cstheme="minorHAnsi"/>
        </w:rPr>
        <w:t xml:space="preserve">but the majority (56%) </w:t>
      </w:r>
      <w:r w:rsidR="00DF26AC">
        <w:rPr>
          <w:rFonts w:asciiTheme="minorHAnsi" w:hAnsiTheme="minorHAnsi" w:cstheme="minorHAnsi"/>
        </w:rPr>
        <w:t>expected no change.  O</w:t>
      </w:r>
      <w:r w:rsidR="00521444">
        <w:rPr>
          <w:rFonts w:asciiTheme="minorHAnsi" w:hAnsiTheme="minorHAnsi" w:cstheme="minorHAnsi"/>
        </w:rPr>
        <w:t>nly 7</w:t>
      </w:r>
      <w:r>
        <w:rPr>
          <w:rFonts w:asciiTheme="minorHAnsi" w:hAnsiTheme="minorHAnsi" w:cstheme="minorHAnsi"/>
        </w:rPr>
        <w:t>% (</w:t>
      </w:r>
      <w:r w:rsidR="00521444">
        <w:rPr>
          <w:rFonts w:asciiTheme="minorHAnsi" w:hAnsiTheme="minorHAnsi" w:cstheme="minorHAnsi"/>
        </w:rPr>
        <w:t>six</w:t>
      </w:r>
      <w:r>
        <w:rPr>
          <w:rFonts w:asciiTheme="minorHAnsi" w:hAnsiTheme="minorHAnsi" w:cstheme="minorHAnsi"/>
        </w:rPr>
        <w:t xml:space="preserve"> respondent</w:t>
      </w:r>
      <w:r w:rsidR="00521444">
        <w:rPr>
          <w:rFonts w:asciiTheme="minorHAnsi" w:hAnsiTheme="minorHAnsi" w:cstheme="minorHAnsi"/>
        </w:rPr>
        <w:t>s</w:t>
      </w:r>
      <w:r>
        <w:rPr>
          <w:rFonts w:asciiTheme="minorHAnsi" w:hAnsiTheme="minorHAnsi" w:cstheme="minorHAnsi"/>
        </w:rPr>
        <w:t>) expected the frequency to decrease.</w:t>
      </w:r>
    </w:p>
    <w:p w:rsidR="006E2323" w:rsidRDefault="006E2323" w:rsidP="006E2323">
      <w:pPr>
        <w:pStyle w:val="MMNormal"/>
        <w:spacing w:before="120" w:after="120"/>
        <w:rPr>
          <w:rFonts w:asciiTheme="minorHAnsi" w:hAnsiTheme="minorHAnsi" w:cstheme="minorHAnsi"/>
        </w:rPr>
      </w:pPr>
    </w:p>
    <w:p w:rsidR="00521444" w:rsidRDefault="00521444" w:rsidP="00521444">
      <w:pPr>
        <w:pStyle w:val="MMNormal"/>
        <w:numPr>
          <w:ilvl w:val="0"/>
          <w:numId w:val="42"/>
        </w:numPr>
        <w:spacing w:before="120" w:after="120"/>
        <w:ind w:left="426" w:hanging="426"/>
        <w:rPr>
          <w:rFonts w:asciiTheme="minorHAnsi" w:hAnsiTheme="minorHAnsi" w:cstheme="minorHAnsi"/>
        </w:rPr>
      </w:pPr>
      <w:r>
        <w:rPr>
          <w:rFonts w:asciiTheme="minorHAnsi" w:hAnsiTheme="minorHAnsi" w:cstheme="minorHAnsi"/>
        </w:rPr>
        <w:t xml:space="preserve">When asked how far they agreed that they would visit Hull again based on their experience during their visit for </w:t>
      </w:r>
      <w:r w:rsidR="00893111">
        <w:rPr>
          <w:rFonts w:asciiTheme="minorHAnsi" w:hAnsiTheme="minorHAnsi" w:cstheme="minorHAnsi"/>
        </w:rPr>
        <w:t>Where Do We Go From Here</w:t>
      </w:r>
      <w:proofErr w:type="gramStart"/>
      <w:r w:rsidR="00893111">
        <w:rPr>
          <w:rFonts w:asciiTheme="minorHAnsi" w:hAnsiTheme="minorHAnsi" w:cstheme="minorHAnsi"/>
        </w:rPr>
        <w:t>?</w:t>
      </w:r>
      <w:r>
        <w:rPr>
          <w:rFonts w:asciiTheme="minorHAnsi" w:hAnsiTheme="minorHAnsi" w:cstheme="minorHAnsi"/>
        </w:rPr>
        <w:t>,</w:t>
      </w:r>
      <w:proofErr w:type="gramEnd"/>
      <w:r>
        <w:rPr>
          <w:rFonts w:asciiTheme="minorHAnsi" w:hAnsiTheme="minorHAnsi" w:cstheme="minorHAnsi"/>
        </w:rPr>
        <w:t xml:space="preserve"> nearly two-thirds (63%) strongly agreed that they would, while most of the remainder (27% overall) simply agreed.  Only 7% disagreed.</w:t>
      </w:r>
      <w:r w:rsidR="009A736B">
        <w:rPr>
          <w:rFonts w:asciiTheme="minorHAnsi" w:hAnsiTheme="minorHAnsi" w:cstheme="minorHAnsi"/>
        </w:rPr>
        <w:t xml:space="preserve">  Chart Q24 below shows the results.</w:t>
      </w:r>
    </w:p>
    <w:p w:rsidR="001F6359" w:rsidRDefault="001F6359" w:rsidP="001F6359">
      <w:pPr>
        <w:pStyle w:val="MMNormal"/>
        <w:spacing w:before="120" w:after="120"/>
        <w:ind w:left="0" w:firstLine="0"/>
        <w:rPr>
          <w:rFonts w:asciiTheme="minorHAnsi" w:hAnsiTheme="minorHAnsi" w:cstheme="minorHAnsi"/>
        </w:rPr>
      </w:pPr>
    </w:p>
    <w:p w:rsidR="00CF15D7" w:rsidRDefault="00CF15D7" w:rsidP="00CF15D7">
      <w:pPr>
        <w:pStyle w:val="MMNormal"/>
        <w:spacing w:before="120" w:after="240"/>
        <w:ind w:left="360" w:hanging="360"/>
        <w:rPr>
          <w:noProof/>
          <w:lang w:eastAsia="en-GB"/>
        </w:rPr>
      </w:pPr>
      <w:r w:rsidRPr="00A41247">
        <w:rPr>
          <w:rFonts w:asciiTheme="minorHAnsi" w:hAnsiTheme="minorHAnsi" w:cstheme="minorHAnsi"/>
          <w:b/>
          <w:bCs/>
          <w:color w:val="000066"/>
          <w:szCs w:val="22"/>
        </w:rPr>
        <w:t>Chart Q24. To what extent do you disagree or agree that based on your experience of Hull during your visit to ‘Where Do We Go From Here?</w:t>
      </w:r>
      <w:proofErr w:type="gramStart"/>
      <w:r w:rsidRPr="00A41247">
        <w:rPr>
          <w:rFonts w:asciiTheme="minorHAnsi" w:hAnsiTheme="minorHAnsi" w:cstheme="minorHAnsi"/>
          <w:b/>
          <w:bCs/>
          <w:color w:val="000066"/>
          <w:szCs w:val="22"/>
        </w:rPr>
        <w:t>’,</w:t>
      </w:r>
      <w:proofErr w:type="gramEnd"/>
      <w:r w:rsidRPr="00A41247">
        <w:rPr>
          <w:rFonts w:asciiTheme="minorHAnsi" w:hAnsiTheme="minorHAnsi" w:cstheme="minorHAnsi"/>
          <w:b/>
          <w:bCs/>
          <w:color w:val="000066"/>
          <w:szCs w:val="22"/>
        </w:rPr>
        <w:t xml:space="preserve"> you will visit Hull again in future'?</w:t>
      </w:r>
      <w:r w:rsidRPr="00CF15D7">
        <w:rPr>
          <w:noProof/>
          <w:lang w:eastAsia="en-GB"/>
        </w:rPr>
        <w:t xml:space="preserve"> </w:t>
      </w:r>
    </w:p>
    <w:p w:rsidR="00CF15D7" w:rsidRPr="00A41247" w:rsidRDefault="00CF15D7" w:rsidP="00CF15D7">
      <w:pPr>
        <w:pStyle w:val="MMNormal"/>
        <w:spacing w:before="120" w:after="240"/>
        <w:ind w:left="360" w:hanging="360"/>
        <w:rPr>
          <w:rFonts w:asciiTheme="minorHAnsi" w:hAnsiTheme="minorHAnsi" w:cstheme="minorHAnsi"/>
          <w:b/>
          <w:bCs/>
          <w:color w:val="000066"/>
          <w:szCs w:val="22"/>
        </w:rPr>
      </w:pPr>
      <w:r w:rsidRPr="00A41247">
        <w:rPr>
          <w:noProof/>
          <w:lang w:eastAsia="en-GB"/>
        </w:rPr>
        <w:drawing>
          <wp:inline distT="0" distB="0" distL="0" distR="0">
            <wp:extent cx="6210935" cy="1855742"/>
            <wp:effectExtent l="19050" t="0" r="0"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6210935" cy="1855742"/>
                    </a:xfrm>
                    <a:prstGeom prst="rect">
                      <a:avLst/>
                    </a:prstGeom>
                    <a:noFill/>
                    <a:ln w="9525">
                      <a:noFill/>
                      <a:miter lim="800000"/>
                      <a:headEnd/>
                      <a:tailEnd/>
                    </a:ln>
                  </pic:spPr>
                </pic:pic>
              </a:graphicData>
            </a:graphic>
          </wp:inline>
        </w:drawing>
      </w:r>
    </w:p>
    <w:p w:rsidR="00521444" w:rsidRDefault="00521444" w:rsidP="00521444">
      <w:pPr>
        <w:pStyle w:val="MMNormal"/>
        <w:numPr>
          <w:ilvl w:val="0"/>
          <w:numId w:val="42"/>
        </w:numPr>
        <w:spacing w:before="120" w:after="120"/>
        <w:ind w:left="426" w:hanging="426"/>
        <w:rPr>
          <w:rFonts w:asciiTheme="minorHAnsi" w:hAnsiTheme="minorHAnsi" w:cstheme="minorHAnsi"/>
        </w:rPr>
      </w:pPr>
      <w:r>
        <w:rPr>
          <w:rFonts w:asciiTheme="minorHAnsi" w:hAnsiTheme="minorHAnsi" w:cstheme="minorHAnsi"/>
        </w:rPr>
        <w:t>The average agreement score was 4.5 out of 5.</w:t>
      </w:r>
    </w:p>
    <w:p w:rsidR="009A736B" w:rsidRPr="009A736B" w:rsidRDefault="009A736B" w:rsidP="009A736B">
      <w:pPr>
        <w:pStyle w:val="MMNormal"/>
        <w:numPr>
          <w:ilvl w:val="1"/>
          <w:numId w:val="2"/>
        </w:numPr>
        <w:tabs>
          <w:tab w:val="left" w:pos="851"/>
        </w:tabs>
        <w:spacing w:before="120" w:after="120"/>
        <w:ind w:left="851" w:hanging="425"/>
        <w:rPr>
          <w:rFonts w:asciiTheme="minorHAnsi" w:hAnsiTheme="minorHAnsi" w:cstheme="minorHAnsi"/>
          <w:iCs/>
        </w:rPr>
      </w:pPr>
      <w:r w:rsidRPr="009A736B">
        <w:rPr>
          <w:rFonts w:asciiTheme="minorHAnsi" w:hAnsiTheme="minorHAnsi" w:cstheme="minorHAnsi"/>
          <w:iCs/>
        </w:rPr>
        <w:t xml:space="preserve">The average score was slightly higher at 4.6 </w:t>
      </w:r>
      <w:r>
        <w:rPr>
          <w:rFonts w:asciiTheme="minorHAnsi" w:hAnsiTheme="minorHAnsi" w:cstheme="minorHAnsi"/>
          <w:iCs/>
        </w:rPr>
        <w:t>a</w:t>
      </w:r>
      <w:r w:rsidRPr="009A736B">
        <w:rPr>
          <w:rFonts w:asciiTheme="minorHAnsi" w:hAnsiTheme="minorHAnsi" w:cstheme="minorHAnsi"/>
          <w:iCs/>
        </w:rPr>
        <w:t>mong 16-44s and 45-54s, but only 4.3 among 55-64s and those aged 65+.</w:t>
      </w:r>
    </w:p>
    <w:p w:rsidR="006E2323" w:rsidRDefault="006E2323" w:rsidP="006E2323">
      <w:pPr>
        <w:pStyle w:val="MMNormal"/>
        <w:spacing w:before="120" w:after="120"/>
        <w:ind w:left="0" w:firstLine="0"/>
        <w:rPr>
          <w:rFonts w:asciiTheme="minorHAnsi" w:hAnsiTheme="minorHAnsi" w:cstheme="minorHAnsi"/>
        </w:rPr>
      </w:pPr>
      <w:r>
        <w:rPr>
          <w:rFonts w:asciiTheme="minorHAnsi" w:hAnsiTheme="minorHAnsi" w:cstheme="minorHAnsi"/>
        </w:rPr>
        <w:lastRenderedPageBreak/>
        <w:t xml:space="preserve">All </w:t>
      </w:r>
      <w:r w:rsidR="008A5945">
        <w:rPr>
          <w:rFonts w:asciiTheme="minorHAnsi" w:hAnsiTheme="minorHAnsi" w:cstheme="minorHAnsi"/>
        </w:rPr>
        <w:t xml:space="preserve">of the 101 </w:t>
      </w:r>
      <w:r>
        <w:rPr>
          <w:rFonts w:asciiTheme="minorHAnsi" w:hAnsiTheme="minorHAnsi" w:cstheme="minorHAnsi"/>
        </w:rPr>
        <w:t>visitors</w:t>
      </w:r>
      <w:r w:rsidR="009A736B">
        <w:rPr>
          <w:rFonts w:asciiTheme="minorHAnsi" w:hAnsiTheme="minorHAnsi" w:cstheme="minorHAnsi"/>
        </w:rPr>
        <w:t xml:space="preserve"> to Hull</w:t>
      </w:r>
      <w:r>
        <w:rPr>
          <w:rFonts w:asciiTheme="minorHAnsi" w:hAnsiTheme="minorHAnsi" w:cstheme="minorHAnsi"/>
        </w:rPr>
        <w:t xml:space="preserve"> </w:t>
      </w:r>
      <w:r w:rsidR="008A5945">
        <w:rPr>
          <w:rFonts w:asciiTheme="minorHAnsi" w:hAnsiTheme="minorHAnsi" w:cstheme="minorHAnsi"/>
        </w:rPr>
        <w:t xml:space="preserve">interviewed </w:t>
      </w:r>
      <w:r>
        <w:rPr>
          <w:rFonts w:asciiTheme="minorHAnsi" w:hAnsiTheme="minorHAnsi" w:cstheme="minorHAnsi"/>
        </w:rPr>
        <w:t>were asked how satisfied they were with various specific aspects of their visit to Hull</w:t>
      </w:r>
      <w:r w:rsidR="001F6359">
        <w:rPr>
          <w:rFonts w:asciiTheme="minorHAnsi" w:hAnsiTheme="minorHAnsi" w:cstheme="minorHAnsi"/>
        </w:rPr>
        <w:t xml:space="preserve"> for Where Do We Go From Here</w:t>
      </w:r>
      <w:proofErr w:type="gramStart"/>
      <w:r w:rsidR="001F6359">
        <w:rPr>
          <w:rFonts w:asciiTheme="minorHAnsi" w:hAnsiTheme="minorHAnsi" w:cstheme="minorHAnsi"/>
        </w:rPr>
        <w:t>?</w:t>
      </w:r>
      <w:r>
        <w:rPr>
          <w:rFonts w:asciiTheme="minorHAnsi" w:hAnsiTheme="minorHAnsi" w:cstheme="minorHAnsi"/>
        </w:rPr>
        <w:t>.</w:t>
      </w:r>
      <w:proofErr w:type="gramEnd"/>
      <w:r w:rsidR="00FE0FC1">
        <w:rPr>
          <w:rFonts w:asciiTheme="minorHAnsi" w:hAnsiTheme="minorHAnsi" w:cstheme="minorHAnsi"/>
        </w:rPr>
        <w:t xml:space="preserve">  The statements and responses are shown in Chart Q</w:t>
      </w:r>
      <w:r w:rsidR="009A736B">
        <w:rPr>
          <w:rFonts w:asciiTheme="minorHAnsi" w:hAnsiTheme="minorHAnsi" w:cstheme="minorHAnsi"/>
        </w:rPr>
        <w:t xml:space="preserve">25 </w:t>
      </w:r>
      <w:r w:rsidR="00FE0FC1">
        <w:rPr>
          <w:rFonts w:asciiTheme="minorHAnsi" w:hAnsiTheme="minorHAnsi" w:cstheme="minorHAnsi"/>
        </w:rPr>
        <w:t xml:space="preserve">below.  </w:t>
      </w:r>
    </w:p>
    <w:p w:rsidR="001F6359" w:rsidRDefault="001F6359" w:rsidP="00E94460">
      <w:pPr>
        <w:pStyle w:val="MMNormal"/>
        <w:spacing w:before="120" w:after="120"/>
        <w:ind w:left="1134" w:hanging="1134"/>
        <w:rPr>
          <w:rFonts w:asciiTheme="minorHAnsi" w:hAnsiTheme="minorHAnsi" w:cstheme="minorHAnsi"/>
          <w:b/>
          <w:bCs/>
          <w:color w:val="000066"/>
          <w:szCs w:val="22"/>
        </w:rPr>
      </w:pPr>
    </w:p>
    <w:p w:rsidR="00CD6BD9" w:rsidRDefault="00A41247" w:rsidP="006E2323">
      <w:pPr>
        <w:pStyle w:val="MMNormal"/>
        <w:spacing w:before="120" w:after="240"/>
        <w:ind w:left="1134" w:hanging="1134"/>
        <w:rPr>
          <w:rFonts w:asciiTheme="minorHAnsi" w:hAnsiTheme="minorHAnsi" w:cstheme="minorHAnsi"/>
          <w:b/>
          <w:bCs/>
          <w:color w:val="000066"/>
          <w:szCs w:val="22"/>
        </w:rPr>
      </w:pPr>
      <w:r>
        <w:rPr>
          <w:rFonts w:asciiTheme="minorHAnsi" w:hAnsiTheme="minorHAnsi" w:cstheme="minorHAnsi"/>
          <w:b/>
          <w:bCs/>
          <w:color w:val="000066"/>
          <w:szCs w:val="22"/>
        </w:rPr>
        <w:t>Chart Q25</w:t>
      </w:r>
      <w:r w:rsidR="006E2323" w:rsidRPr="00B134AA">
        <w:rPr>
          <w:rFonts w:asciiTheme="minorHAnsi" w:hAnsiTheme="minorHAnsi" w:cstheme="minorHAnsi"/>
          <w:b/>
          <w:bCs/>
          <w:color w:val="000066"/>
          <w:szCs w:val="22"/>
        </w:rPr>
        <w:t xml:space="preserve">.  </w:t>
      </w:r>
      <w:r w:rsidR="00FE0FC1" w:rsidRPr="00FE0FC1">
        <w:rPr>
          <w:rFonts w:asciiTheme="minorHAnsi" w:hAnsiTheme="minorHAnsi" w:cstheme="minorHAnsi"/>
          <w:b/>
          <w:bCs/>
          <w:color w:val="000066"/>
          <w:szCs w:val="22"/>
        </w:rPr>
        <w:t>As a visitor to Hull, how satisfied are you with the following</w:t>
      </w:r>
      <w:r w:rsidR="006E2323" w:rsidRPr="00A962F6">
        <w:rPr>
          <w:rFonts w:asciiTheme="minorHAnsi" w:hAnsiTheme="minorHAnsi" w:cstheme="minorHAnsi"/>
          <w:b/>
          <w:bCs/>
          <w:color w:val="000066"/>
          <w:szCs w:val="22"/>
        </w:rPr>
        <w:t>?</w:t>
      </w:r>
    </w:p>
    <w:p w:rsidR="00FE0FC1" w:rsidRDefault="00743769" w:rsidP="006E2323">
      <w:pPr>
        <w:pStyle w:val="MMNormal"/>
        <w:spacing w:before="120" w:after="240"/>
        <w:ind w:left="1134" w:hanging="1134"/>
        <w:rPr>
          <w:rFonts w:asciiTheme="minorHAnsi" w:hAnsiTheme="minorHAnsi" w:cstheme="minorHAnsi"/>
          <w:b/>
          <w:bCs/>
          <w:color w:val="000066"/>
          <w:szCs w:val="22"/>
        </w:rPr>
      </w:pPr>
      <w:r w:rsidRPr="00743769">
        <w:rPr>
          <w:noProof/>
          <w:lang w:eastAsia="en-GB"/>
        </w:rPr>
        <w:drawing>
          <wp:inline distT="0" distB="0" distL="0" distR="0">
            <wp:extent cx="6210935" cy="40429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4042967"/>
                    </a:xfrm>
                    <a:prstGeom prst="rect">
                      <a:avLst/>
                    </a:prstGeom>
                    <a:noFill/>
                    <a:ln>
                      <a:noFill/>
                    </a:ln>
                  </pic:spPr>
                </pic:pic>
              </a:graphicData>
            </a:graphic>
          </wp:inline>
        </w:drawing>
      </w:r>
    </w:p>
    <w:p w:rsidR="00FE0FC1" w:rsidRDefault="00743769" w:rsidP="00FE0FC1">
      <w:pPr>
        <w:pStyle w:val="MMNormal"/>
        <w:numPr>
          <w:ilvl w:val="0"/>
          <w:numId w:val="42"/>
        </w:numPr>
        <w:spacing w:before="120" w:after="120"/>
        <w:ind w:left="426" w:hanging="426"/>
        <w:rPr>
          <w:rFonts w:asciiTheme="minorHAnsi" w:hAnsiTheme="minorHAnsi" w:cstheme="minorHAnsi"/>
        </w:rPr>
      </w:pPr>
      <w:r>
        <w:rPr>
          <w:rFonts w:asciiTheme="minorHAnsi" w:hAnsiTheme="minorHAnsi" w:cstheme="minorHAnsi"/>
        </w:rPr>
        <w:t xml:space="preserve">Two aspects drew almost universal satisfaction from visitors; </w:t>
      </w:r>
      <w:r w:rsidR="00FE0FC1">
        <w:rPr>
          <w:rFonts w:asciiTheme="minorHAnsi" w:hAnsiTheme="minorHAnsi" w:cstheme="minorHAnsi"/>
        </w:rPr>
        <w:t xml:space="preserve">the </w:t>
      </w:r>
      <w:r w:rsidR="00FE0FC1" w:rsidRPr="00FE0FC1">
        <w:rPr>
          <w:rFonts w:asciiTheme="minorHAnsi" w:hAnsiTheme="minorHAnsi" w:cstheme="minorHAnsi"/>
          <w:b/>
        </w:rPr>
        <w:t>general visitor welcome</w:t>
      </w:r>
      <w:r w:rsidR="00FE0FC1">
        <w:rPr>
          <w:rFonts w:asciiTheme="minorHAnsi" w:hAnsiTheme="minorHAnsi" w:cstheme="minorHAnsi"/>
        </w:rPr>
        <w:t xml:space="preserve">, with </w:t>
      </w:r>
      <w:r>
        <w:rPr>
          <w:rFonts w:asciiTheme="minorHAnsi" w:hAnsiTheme="minorHAnsi" w:cstheme="minorHAnsi"/>
        </w:rPr>
        <w:t>98</w:t>
      </w:r>
      <w:r w:rsidR="00FE0FC1">
        <w:rPr>
          <w:rFonts w:asciiTheme="minorHAnsi" w:hAnsiTheme="minorHAnsi" w:cstheme="minorHAnsi"/>
        </w:rPr>
        <w:t xml:space="preserve">% satisfied </w:t>
      </w:r>
      <w:r>
        <w:rPr>
          <w:rFonts w:asciiTheme="minorHAnsi" w:hAnsiTheme="minorHAnsi" w:cstheme="minorHAnsi"/>
        </w:rPr>
        <w:t>(72</w:t>
      </w:r>
      <w:r w:rsidR="00FE0FC1">
        <w:rPr>
          <w:rFonts w:asciiTheme="minorHAnsi" w:hAnsiTheme="minorHAnsi" w:cstheme="minorHAnsi"/>
        </w:rPr>
        <w:t xml:space="preserve">% </w:t>
      </w:r>
      <w:r w:rsidR="00FE0FC1" w:rsidRPr="00743769">
        <w:rPr>
          <w:rFonts w:asciiTheme="minorHAnsi" w:hAnsiTheme="minorHAnsi" w:cstheme="minorHAnsi"/>
          <w:u w:val="single"/>
        </w:rPr>
        <w:t>very</w:t>
      </w:r>
      <w:r w:rsidR="00FE0FC1">
        <w:rPr>
          <w:rFonts w:asciiTheme="minorHAnsi" w:hAnsiTheme="minorHAnsi" w:cstheme="minorHAnsi"/>
        </w:rPr>
        <w:t xml:space="preserve"> satisfied), and </w:t>
      </w:r>
      <w:r w:rsidR="00FE0FC1" w:rsidRPr="00FE0FC1">
        <w:rPr>
          <w:rFonts w:asciiTheme="minorHAnsi" w:hAnsiTheme="minorHAnsi" w:cstheme="minorHAnsi"/>
          <w:b/>
        </w:rPr>
        <w:t>overall value for money</w:t>
      </w:r>
      <w:r w:rsidR="00FE0FC1">
        <w:rPr>
          <w:rFonts w:asciiTheme="minorHAnsi" w:hAnsiTheme="minorHAnsi" w:cstheme="minorHAnsi"/>
        </w:rPr>
        <w:t xml:space="preserve">, with </w:t>
      </w:r>
      <w:r>
        <w:rPr>
          <w:rFonts w:asciiTheme="minorHAnsi" w:hAnsiTheme="minorHAnsi" w:cstheme="minorHAnsi"/>
        </w:rPr>
        <w:t>99</w:t>
      </w:r>
      <w:r w:rsidR="00FE0FC1">
        <w:rPr>
          <w:rFonts w:asciiTheme="minorHAnsi" w:hAnsiTheme="minorHAnsi" w:cstheme="minorHAnsi"/>
        </w:rPr>
        <w:t>% satisfied (</w:t>
      </w:r>
      <w:r>
        <w:rPr>
          <w:rFonts w:asciiTheme="minorHAnsi" w:hAnsiTheme="minorHAnsi" w:cstheme="minorHAnsi"/>
        </w:rPr>
        <w:t>69</w:t>
      </w:r>
      <w:r w:rsidR="00FE0FC1">
        <w:rPr>
          <w:rFonts w:asciiTheme="minorHAnsi" w:hAnsiTheme="minorHAnsi" w:cstheme="minorHAnsi"/>
        </w:rPr>
        <w:t xml:space="preserve">% </w:t>
      </w:r>
      <w:r w:rsidR="00FE0FC1" w:rsidRPr="00743769">
        <w:rPr>
          <w:rFonts w:asciiTheme="minorHAnsi" w:hAnsiTheme="minorHAnsi" w:cstheme="minorHAnsi"/>
          <w:u w:val="single"/>
        </w:rPr>
        <w:t>very</w:t>
      </w:r>
      <w:r w:rsidR="00FE0FC1">
        <w:rPr>
          <w:rFonts w:asciiTheme="minorHAnsi" w:hAnsiTheme="minorHAnsi" w:cstheme="minorHAnsi"/>
        </w:rPr>
        <w:t xml:space="preserve"> satisfied).</w:t>
      </w:r>
      <w:r>
        <w:rPr>
          <w:rFonts w:asciiTheme="minorHAnsi" w:hAnsiTheme="minorHAnsi" w:cstheme="minorHAnsi"/>
        </w:rPr>
        <w:t xml:space="preserve">  The average scores for both of these aspects were 4.7 out of 5.</w:t>
      </w:r>
    </w:p>
    <w:p w:rsidR="00077A83" w:rsidRDefault="00743769" w:rsidP="00077A83">
      <w:pPr>
        <w:pStyle w:val="MMNormal"/>
        <w:numPr>
          <w:ilvl w:val="0"/>
          <w:numId w:val="2"/>
        </w:numPr>
        <w:spacing w:before="120" w:after="120"/>
        <w:ind w:left="426" w:hanging="426"/>
        <w:rPr>
          <w:rFonts w:asciiTheme="minorHAnsi" w:hAnsiTheme="minorHAnsi" w:cstheme="minorHAnsi"/>
        </w:rPr>
      </w:pPr>
      <w:r>
        <w:rPr>
          <w:rFonts w:asciiTheme="minorHAnsi" w:hAnsiTheme="minorHAnsi" w:cstheme="minorHAnsi"/>
          <w:b/>
        </w:rPr>
        <w:t>P</w:t>
      </w:r>
      <w:r w:rsidR="00077A83" w:rsidRPr="00077A83">
        <w:rPr>
          <w:rFonts w:asciiTheme="minorHAnsi" w:hAnsiTheme="minorHAnsi" w:cstheme="minorHAnsi"/>
          <w:b/>
        </w:rPr>
        <w:t>laces to eat and drink</w:t>
      </w:r>
      <w:r w:rsidR="00077A83">
        <w:rPr>
          <w:rFonts w:asciiTheme="minorHAnsi" w:hAnsiTheme="minorHAnsi" w:cstheme="minorHAnsi"/>
        </w:rPr>
        <w:t xml:space="preserve"> and </w:t>
      </w:r>
      <w:r>
        <w:rPr>
          <w:rFonts w:asciiTheme="minorHAnsi" w:hAnsiTheme="minorHAnsi" w:cstheme="minorHAnsi"/>
          <w:b/>
        </w:rPr>
        <w:t>City C</w:t>
      </w:r>
      <w:r w:rsidR="00077A83" w:rsidRPr="00077A83">
        <w:rPr>
          <w:rFonts w:asciiTheme="minorHAnsi" w:hAnsiTheme="minorHAnsi" w:cstheme="minorHAnsi"/>
          <w:b/>
        </w:rPr>
        <w:t>entre signposting</w:t>
      </w:r>
      <w:r w:rsidR="00077A83">
        <w:rPr>
          <w:rFonts w:asciiTheme="minorHAnsi" w:hAnsiTheme="minorHAnsi" w:cstheme="minorHAnsi"/>
        </w:rPr>
        <w:t xml:space="preserve"> both also drew good levels of satisfaction, from</w:t>
      </w:r>
      <w:r>
        <w:rPr>
          <w:rFonts w:asciiTheme="minorHAnsi" w:hAnsiTheme="minorHAnsi" w:cstheme="minorHAnsi"/>
        </w:rPr>
        <w:t xml:space="preserve"> 95</w:t>
      </w:r>
      <w:r w:rsidR="00077A83">
        <w:rPr>
          <w:rFonts w:asciiTheme="minorHAnsi" w:hAnsiTheme="minorHAnsi" w:cstheme="minorHAnsi"/>
        </w:rPr>
        <w:t xml:space="preserve">% and </w:t>
      </w:r>
      <w:r>
        <w:rPr>
          <w:rFonts w:asciiTheme="minorHAnsi" w:hAnsiTheme="minorHAnsi" w:cstheme="minorHAnsi"/>
        </w:rPr>
        <w:t>87</w:t>
      </w:r>
      <w:r w:rsidR="00077A83">
        <w:rPr>
          <w:rFonts w:asciiTheme="minorHAnsi" w:hAnsiTheme="minorHAnsi" w:cstheme="minorHAnsi"/>
        </w:rPr>
        <w:t xml:space="preserve">% respectively, with </w:t>
      </w:r>
      <w:r>
        <w:rPr>
          <w:rFonts w:asciiTheme="minorHAnsi" w:hAnsiTheme="minorHAnsi" w:cstheme="minorHAnsi"/>
        </w:rPr>
        <w:t xml:space="preserve">the majority (54%) </w:t>
      </w:r>
      <w:r>
        <w:rPr>
          <w:rFonts w:asciiTheme="minorHAnsi" w:hAnsiTheme="minorHAnsi" w:cstheme="minorHAnsi"/>
          <w:u w:val="single"/>
        </w:rPr>
        <w:t>very</w:t>
      </w:r>
      <w:r w:rsidRPr="00743769">
        <w:rPr>
          <w:rFonts w:asciiTheme="minorHAnsi" w:hAnsiTheme="minorHAnsi" w:cstheme="minorHAnsi"/>
        </w:rPr>
        <w:t xml:space="preserve"> </w:t>
      </w:r>
      <w:r>
        <w:rPr>
          <w:rFonts w:asciiTheme="minorHAnsi" w:hAnsiTheme="minorHAnsi" w:cstheme="minorHAnsi"/>
        </w:rPr>
        <w:t xml:space="preserve">satisfied with Places to eat and drink, and just over a third (36%) </w:t>
      </w:r>
      <w:r w:rsidRPr="001F6359">
        <w:rPr>
          <w:rFonts w:asciiTheme="minorHAnsi" w:hAnsiTheme="minorHAnsi" w:cstheme="minorHAnsi"/>
          <w:u w:val="single"/>
        </w:rPr>
        <w:t>very</w:t>
      </w:r>
      <w:r>
        <w:rPr>
          <w:rFonts w:asciiTheme="minorHAnsi" w:hAnsiTheme="minorHAnsi" w:cstheme="minorHAnsi"/>
        </w:rPr>
        <w:t xml:space="preserve"> satisfied with City Centre signposting.  The average scores for these aspects were 4.5 and 4.3 respectively</w:t>
      </w:r>
      <w:r w:rsidR="00077A83">
        <w:rPr>
          <w:rFonts w:asciiTheme="minorHAnsi" w:hAnsiTheme="minorHAnsi" w:cstheme="minorHAnsi"/>
        </w:rPr>
        <w:t xml:space="preserve">.   </w:t>
      </w:r>
    </w:p>
    <w:p w:rsidR="00FA3059" w:rsidRDefault="00C97925" w:rsidP="00FA3059">
      <w:pPr>
        <w:pStyle w:val="MMNormal"/>
        <w:numPr>
          <w:ilvl w:val="0"/>
          <w:numId w:val="2"/>
        </w:numPr>
        <w:spacing w:before="120" w:after="120"/>
        <w:ind w:left="426" w:hanging="426"/>
        <w:rPr>
          <w:rFonts w:asciiTheme="minorHAnsi" w:hAnsiTheme="minorHAnsi" w:cstheme="minorHAnsi"/>
        </w:rPr>
      </w:pPr>
      <w:r>
        <w:rPr>
          <w:rFonts w:asciiTheme="minorHAnsi" w:hAnsiTheme="minorHAnsi" w:cstheme="minorHAnsi"/>
        </w:rPr>
        <w:t>Half of the</w:t>
      </w:r>
      <w:r w:rsidR="00FA3059" w:rsidRPr="00C73B6F">
        <w:rPr>
          <w:rFonts w:asciiTheme="minorHAnsi" w:hAnsiTheme="minorHAnsi" w:cstheme="minorHAnsi"/>
        </w:rPr>
        <w:t xml:space="preserve"> visitors gave a rating for </w:t>
      </w:r>
      <w:r w:rsidR="00FA3059" w:rsidRPr="00C73B6F">
        <w:rPr>
          <w:rFonts w:asciiTheme="minorHAnsi" w:hAnsiTheme="minorHAnsi" w:cstheme="minorHAnsi"/>
          <w:b/>
        </w:rPr>
        <w:t>public transport</w:t>
      </w:r>
      <w:r w:rsidR="001F6359">
        <w:rPr>
          <w:rFonts w:asciiTheme="minorHAnsi" w:hAnsiTheme="minorHAnsi" w:cstheme="minorHAnsi"/>
        </w:rPr>
        <w:t xml:space="preserve">.  The </w:t>
      </w:r>
      <w:r>
        <w:rPr>
          <w:rFonts w:asciiTheme="minorHAnsi" w:hAnsiTheme="minorHAnsi" w:cstheme="minorHAnsi"/>
        </w:rPr>
        <w:t>vast majority</w:t>
      </w:r>
      <w:r w:rsidR="001F6359">
        <w:rPr>
          <w:rFonts w:asciiTheme="minorHAnsi" w:hAnsiTheme="minorHAnsi" w:cstheme="minorHAnsi"/>
        </w:rPr>
        <w:t>,</w:t>
      </w:r>
      <w:r>
        <w:rPr>
          <w:rFonts w:asciiTheme="minorHAnsi" w:hAnsiTheme="minorHAnsi" w:cstheme="minorHAnsi"/>
        </w:rPr>
        <w:t xml:space="preserve"> 48% of the 50% who gave a rating</w:t>
      </w:r>
      <w:r w:rsidR="001F6359">
        <w:rPr>
          <w:rFonts w:asciiTheme="minorHAnsi" w:hAnsiTheme="minorHAnsi" w:cstheme="minorHAnsi"/>
        </w:rPr>
        <w:t xml:space="preserve">, were </w:t>
      </w:r>
      <w:r>
        <w:rPr>
          <w:rFonts w:asciiTheme="minorHAnsi" w:hAnsiTheme="minorHAnsi" w:cstheme="minorHAnsi"/>
        </w:rPr>
        <w:t xml:space="preserve">satisfied, evenly divided between </w:t>
      </w:r>
      <w:r w:rsidRPr="001F6359">
        <w:rPr>
          <w:rFonts w:asciiTheme="minorHAnsi" w:hAnsiTheme="minorHAnsi" w:cstheme="minorHAnsi"/>
          <w:u w:val="single"/>
        </w:rPr>
        <w:t>very</w:t>
      </w:r>
      <w:r w:rsidR="00FA3059">
        <w:rPr>
          <w:rFonts w:asciiTheme="minorHAnsi" w:hAnsiTheme="minorHAnsi" w:cstheme="minorHAnsi"/>
        </w:rPr>
        <w:t xml:space="preserve"> satisfied </w:t>
      </w:r>
      <w:r>
        <w:rPr>
          <w:rFonts w:asciiTheme="minorHAnsi" w:hAnsiTheme="minorHAnsi" w:cstheme="minorHAnsi"/>
        </w:rPr>
        <w:t>and just</w:t>
      </w:r>
      <w:r w:rsidR="00FA3059">
        <w:rPr>
          <w:rFonts w:asciiTheme="minorHAnsi" w:hAnsiTheme="minorHAnsi" w:cstheme="minorHAnsi"/>
        </w:rPr>
        <w:t xml:space="preserve"> </w:t>
      </w:r>
      <w:r>
        <w:rPr>
          <w:rFonts w:asciiTheme="minorHAnsi" w:hAnsiTheme="minorHAnsi" w:cstheme="minorHAnsi"/>
        </w:rPr>
        <w:t>‘</w:t>
      </w:r>
      <w:r w:rsidR="00FA3059">
        <w:rPr>
          <w:rFonts w:asciiTheme="minorHAnsi" w:hAnsiTheme="minorHAnsi" w:cstheme="minorHAnsi"/>
        </w:rPr>
        <w:t>satisfied</w:t>
      </w:r>
      <w:r>
        <w:rPr>
          <w:rFonts w:asciiTheme="minorHAnsi" w:hAnsiTheme="minorHAnsi" w:cstheme="minorHAnsi"/>
        </w:rPr>
        <w:t>’</w:t>
      </w:r>
      <w:r w:rsidR="00FA3059">
        <w:rPr>
          <w:rFonts w:asciiTheme="minorHAnsi" w:hAnsiTheme="minorHAnsi" w:cstheme="minorHAnsi"/>
        </w:rPr>
        <w:t xml:space="preserve"> with this aspect of their visit.</w:t>
      </w:r>
      <w:r>
        <w:rPr>
          <w:rFonts w:asciiTheme="minorHAnsi" w:hAnsiTheme="minorHAnsi" w:cstheme="minorHAnsi"/>
        </w:rPr>
        <w:t xml:space="preserve">  The average score was 4.4.</w:t>
      </w:r>
    </w:p>
    <w:p w:rsidR="00506807" w:rsidRDefault="00C97925" w:rsidP="00506807">
      <w:pPr>
        <w:pStyle w:val="MMNormal"/>
        <w:numPr>
          <w:ilvl w:val="0"/>
          <w:numId w:val="2"/>
        </w:numPr>
        <w:spacing w:before="120" w:after="120"/>
        <w:ind w:left="426" w:hanging="426"/>
        <w:rPr>
          <w:rFonts w:asciiTheme="minorHAnsi" w:hAnsiTheme="minorHAnsi" w:cstheme="minorHAnsi"/>
          <w:sz w:val="24"/>
        </w:rPr>
      </w:pPr>
      <w:r>
        <w:rPr>
          <w:rFonts w:asciiTheme="minorHAnsi" w:hAnsiTheme="minorHAnsi" w:cstheme="minorHAnsi"/>
        </w:rPr>
        <w:t>Only 41%</w:t>
      </w:r>
      <w:r w:rsidR="00506807" w:rsidRPr="00C73B6F">
        <w:rPr>
          <w:rFonts w:asciiTheme="minorHAnsi" w:hAnsiTheme="minorHAnsi" w:cstheme="minorHAnsi"/>
        </w:rPr>
        <w:t xml:space="preserve"> of visitors could give a rating for the </w:t>
      </w:r>
      <w:r w:rsidR="00506807" w:rsidRPr="00C73B6F">
        <w:rPr>
          <w:rFonts w:asciiTheme="minorHAnsi" w:hAnsiTheme="minorHAnsi" w:cstheme="minorHAnsi"/>
          <w:b/>
        </w:rPr>
        <w:t xml:space="preserve">quality of </w:t>
      </w:r>
      <w:r w:rsidR="00506807">
        <w:rPr>
          <w:rFonts w:asciiTheme="minorHAnsi" w:hAnsiTheme="minorHAnsi" w:cstheme="minorHAnsi"/>
          <w:b/>
        </w:rPr>
        <w:t xml:space="preserve">their </w:t>
      </w:r>
      <w:r w:rsidR="00506807" w:rsidRPr="00C73B6F">
        <w:rPr>
          <w:rFonts w:asciiTheme="minorHAnsi" w:hAnsiTheme="minorHAnsi" w:cstheme="minorHAnsi"/>
          <w:b/>
        </w:rPr>
        <w:t>accommodation</w:t>
      </w:r>
      <w:r w:rsidR="00506807" w:rsidRPr="00C73B6F">
        <w:rPr>
          <w:rFonts w:asciiTheme="minorHAnsi" w:hAnsiTheme="minorHAnsi" w:cstheme="minorHAnsi"/>
        </w:rPr>
        <w:t xml:space="preserve">.  Among those who could, </w:t>
      </w:r>
      <w:r>
        <w:rPr>
          <w:rFonts w:asciiTheme="minorHAnsi" w:hAnsiTheme="minorHAnsi" w:cstheme="minorHAnsi"/>
        </w:rPr>
        <w:t xml:space="preserve">the great majority </w:t>
      </w:r>
      <w:r w:rsidR="00506807" w:rsidRPr="00C73B6F">
        <w:rPr>
          <w:rFonts w:asciiTheme="minorHAnsi" w:hAnsiTheme="minorHAnsi" w:cstheme="minorHAnsi"/>
        </w:rPr>
        <w:t xml:space="preserve">were satisfied, </w:t>
      </w:r>
      <w:r>
        <w:rPr>
          <w:rFonts w:asciiTheme="minorHAnsi" w:hAnsiTheme="minorHAnsi" w:cstheme="minorHAnsi"/>
        </w:rPr>
        <w:t xml:space="preserve">most </w:t>
      </w:r>
      <w:r w:rsidR="00506807" w:rsidRPr="00754516">
        <w:rPr>
          <w:rFonts w:asciiTheme="minorHAnsi" w:hAnsiTheme="minorHAnsi" w:cstheme="minorHAnsi"/>
          <w:u w:val="single"/>
        </w:rPr>
        <w:t>very</w:t>
      </w:r>
      <w:r w:rsidR="00506807" w:rsidRPr="00C73B6F">
        <w:rPr>
          <w:rFonts w:asciiTheme="minorHAnsi" w:hAnsiTheme="minorHAnsi" w:cstheme="minorHAnsi"/>
        </w:rPr>
        <w:t xml:space="preserve"> satisfied</w:t>
      </w:r>
      <w:r w:rsidR="001F6359">
        <w:rPr>
          <w:rFonts w:asciiTheme="minorHAnsi" w:hAnsiTheme="minorHAnsi" w:cstheme="minorHAnsi"/>
        </w:rPr>
        <w:t>, giving an average score of 4.4</w:t>
      </w:r>
      <w:r w:rsidR="00506807" w:rsidRPr="00C73B6F">
        <w:rPr>
          <w:rFonts w:asciiTheme="minorHAnsi" w:hAnsiTheme="minorHAnsi" w:cstheme="minorHAnsi"/>
        </w:rPr>
        <w:t>.</w:t>
      </w:r>
      <w:r w:rsidR="00506807" w:rsidRPr="00C73B6F">
        <w:rPr>
          <w:rFonts w:asciiTheme="minorHAnsi" w:hAnsiTheme="minorHAnsi" w:cstheme="minorHAnsi"/>
          <w:sz w:val="24"/>
        </w:rPr>
        <w:t xml:space="preserve"> </w:t>
      </w:r>
    </w:p>
    <w:p w:rsidR="00C97925" w:rsidRDefault="00C97925" w:rsidP="00C97925">
      <w:pPr>
        <w:pStyle w:val="MMNormal"/>
        <w:tabs>
          <w:tab w:val="left" w:pos="851"/>
        </w:tabs>
        <w:spacing w:before="120" w:after="120"/>
        <w:ind w:left="0" w:firstLine="0"/>
        <w:rPr>
          <w:rFonts w:asciiTheme="minorHAnsi" w:hAnsiTheme="minorHAnsi" w:cstheme="minorHAnsi"/>
        </w:rPr>
      </w:pPr>
    </w:p>
    <w:p w:rsidR="00C97925" w:rsidRDefault="00C97925" w:rsidP="00C97925">
      <w:pPr>
        <w:pStyle w:val="MMNormal"/>
        <w:tabs>
          <w:tab w:val="left" w:pos="851"/>
        </w:tabs>
        <w:spacing w:before="120" w:after="120"/>
        <w:ind w:left="0" w:firstLine="0"/>
        <w:rPr>
          <w:rFonts w:asciiTheme="minorHAnsi" w:hAnsiTheme="minorHAnsi" w:cstheme="minorHAnsi"/>
        </w:rPr>
      </w:pPr>
      <w:r>
        <w:rPr>
          <w:rFonts w:asciiTheme="minorHAnsi" w:hAnsiTheme="minorHAnsi" w:cstheme="minorHAnsi"/>
        </w:rPr>
        <w:t xml:space="preserve">The same responses can also be summarised as average ratings out of 5 for the level of satisfaction with each statement, from those who could give a rating, as shown in Chart Q25a on the next page.  </w:t>
      </w:r>
    </w:p>
    <w:p w:rsidR="00812BA8" w:rsidRDefault="00812BA8" w:rsidP="00C97925">
      <w:pPr>
        <w:pStyle w:val="MMNormal"/>
        <w:tabs>
          <w:tab w:val="left" w:pos="851"/>
        </w:tabs>
        <w:spacing w:before="120" w:after="120"/>
        <w:ind w:left="0" w:firstLine="0"/>
        <w:rPr>
          <w:rFonts w:asciiTheme="minorHAnsi" w:hAnsiTheme="minorHAnsi" w:cstheme="minorHAnsi"/>
        </w:rPr>
      </w:pPr>
    </w:p>
    <w:p w:rsidR="00812BA8" w:rsidRDefault="00812BA8">
      <w:pPr>
        <w:rPr>
          <w:rFonts w:asciiTheme="minorHAnsi" w:hAnsiTheme="minorHAnsi" w:cstheme="minorHAnsi"/>
          <w:b/>
          <w:bCs/>
          <w:color w:val="000066"/>
          <w:sz w:val="22"/>
          <w:szCs w:val="22"/>
        </w:rPr>
      </w:pPr>
      <w:r>
        <w:rPr>
          <w:rFonts w:asciiTheme="minorHAnsi" w:hAnsiTheme="minorHAnsi" w:cstheme="minorHAnsi"/>
          <w:b/>
          <w:bCs/>
          <w:color w:val="000066"/>
          <w:szCs w:val="22"/>
        </w:rPr>
        <w:br w:type="page"/>
      </w:r>
    </w:p>
    <w:p w:rsidR="00812BA8" w:rsidRDefault="00812BA8" w:rsidP="00812BA8">
      <w:pPr>
        <w:pStyle w:val="MMNormal"/>
        <w:spacing w:before="120" w:after="240"/>
        <w:ind w:left="1134" w:hanging="1134"/>
        <w:rPr>
          <w:rFonts w:asciiTheme="minorHAnsi" w:hAnsiTheme="minorHAnsi" w:cstheme="minorHAnsi"/>
          <w:b/>
          <w:bCs/>
          <w:color w:val="000066"/>
          <w:szCs w:val="22"/>
        </w:rPr>
      </w:pPr>
      <w:r>
        <w:rPr>
          <w:rFonts w:asciiTheme="minorHAnsi" w:hAnsiTheme="minorHAnsi" w:cstheme="minorHAnsi"/>
          <w:b/>
          <w:bCs/>
          <w:color w:val="000066"/>
          <w:szCs w:val="22"/>
        </w:rPr>
        <w:lastRenderedPageBreak/>
        <w:t>Chart Q25a</w:t>
      </w:r>
      <w:r w:rsidRPr="00B134AA">
        <w:rPr>
          <w:rFonts w:asciiTheme="minorHAnsi" w:hAnsiTheme="minorHAnsi" w:cstheme="minorHAnsi"/>
          <w:b/>
          <w:bCs/>
          <w:color w:val="000066"/>
          <w:szCs w:val="22"/>
        </w:rPr>
        <w:t xml:space="preserve">.  </w:t>
      </w:r>
      <w:r w:rsidRPr="00FE0FC1">
        <w:rPr>
          <w:rFonts w:asciiTheme="minorHAnsi" w:hAnsiTheme="minorHAnsi" w:cstheme="minorHAnsi"/>
          <w:b/>
          <w:bCs/>
          <w:color w:val="000066"/>
          <w:szCs w:val="22"/>
        </w:rPr>
        <w:t>As a visitor to Hull, how satisfied are you with the following</w:t>
      </w:r>
      <w:r w:rsidRPr="00A962F6">
        <w:rPr>
          <w:rFonts w:asciiTheme="minorHAnsi" w:hAnsiTheme="minorHAnsi" w:cstheme="minorHAnsi"/>
          <w:b/>
          <w:bCs/>
          <w:color w:val="000066"/>
          <w:szCs w:val="22"/>
        </w:rPr>
        <w:t>?</w:t>
      </w:r>
      <w:r>
        <w:rPr>
          <w:rFonts w:asciiTheme="minorHAnsi" w:hAnsiTheme="minorHAnsi" w:cstheme="minorHAnsi"/>
          <w:b/>
          <w:bCs/>
          <w:color w:val="000066"/>
          <w:szCs w:val="22"/>
        </w:rPr>
        <w:t xml:space="preserve"> </w:t>
      </w:r>
      <w:r w:rsidRPr="00812BA8">
        <w:rPr>
          <w:rFonts w:asciiTheme="minorHAnsi" w:hAnsiTheme="minorHAnsi" w:cstheme="minorHAnsi"/>
          <w:b/>
          <w:bCs/>
          <w:i/>
          <w:color w:val="000066"/>
          <w:szCs w:val="22"/>
        </w:rPr>
        <w:t>– MEAN SCORES</w:t>
      </w:r>
    </w:p>
    <w:p w:rsidR="00A41247" w:rsidRDefault="00C97925">
      <w:pPr>
        <w:rPr>
          <w:rFonts w:asciiTheme="minorHAnsi" w:hAnsiTheme="minorHAnsi" w:cstheme="minorHAnsi"/>
          <w:b/>
          <w:bCs/>
          <w:color w:val="000066"/>
          <w:sz w:val="22"/>
          <w:szCs w:val="22"/>
        </w:rPr>
      </w:pPr>
      <w:r w:rsidRPr="00C97925">
        <w:rPr>
          <w:noProof/>
          <w:lang w:eastAsia="en-GB"/>
        </w:rPr>
        <w:drawing>
          <wp:inline distT="0" distB="0" distL="0" distR="0">
            <wp:extent cx="6210935" cy="260147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2601478"/>
                    </a:xfrm>
                    <a:prstGeom prst="rect">
                      <a:avLst/>
                    </a:prstGeom>
                    <a:noFill/>
                    <a:ln>
                      <a:noFill/>
                    </a:ln>
                  </pic:spPr>
                </pic:pic>
              </a:graphicData>
            </a:graphic>
          </wp:inline>
        </w:drawing>
      </w:r>
    </w:p>
    <w:p w:rsidR="00812BA8" w:rsidRDefault="00812BA8" w:rsidP="00A41247">
      <w:pPr>
        <w:pStyle w:val="MMNormal"/>
        <w:spacing w:before="120" w:after="240"/>
        <w:ind w:left="1134" w:hanging="1134"/>
        <w:rPr>
          <w:rFonts w:asciiTheme="minorHAnsi" w:hAnsiTheme="minorHAnsi" w:cstheme="minorHAnsi"/>
          <w:b/>
          <w:bCs/>
          <w:color w:val="000066"/>
          <w:szCs w:val="22"/>
        </w:rPr>
      </w:pPr>
    </w:p>
    <w:p w:rsidR="00812BA8" w:rsidRPr="00506807" w:rsidRDefault="00812BA8" w:rsidP="00812BA8">
      <w:pPr>
        <w:pStyle w:val="MMNormal"/>
        <w:numPr>
          <w:ilvl w:val="0"/>
          <w:numId w:val="2"/>
        </w:numPr>
        <w:spacing w:before="120" w:after="120"/>
        <w:ind w:left="426" w:hanging="426"/>
        <w:rPr>
          <w:rFonts w:asciiTheme="minorHAnsi" w:hAnsiTheme="minorHAnsi" w:cstheme="minorHAnsi"/>
          <w:szCs w:val="22"/>
        </w:rPr>
      </w:pPr>
      <w:r w:rsidRPr="00506807">
        <w:rPr>
          <w:rFonts w:asciiTheme="minorHAnsi" w:hAnsiTheme="minorHAnsi" w:cstheme="minorHAnsi"/>
          <w:szCs w:val="22"/>
        </w:rPr>
        <w:t>Among the 101 respondents who did not live in Hull, just over a third (37%) stayed overnight when they attended Where Do We Go From Here?</w:t>
      </w:r>
      <w:r>
        <w:rPr>
          <w:rFonts w:asciiTheme="minorHAnsi" w:hAnsiTheme="minorHAnsi" w:cstheme="minorHAnsi"/>
          <w:szCs w:val="22"/>
        </w:rPr>
        <w:t xml:space="preserve">, as shown in Chart Q26 below. </w:t>
      </w:r>
      <w:r w:rsidRPr="00506807">
        <w:rPr>
          <w:rFonts w:asciiTheme="minorHAnsi" w:hAnsiTheme="minorHAnsi" w:cstheme="minorHAnsi"/>
        </w:rPr>
        <w:t xml:space="preserve"> </w:t>
      </w:r>
    </w:p>
    <w:p w:rsidR="00E94460" w:rsidRDefault="00E94460" w:rsidP="00E94460">
      <w:pPr>
        <w:pStyle w:val="MMNormal"/>
        <w:spacing w:before="120" w:after="120"/>
        <w:ind w:left="1134" w:hanging="1134"/>
        <w:rPr>
          <w:rFonts w:asciiTheme="minorHAnsi" w:hAnsiTheme="minorHAnsi" w:cstheme="minorHAnsi"/>
          <w:b/>
          <w:bCs/>
          <w:color w:val="000066"/>
          <w:szCs w:val="22"/>
        </w:rPr>
      </w:pPr>
    </w:p>
    <w:p w:rsidR="00A41247" w:rsidRDefault="00A41247" w:rsidP="00A41247">
      <w:pPr>
        <w:pStyle w:val="MMNormal"/>
        <w:spacing w:before="120" w:after="240"/>
        <w:ind w:left="1134" w:hanging="1134"/>
        <w:rPr>
          <w:rFonts w:asciiTheme="minorHAnsi" w:hAnsiTheme="minorHAnsi" w:cstheme="minorHAnsi"/>
          <w:b/>
          <w:bCs/>
          <w:color w:val="000066"/>
          <w:szCs w:val="22"/>
        </w:rPr>
      </w:pPr>
      <w:r w:rsidRPr="00A41247">
        <w:rPr>
          <w:rFonts w:asciiTheme="minorHAnsi" w:hAnsiTheme="minorHAnsi" w:cstheme="minorHAnsi"/>
          <w:b/>
          <w:bCs/>
          <w:color w:val="000066"/>
          <w:szCs w:val="22"/>
        </w:rPr>
        <w:t>Q26.  Did you visit just for the day, or did you stay overnight when you attended 'Where Do We Go From Here?' ?</w:t>
      </w:r>
    </w:p>
    <w:p w:rsidR="00A41247" w:rsidRDefault="00A41247">
      <w:pPr>
        <w:rPr>
          <w:rFonts w:asciiTheme="minorHAnsi" w:hAnsiTheme="minorHAnsi" w:cstheme="minorHAnsi"/>
          <w:sz w:val="22"/>
        </w:rPr>
      </w:pPr>
      <w:r w:rsidRPr="00A41247">
        <w:rPr>
          <w:noProof/>
          <w:lang w:eastAsia="en-GB"/>
        </w:rPr>
        <w:drawing>
          <wp:inline distT="0" distB="0" distL="0" distR="0">
            <wp:extent cx="6210935" cy="3563651"/>
            <wp:effectExtent l="19050" t="0" r="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srcRect/>
                    <a:stretch>
                      <a:fillRect/>
                    </a:stretch>
                  </pic:blipFill>
                  <pic:spPr bwMode="auto">
                    <a:xfrm>
                      <a:off x="0" y="0"/>
                      <a:ext cx="6210935" cy="3563651"/>
                    </a:xfrm>
                    <a:prstGeom prst="rect">
                      <a:avLst/>
                    </a:prstGeom>
                    <a:noFill/>
                    <a:ln w="9525">
                      <a:noFill/>
                      <a:miter lim="800000"/>
                      <a:headEnd/>
                      <a:tailEnd/>
                    </a:ln>
                  </pic:spPr>
                </pic:pic>
              </a:graphicData>
            </a:graphic>
          </wp:inline>
        </w:drawing>
      </w:r>
    </w:p>
    <w:p w:rsidR="00E94460" w:rsidRDefault="00E94460">
      <w:pPr>
        <w:rPr>
          <w:rFonts w:asciiTheme="minorHAnsi" w:hAnsiTheme="minorHAnsi" w:cstheme="minorHAnsi"/>
          <w:sz w:val="22"/>
          <w:szCs w:val="22"/>
        </w:rPr>
      </w:pPr>
      <w:r>
        <w:rPr>
          <w:rFonts w:asciiTheme="minorHAnsi" w:hAnsiTheme="minorHAnsi" w:cstheme="minorHAnsi"/>
          <w:szCs w:val="22"/>
        </w:rPr>
        <w:br w:type="page"/>
      </w:r>
    </w:p>
    <w:p w:rsidR="00812BA8" w:rsidRPr="00812BA8" w:rsidRDefault="00812BA8" w:rsidP="00812BA8">
      <w:pPr>
        <w:pStyle w:val="MMNormal"/>
        <w:numPr>
          <w:ilvl w:val="0"/>
          <w:numId w:val="2"/>
        </w:numPr>
        <w:spacing w:before="120" w:after="120"/>
        <w:ind w:left="426" w:hanging="426"/>
        <w:rPr>
          <w:rFonts w:asciiTheme="minorHAnsi" w:hAnsiTheme="minorHAnsi" w:cstheme="minorHAnsi"/>
          <w:szCs w:val="22"/>
        </w:rPr>
      </w:pPr>
      <w:proofErr w:type="gramStart"/>
      <w:r>
        <w:rPr>
          <w:rFonts w:asciiTheme="minorHAnsi" w:hAnsiTheme="minorHAnsi" w:cstheme="minorHAnsi"/>
          <w:szCs w:val="22"/>
        </w:rPr>
        <w:lastRenderedPageBreak/>
        <w:t xml:space="preserve">The </w:t>
      </w:r>
      <w:r w:rsidRPr="00812BA8">
        <w:rPr>
          <w:rFonts w:asciiTheme="minorHAnsi" w:hAnsiTheme="minorHAnsi" w:cstheme="minorHAnsi"/>
          <w:szCs w:val="22"/>
        </w:rPr>
        <w:t xml:space="preserve"> sub</w:t>
      </w:r>
      <w:proofErr w:type="gramEnd"/>
      <w:r w:rsidRPr="00812BA8">
        <w:rPr>
          <w:rFonts w:asciiTheme="minorHAnsi" w:hAnsiTheme="minorHAnsi" w:cstheme="minorHAnsi"/>
          <w:szCs w:val="22"/>
        </w:rPr>
        <w:t>-group</w:t>
      </w:r>
      <w:r>
        <w:rPr>
          <w:rFonts w:asciiTheme="minorHAnsi" w:hAnsiTheme="minorHAnsi" w:cstheme="minorHAnsi"/>
          <w:szCs w:val="22"/>
        </w:rPr>
        <w:t xml:space="preserve"> </w:t>
      </w:r>
      <w:r w:rsidR="00E94460">
        <w:rPr>
          <w:rFonts w:asciiTheme="minorHAnsi" w:hAnsiTheme="minorHAnsi" w:cstheme="minorHAnsi"/>
          <w:szCs w:val="22"/>
        </w:rPr>
        <w:t xml:space="preserve">of visitors </w:t>
      </w:r>
      <w:r>
        <w:rPr>
          <w:rFonts w:asciiTheme="minorHAnsi" w:hAnsiTheme="minorHAnsi" w:cstheme="minorHAnsi"/>
          <w:szCs w:val="22"/>
        </w:rPr>
        <w:t>who stayed overnight</w:t>
      </w:r>
      <w:r w:rsidRPr="00812BA8">
        <w:rPr>
          <w:rFonts w:asciiTheme="minorHAnsi" w:hAnsiTheme="minorHAnsi" w:cstheme="minorHAnsi"/>
          <w:szCs w:val="22"/>
        </w:rPr>
        <w:t>, numbering 37 respondents, were asked several more questions relating to their stay</w:t>
      </w:r>
      <w:r w:rsidR="00E94460">
        <w:rPr>
          <w:rFonts w:asciiTheme="minorHAnsi" w:hAnsiTheme="minorHAnsi" w:cstheme="minorHAnsi"/>
          <w:szCs w:val="22"/>
        </w:rPr>
        <w:t>.</w:t>
      </w:r>
    </w:p>
    <w:p w:rsidR="00754516" w:rsidRDefault="002F7BCF" w:rsidP="00754516">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Just over half (51%, or 19 respondents) </w:t>
      </w:r>
      <w:r w:rsidR="00754516">
        <w:rPr>
          <w:rFonts w:asciiTheme="minorHAnsi" w:hAnsiTheme="minorHAnsi" w:cstheme="minorHAnsi"/>
        </w:rPr>
        <w:t>stayed in a hotel,</w:t>
      </w:r>
      <w:r>
        <w:rPr>
          <w:rFonts w:asciiTheme="minorHAnsi" w:hAnsiTheme="minorHAnsi" w:cstheme="minorHAnsi"/>
        </w:rPr>
        <w:t xml:space="preserve"> while a third (35%, or 13 respondents) stayed w</w:t>
      </w:r>
      <w:r w:rsidR="00754516">
        <w:rPr>
          <w:rFonts w:asciiTheme="minorHAnsi" w:hAnsiTheme="minorHAnsi" w:cstheme="minorHAnsi"/>
        </w:rPr>
        <w:t>ith friends/family</w:t>
      </w:r>
      <w:r>
        <w:rPr>
          <w:rFonts w:asciiTheme="minorHAnsi" w:hAnsiTheme="minorHAnsi" w:cstheme="minorHAnsi"/>
        </w:rPr>
        <w:t>.  Four respondents (11%) stayed in an Airbnb property</w:t>
      </w:r>
      <w:r w:rsidR="00754516">
        <w:rPr>
          <w:rFonts w:asciiTheme="minorHAnsi" w:hAnsiTheme="minorHAnsi" w:cstheme="minorHAnsi"/>
        </w:rPr>
        <w:t xml:space="preserve">, </w:t>
      </w:r>
      <w:r>
        <w:rPr>
          <w:rFonts w:asciiTheme="minorHAnsi" w:hAnsiTheme="minorHAnsi" w:cstheme="minorHAnsi"/>
        </w:rPr>
        <w:t xml:space="preserve">while </w:t>
      </w:r>
      <w:r w:rsidR="00754516">
        <w:rPr>
          <w:rFonts w:asciiTheme="minorHAnsi" w:hAnsiTheme="minorHAnsi" w:cstheme="minorHAnsi"/>
        </w:rPr>
        <w:t xml:space="preserve">one </w:t>
      </w:r>
      <w:r>
        <w:rPr>
          <w:rFonts w:asciiTheme="minorHAnsi" w:hAnsiTheme="minorHAnsi" w:cstheme="minorHAnsi"/>
        </w:rPr>
        <w:t xml:space="preserve">stayed </w:t>
      </w:r>
      <w:r w:rsidR="00754516">
        <w:rPr>
          <w:rFonts w:asciiTheme="minorHAnsi" w:hAnsiTheme="minorHAnsi" w:cstheme="minorHAnsi"/>
        </w:rPr>
        <w:t xml:space="preserve">in </w:t>
      </w:r>
      <w:r>
        <w:rPr>
          <w:rFonts w:asciiTheme="minorHAnsi" w:hAnsiTheme="minorHAnsi" w:cstheme="minorHAnsi"/>
        </w:rPr>
        <w:t>an apartment</w:t>
      </w:r>
      <w:r w:rsidR="00754516">
        <w:rPr>
          <w:rFonts w:asciiTheme="minorHAnsi" w:hAnsiTheme="minorHAnsi" w:cstheme="minorHAnsi"/>
        </w:rPr>
        <w:t>.</w:t>
      </w:r>
    </w:p>
    <w:p w:rsidR="00754516" w:rsidRDefault="00754516" w:rsidP="00754516">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The average length of stay was </w:t>
      </w:r>
      <w:r w:rsidR="002F7BCF">
        <w:rPr>
          <w:rFonts w:asciiTheme="minorHAnsi" w:hAnsiTheme="minorHAnsi" w:cstheme="minorHAnsi"/>
        </w:rPr>
        <w:t>3.4</w:t>
      </w:r>
      <w:r>
        <w:rPr>
          <w:rFonts w:asciiTheme="minorHAnsi" w:hAnsiTheme="minorHAnsi" w:cstheme="minorHAnsi"/>
        </w:rPr>
        <w:t xml:space="preserve"> days (varying from one da</w:t>
      </w:r>
      <w:r w:rsidR="002F7BCF">
        <w:rPr>
          <w:rFonts w:asciiTheme="minorHAnsi" w:hAnsiTheme="minorHAnsi" w:cstheme="minorHAnsi"/>
        </w:rPr>
        <w:t>y to 14</w:t>
      </w:r>
      <w:r>
        <w:rPr>
          <w:rFonts w:asciiTheme="minorHAnsi" w:hAnsiTheme="minorHAnsi" w:cstheme="minorHAnsi"/>
        </w:rPr>
        <w:t xml:space="preserve"> days) and </w:t>
      </w:r>
      <w:r w:rsidR="002F7BCF">
        <w:rPr>
          <w:rFonts w:asciiTheme="minorHAnsi" w:hAnsiTheme="minorHAnsi" w:cstheme="minorHAnsi"/>
        </w:rPr>
        <w:t>2.7</w:t>
      </w:r>
      <w:r>
        <w:rPr>
          <w:rFonts w:asciiTheme="minorHAnsi" w:hAnsiTheme="minorHAnsi" w:cstheme="minorHAnsi"/>
        </w:rPr>
        <w:t xml:space="preserve"> nights (varying from one night to </w:t>
      </w:r>
      <w:r w:rsidR="002F7BCF">
        <w:rPr>
          <w:rFonts w:asciiTheme="minorHAnsi" w:hAnsiTheme="minorHAnsi" w:cstheme="minorHAnsi"/>
        </w:rPr>
        <w:t xml:space="preserve">13 </w:t>
      </w:r>
      <w:r>
        <w:rPr>
          <w:rFonts w:asciiTheme="minorHAnsi" w:hAnsiTheme="minorHAnsi" w:cstheme="minorHAnsi"/>
        </w:rPr>
        <w:t>nights).</w:t>
      </w:r>
    </w:p>
    <w:p w:rsidR="00E94460" w:rsidRDefault="00754516" w:rsidP="00754516">
      <w:pPr>
        <w:pStyle w:val="MMNormal"/>
        <w:numPr>
          <w:ilvl w:val="1"/>
          <w:numId w:val="2"/>
        </w:numPr>
        <w:tabs>
          <w:tab w:val="left" w:pos="851"/>
        </w:tabs>
        <w:spacing w:before="120" w:after="120"/>
        <w:ind w:left="851" w:hanging="425"/>
        <w:rPr>
          <w:rFonts w:asciiTheme="minorHAnsi" w:hAnsiTheme="minorHAnsi" w:cstheme="minorHAnsi"/>
        </w:rPr>
      </w:pPr>
      <w:r w:rsidRPr="00E94460">
        <w:rPr>
          <w:rFonts w:asciiTheme="minorHAnsi" w:hAnsiTheme="minorHAnsi" w:cstheme="minorHAnsi"/>
        </w:rPr>
        <w:t>The averag</w:t>
      </w:r>
      <w:r w:rsidR="002F7BCF" w:rsidRPr="00E94460">
        <w:rPr>
          <w:rFonts w:asciiTheme="minorHAnsi" w:hAnsiTheme="minorHAnsi" w:cstheme="minorHAnsi"/>
        </w:rPr>
        <w:t>e spend on accommodation was £75</w:t>
      </w:r>
      <w:r w:rsidRPr="00E94460">
        <w:rPr>
          <w:rFonts w:asciiTheme="minorHAnsi" w:hAnsiTheme="minorHAnsi" w:cstheme="minorHAnsi"/>
        </w:rPr>
        <w:t xml:space="preserve"> in total, ranging from zero to £</w:t>
      </w:r>
      <w:r w:rsidR="002F7BCF" w:rsidRPr="00E94460">
        <w:rPr>
          <w:rFonts w:asciiTheme="minorHAnsi" w:hAnsiTheme="minorHAnsi" w:cstheme="minorHAnsi"/>
        </w:rPr>
        <w:t>450</w:t>
      </w:r>
      <w:r w:rsidRPr="00E94460">
        <w:rPr>
          <w:rFonts w:asciiTheme="minorHAnsi" w:hAnsiTheme="minorHAnsi" w:cstheme="minorHAnsi"/>
        </w:rPr>
        <w:t xml:space="preserve">.  </w:t>
      </w:r>
      <w:r w:rsidR="00E94460" w:rsidRPr="00E94460">
        <w:rPr>
          <w:rFonts w:asciiTheme="minorHAnsi" w:hAnsiTheme="minorHAnsi" w:cstheme="minorHAnsi"/>
        </w:rPr>
        <w:t xml:space="preserve">  </w:t>
      </w:r>
    </w:p>
    <w:p w:rsidR="00754516" w:rsidRPr="00E94460" w:rsidRDefault="00754516" w:rsidP="00754516">
      <w:pPr>
        <w:pStyle w:val="MMNormal"/>
        <w:numPr>
          <w:ilvl w:val="1"/>
          <w:numId w:val="2"/>
        </w:numPr>
        <w:tabs>
          <w:tab w:val="left" w:pos="851"/>
        </w:tabs>
        <w:spacing w:before="120" w:after="120"/>
        <w:ind w:left="851" w:hanging="425"/>
        <w:rPr>
          <w:rFonts w:asciiTheme="minorHAnsi" w:hAnsiTheme="minorHAnsi" w:cstheme="minorHAnsi"/>
        </w:rPr>
      </w:pPr>
      <w:r w:rsidRPr="00E94460">
        <w:rPr>
          <w:rFonts w:asciiTheme="minorHAnsi" w:hAnsiTheme="minorHAnsi" w:cstheme="minorHAnsi"/>
        </w:rPr>
        <w:t xml:space="preserve">Of those who </w:t>
      </w:r>
      <w:r w:rsidRPr="00E94460">
        <w:rPr>
          <w:rFonts w:asciiTheme="minorHAnsi" w:hAnsiTheme="minorHAnsi" w:cstheme="minorHAnsi"/>
          <w:u w:val="single"/>
        </w:rPr>
        <w:t>paid</w:t>
      </w:r>
      <w:r w:rsidRPr="00E94460">
        <w:rPr>
          <w:rFonts w:asciiTheme="minorHAnsi" w:hAnsiTheme="minorHAnsi" w:cstheme="minorHAnsi"/>
        </w:rPr>
        <w:t xml:space="preserve"> for their stay, the </w:t>
      </w:r>
      <w:proofErr w:type="gramStart"/>
      <w:r w:rsidRPr="00E94460">
        <w:rPr>
          <w:rFonts w:asciiTheme="minorHAnsi" w:hAnsiTheme="minorHAnsi" w:cstheme="minorHAnsi"/>
        </w:rPr>
        <w:t xml:space="preserve">average </w:t>
      </w:r>
      <w:r w:rsidR="00E94460" w:rsidRPr="00E94460">
        <w:rPr>
          <w:rFonts w:asciiTheme="minorHAnsi" w:hAnsiTheme="minorHAnsi" w:cstheme="minorHAnsi"/>
        </w:rPr>
        <w:t>spend</w:t>
      </w:r>
      <w:proofErr w:type="gramEnd"/>
      <w:r w:rsidR="00E94460" w:rsidRPr="00E94460">
        <w:rPr>
          <w:rFonts w:asciiTheme="minorHAnsi" w:hAnsiTheme="minorHAnsi" w:cstheme="minorHAnsi"/>
        </w:rPr>
        <w:t xml:space="preserve"> on accommodation </w:t>
      </w:r>
      <w:r w:rsidRPr="00E94460">
        <w:rPr>
          <w:rFonts w:asciiTheme="minorHAnsi" w:hAnsiTheme="minorHAnsi" w:cstheme="minorHAnsi"/>
        </w:rPr>
        <w:t>rose to £</w:t>
      </w:r>
      <w:r w:rsidR="002F7BCF" w:rsidRPr="00E94460">
        <w:rPr>
          <w:rFonts w:asciiTheme="minorHAnsi" w:hAnsiTheme="minorHAnsi" w:cstheme="minorHAnsi"/>
        </w:rPr>
        <w:t>116, ranging from £22</w:t>
      </w:r>
      <w:r w:rsidRPr="00E94460">
        <w:rPr>
          <w:rFonts w:asciiTheme="minorHAnsi" w:hAnsiTheme="minorHAnsi" w:cstheme="minorHAnsi"/>
        </w:rPr>
        <w:t xml:space="preserve"> to £</w:t>
      </w:r>
      <w:r w:rsidR="002F7BCF" w:rsidRPr="00E94460">
        <w:rPr>
          <w:rFonts w:asciiTheme="minorHAnsi" w:hAnsiTheme="minorHAnsi" w:cstheme="minorHAnsi"/>
        </w:rPr>
        <w:t>450.  The average spend per night within this group was £56</w:t>
      </w:r>
      <w:r w:rsidRPr="00E94460">
        <w:rPr>
          <w:rFonts w:asciiTheme="minorHAnsi" w:hAnsiTheme="minorHAnsi" w:cstheme="minorHAnsi"/>
        </w:rPr>
        <w:t xml:space="preserve">, </w:t>
      </w:r>
      <w:r w:rsidR="002F7BCF" w:rsidRPr="00E94460">
        <w:rPr>
          <w:rFonts w:asciiTheme="minorHAnsi" w:hAnsiTheme="minorHAnsi" w:cstheme="minorHAnsi"/>
        </w:rPr>
        <w:t xml:space="preserve">ranging from £22 to </w:t>
      </w:r>
      <w:r w:rsidR="00B21722" w:rsidRPr="00E94460">
        <w:rPr>
          <w:rFonts w:asciiTheme="minorHAnsi" w:hAnsiTheme="minorHAnsi" w:cstheme="minorHAnsi"/>
        </w:rPr>
        <w:t>£</w:t>
      </w:r>
      <w:r w:rsidR="002F7BCF" w:rsidRPr="00E94460">
        <w:rPr>
          <w:rFonts w:asciiTheme="minorHAnsi" w:hAnsiTheme="minorHAnsi" w:cstheme="minorHAnsi"/>
        </w:rPr>
        <w:t>125</w:t>
      </w:r>
      <w:r w:rsidR="00B21722" w:rsidRPr="00E94460">
        <w:rPr>
          <w:rFonts w:asciiTheme="minorHAnsi" w:hAnsiTheme="minorHAnsi" w:cstheme="minorHAnsi"/>
        </w:rPr>
        <w:t xml:space="preserve"> per night.</w:t>
      </w:r>
    </w:p>
    <w:p w:rsidR="00B21722" w:rsidRDefault="00B21722" w:rsidP="00B21722">
      <w:pPr>
        <w:pStyle w:val="Heading2"/>
        <w:spacing w:before="120" w:after="120"/>
        <w:rPr>
          <w:rFonts w:asciiTheme="minorHAnsi" w:hAnsiTheme="minorHAnsi" w:cstheme="minorHAnsi"/>
          <w:color w:val="000066"/>
        </w:rPr>
      </w:pPr>
    </w:p>
    <w:p w:rsidR="00B21722" w:rsidRPr="00C63E3B" w:rsidRDefault="00B21722" w:rsidP="00B21722">
      <w:pPr>
        <w:pStyle w:val="Heading2"/>
        <w:spacing w:before="120" w:after="120"/>
        <w:rPr>
          <w:rFonts w:asciiTheme="minorHAnsi" w:hAnsiTheme="minorHAnsi" w:cstheme="minorHAnsi"/>
          <w:color w:val="000066"/>
        </w:rPr>
      </w:pPr>
      <w:bookmarkStart w:id="52" w:name="_Toc505336377"/>
      <w:r>
        <w:rPr>
          <w:rFonts w:asciiTheme="minorHAnsi" w:hAnsiTheme="minorHAnsi" w:cstheme="minorHAnsi"/>
          <w:color w:val="000066"/>
        </w:rPr>
        <w:t>5.3</w:t>
      </w:r>
      <w:r w:rsidRPr="00C63E3B">
        <w:rPr>
          <w:rFonts w:asciiTheme="minorHAnsi" w:hAnsiTheme="minorHAnsi" w:cstheme="minorHAnsi"/>
          <w:color w:val="000066"/>
        </w:rPr>
        <w:t xml:space="preserve"> </w:t>
      </w:r>
      <w:r>
        <w:rPr>
          <w:rFonts w:asciiTheme="minorHAnsi" w:hAnsiTheme="minorHAnsi" w:cstheme="minorHAnsi"/>
          <w:color w:val="000066"/>
        </w:rPr>
        <w:t>Amount spen</w:t>
      </w:r>
      <w:r w:rsidR="00DB7067">
        <w:rPr>
          <w:rFonts w:asciiTheme="minorHAnsi" w:hAnsiTheme="minorHAnsi" w:cstheme="minorHAnsi"/>
          <w:color w:val="000066"/>
        </w:rPr>
        <w:t>t</w:t>
      </w:r>
      <w:r>
        <w:rPr>
          <w:rFonts w:asciiTheme="minorHAnsi" w:hAnsiTheme="minorHAnsi" w:cstheme="minorHAnsi"/>
          <w:color w:val="000066"/>
        </w:rPr>
        <w:t xml:space="preserve"> on self and/or group during visit to </w:t>
      </w:r>
      <w:r w:rsidR="002108DE">
        <w:rPr>
          <w:rFonts w:asciiTheme="minorHAnsi" w:hAnsiTheme="minorHAnsi" w:cstheme="minorHAnsi"/>
          <w:color w:val="000066"/>
        </w:rPr>
        <w:t>Where Do We Go From Here?</w:t>
      </w:r>
      <w:r>
        <w:rPr>
          <w:rFonts w:asciiTheme="minorHAnsi" w:hAnsiTheme="minorHAnsi" w:cstheme="minorHAnsi"/>
          <w:color w:val="000066"/>
        </w:rPr>
        <w:t xml:space="preserve"> event</w:t>
      </w:r>
      <w:bookmarkEnd w:id="52"/>
    </w:p>
    <w:p w:rsidR="00B21722" w:rsidRDefault="00B21722" w:rsidP="00B21722">
      <w:pPr>
        <w:pStyle w:val="MMNormal"/>
        <w:ind w:left="0" w:firstLine="0"/>
        <w:rPr>
          <w:rFonts w:asciiTheme="minorHAnsi" w:hAnsiTheme="minorHAnsi" w:cstheme="minorHAnsi"/>
        </w:rPr>
      </w:pPr>
      <w:r>
        <w:rPr>
          <w:rFonts w:asciiTheme="minorHAnsi" w:hAnsiTheme="minorHAnsi" w:cstheme="minorHAnsi"/>
        </w:rPr>
        <w:t>All r</w:t>
      </w:r>
      <w:r w:rsidRPr="00F573B7">
        <w:rPr>
          <w:rFonts w:asciiTheme="minorHAnsi" w:hAnsiTheme="minorHAnsi" w:cstheme="minorHAnsi"/>
        </w:rPr>
        <w:t xml:space="preserve">espondents </w:t>
      </w:r>
      <w:r>
        <w:rPr>
          <w:rFonts w:asciiTheme="minorHAnsi" w:hAnsiTheme="minorHAnsi" w:cstheme="minorHAnsi"/>
        </w:rPr>
        <w:t xml:space="preserve">were asked to estimate how much they spent on themselves and others in their group (if applicable) </w:t>
      </w:r>
      <w:r w:rsidR="00395A7A">
        <w:rPr>
          <w:rFonts w:asciiTheme="minorHAnsi" w:hAnsiTheme="minorHAnsi" w:cstheme="minorHAnsi"/>
        </w:rPr>
        <w:t xml:space="preserve">in Hull on the day of 'Where Do We Go From Here? </w:t>
      </w:r>
      <w:r w:rsidR="00395A7A" w:rsidRPr="00395A7A">
        <w:rPr>
          <w:rFonts w:asciiTheme="minorHAnsi" w:hAnsiTheme="minorHAnsi" w:cstheme="minorHAnsi"/>
        </w:rPr>
        <w:t xml:space="preserve"> as part of </w:t>
      </w:r>
      <w:r w:rsidR="00395A7A">
        <w:rPr>
          <w:rFonts w:asciiTheme="minorHAnsi" w:hAnsiTheme="minorHAnsi" w:cstheme="minorHAnsi"/>
        </w:rPr>
        <w:t>their</w:t>
      </w:r>
      <w:r w:rsidR="00395A7A" w:rsidRPr="00395A7A">
        <w:rPr>
          <w:rFonts w:asciiTheme="minorHAnsi" w:hAnsiTheme="minorHAnsi" w:cstheme="minorHAnsi"/>
        </w:rPr>
        <w:t xml:space="preserve"> visit</w:t>
      </w:r>
      <w:r>
        <w:rPr>
          <w:rFonts w:asciiTheme="minorHAnsi" w:hAnsiTheme="minorHAnsi" w:cstheme="minorHAnsi"/>
        </w:rPr>
        <w:t xml:space="preserve">.  </w:t>
      </w:r>
    </w:p>
    <w:p w:rsidR="00897EF4" w:rsidRDefault="00897EF4" w:rsidP="00897EF4">
      <w:pPr>
        <w:pStyle w:val="MMNormal"/>
        <w:numPr>
          <w:ilvl w:val="0"/>
          <w:numId w:val="2"/>
        </w:numPr>
        <w:ind w:left="426" w:hanging="426"/>
        <w:rPr>
          <w:rFonts w:asciiTheme="minorHAnsi" w:hAnsiTheme="minorHAnsi" w:cstheme="minorHAnsi"/>
        </w:rPr>
      </w:pPr>
      <w:r>
        <w:rPr>
          <w:rFonts w:asciiTheme="minorHAnsi" w:hAnsiTheme="minorHAnsi" w:cstheme="minorHAnsi"/>
        </w:rPr>
        <w:t>Almost all</w:t>
      </w:r>
      <w:r w:rsidR="005B4207">
        <w:rPr>
          <w:rFonts w:asciiTheme="minorHAnsi" w:hAnsiTheme="minorHAnsi" w:cstheme="minorHAnsi"/>
        </w:rPr>
        <w:t xml:space="preserve"> respondents (</w:t>
      </w:r>
      <w:r w:rsidR="00395A7A">
        <w:rPr>
          <w:rFonts w:asciiTheme="minorHAnsi" w:hAnsiTheme="minorHAnsi" w:cstheme="minorHAnsi"/>
        </w:rPr>
        <w:t>238</w:t>
      </w:r>
      <w:r w:rsidR="005B4207">
        <w:rPr>
          <w:rFonts w:asciiTheme="minorHAnsi" w:hAnsiTheme="minorHAnsi" w:cstheme="minorHAnsi"/>
        </w:rPr>
        <w:t>) were able to provide information</w:t>
      </w:r>
      <w:r>
        <w:rPr>
          <w:rFonts w:asciiTheme="minorHAnsi" w:hAnsiTheme="minorHAnsi" w:cstheme="minorHAnsi"/>
        </w:rPr>
        <w:t xml:space="preserve">, though 25 claimed to have spent nothing at all (nine were visitors to Hull and 16 were Hull residents) </w:t>
      </w:r>
      <w:r w:rsidR="005B4207">
        <w:rPr>
          <w:rFonts w:asciiTheme="minorHAnsi" w:hAnsiTheme="minorHAnsi" w:cstheme="minorHAnsi"/>
        </w:rPr>
        <w:t xml:space="preserve">.  </w:t>
      </w:r>
    </w:p>
    <w:p w:rsidR="00555466" w:rsidRDefault="005B4207" w:rsidP="00897EF4">
      <w:pPr>
        <w:pStyle w:val="MMNormal"/>
        <w:numPr>
          <w:ilvl w:val="0"/>
          <w:numId w:val="2"/>
        </w:numPr>
        <w:ind w:left="426" w:hanging="426"/>
        <w:rPr>
          <w:rFonts w:asciiTheme="minorHAnsi" w:hAnsiTheme="minorHAnsi" w:cstheme="minorHAnsi"/>
        </w:rPr>
      </w:pPr>
      <w:r>
        <w:rPr>
          <w:rFonts w:asciiTheme="minorHAnsi" w:hAnsiTheme="minorHAnsi" w:cstheme="minorHAnsi"/>
        </w:rPr>
        <w:t xml:space="preserve">Table </w:t>
      </w:r>
      <w:r w:rsidR="00395A7A">
        <w:rPr>
          <w:rFonts w:asciiTheme="minorHAnsi" w:hAnsiTheme="minorHAnsi" w:cstheme="minorHAnsi"/>
        </w:rPr>
        <w:t>7</w:t>
      </w:r>
      <w:r>
        <w:rPr>
          <w:rFonts w:asciiTheme="minorHAnsi" w:hAnsiTheme="minorHAnsi" w:cstheme="minorHAnsi"/>
        </w:rPr>
        <w:t xml:space="preserve"> below summarises the visitor spend across a range of categories and in total, show</w:t>
      </w:r>
      <w:r w:rsidR="00897EF4">
        <w:rPr>
          <w:rFonts w:asciiTheme="minorHAnsi" w:hAnsiTheme="minorHAnsi" w:cstheme="minorHAnsi"/>
        </w:rPr>
        <w:t>ing</w:t>
      </w:r>
      <w:r>
        <w:rPr>
          <w:rFonts w:asciiTheme="minorHAnsi" w:hAnsiTheme="minorHAnsi" w:cstheme="minorHAnsi"/>
        </w:rPr>
        <w:t xml:space="preserve"> the average, maximum</w:t>
      </w:r>
      <w:r w:rsidR="009E3F3B">
        <w:rPr>
          <w:rFonts w:asciiTheme="minorHAnsi" w:hAnsiTheme="minorHAnsi" w:cstheme="minorHAnsi"/>
        </w:rPr>
        <w:t>,</w:t>
      </w:r>
      <w:r>
        <w:rPr>
          <w:rFonts w:asciiTheme="minorHAnsi" w:hAnsiTheme="minorHAnsi" w:cstheme="minorHAnsi"/>
        </w:rPr>
        <w:t xml:space="preserve"> and minimum amounts spent in each category.  These are shown for all who provided answer</w:t>
      </w:r>
      <w:r w:rsidR="009E3F3B">
        <w:rPr>
          <w:rFonts w:asciiTheme="minorHAnsi" w:hAnsiTheme="minorHAnsi" w:cstheme="minorHAnsi"/>
        </w:rPr>
        <w:t>s,</w:t>
      </w:r>
      <w:r>
        <w:rPr>
          <w:rFonts w:asciiTheme="minorHAnsi" w:hAnsiTheme="minorHAnsi" w:cstheme="minorHAnsi"/>
        </w:rPr>
        <w:t xml:space="preserve"> as well as</w:t>
      </w:r>
      <w:r w:rsidR="009E3F3B">
        <w:rPr>
          <w:rFonts w:asciiTheme="minorHAnsi" w:hAnsiTheme="minorHAnsi" w:cstheme="minorHAnsi"/>
        </w:rPr>
        <w:t xml:space="preserve"> separately</w:t>
      </w:r>
      <w:r>
        <w:rPr>
          <w:rFonts w:asciiTheme="minorHAnsi" w:hAnsiTheme="minorHAnsi" w:cstheme="minorHAnsi"/>
        </w:rPr>
        <w:t xml:space="preserve"> for Hull residents and those who were only visiting the city.</w:t>
      </w:r>
    </w:p>
    <w:p w:rsidR="00E94460" w:rsidRDefault="00555466" w:rsidP="00897EF4">
      <w:pPr>
        <w:pStyle w:val="MMNormal"/>
        <w:numPr>
          <w:ilvl w:val="0"/>
          <w:numId w:val="2"/>
        </w:numPr>
        <w:ind w:left="426" w:hanging="426"/>
        <w:rPr>
          <w:rFonts w:asciiTheme="minorHAnsi" w:hAnsiTheme="minorHAnsi" w:cstheme="minorHAnsi"/>
        </w:rPr>
      </w:pPr>
      <w:r>
        <w:rPr>
          <w:rFonts w:asciiTheme="minorHAnsi" w:hAnsiTheme="minorHAnsi" w:cstheme="minorHAnsi"/>
        </w:rPr>
        <w:t>The hi</w:t>
      </w:r>
      <w:r w:rsidR="00897EF4">
        <w:rPr>
          <w:rFonts w:asciiTheme="minorHAnsi" w:hAnsiTheme="minorHAnsi" w:cstheme="minorHAnsi"/>
        </w:rPr>
        <w:t xml:space="preserve">ghest item spend was on </w:t>
      </w:r>
      <w:r w:rsidR="00897EF4" w:rsidRPr="00897EF4">
        <w:rPr>
          <w:rFonts w:asciiTheme="minorHAnsi" w:hAnsiTheme="minorHAnsi" w:cstheme="minorHAnsi"/>
          <w:b/>
        </w:rPr>
        <w:t>Food &amp; d</w:t>
      </w:r>
      <w:r w:rsidRPr="00897EF4">
        <w:rPr>
          <w:rFonts w:asciiTheme="minorHAnsi" w:hAnsiTheme="minorHAnsi" w:cstheme="minorHAnsi"/>
          <w:b/>
        </w:rPr>
        <w:t>rink</w:t>
      </w:r>
      <w:r>
        <w:rPr>
          <w:rFonts w:asciiTheme="minorHAnsi" w:hAnsiTheme="minorHAnsi" w:cstheme="minorHAnsi"/>
        </w:rPr>
        <w:t xml:space="preserve">, averaging </w:t>
      </w:r>
      <w:r w:rsidR="00897EF4">
        <w:rPr>
          <w:rFonts w:asciiTheme="minorHAnsi" w:hAnsiTheme="minorHAnsi" w:cstheme="minorHAnsi"/>
        </w:rPr>
        <w:t xml:space="preserve">just under </w:t>
      </w:r>
      <w:r>
        <w:rPr>
          <w:rFonts w:asciiTheme="minorHAnsi" w:hAnsiTheme="minorHAnsi" w:cstheme="minorHAnsi"/>
        </w:rPr>
        <w:t>£</w:t>
      </w:r>
      <w:r w:rsidR="00897EF4">
        <w:rPr>
          <w:rFonts w:asciiTheme="minorHAnsi" w:hAnsiTheme="minorHAnsi" w:cstheme="minorHAnsi"/>
        </w:rPr>
        <w:t>35</w:t>
      </w:r>
      <w:r>
        <w:rPr>
          <w:rFonts w:asciiTheme="minorHAnsi" w:hAnsiTheme="minorHAnsi" w:cstheme="minorHAnsi"/>
        </w:rPr>
        <w:t xml:space="preserve"> per group</w:t>
      </w:r>
      <w:r w:rsidR="00E94460">
        <w:rPr>
          <w:rFonts w:asciiTheme="minorHAnsi" w:hAnsiTheme="minorHAnsi" w:cstheme="minorHAnsi"/>
        </w:rPr>
        <w:t xml:space="preserve">. </w:t>
      </w:r>
    </w:p>
    <w:p w:rsidR="00555466" w:rsidRDefault="00E94460" w:rsidP="00897EF4">
      <w:pPr>
        <w:pStyle w:val="MMNormal"/>
        <w:numPr>
          <w:ilvl w:val="0"/>
          <w:numId w:val="2"/>
        </w:numPr>
        <w:ind w:left="426" w:hanging="426"/>
        <w:rPr>
          <w:rFonts w:asciiTheme="minorHAnsi" w:hAnsiTheme="minorHAnsi" w:cstheme="minorHAnsi"/>
        </w:rPr>
      </w:pPr>
      <w:r>
        <w:rPr>
          <w:rFonts w:asciiTheme="minorHAnsi" w:hAnsiTheme="minorHAnsi" w:cstheme="minorHAnsi"/>
        </w:rPr>
        <w:t>T</w:t>
      </w:r>
      <w:r w:rsidR="00555466">
        <w:rPr>
          <w:rFonts w:asciiTheme="minorHAnsi" w:hAnsiTheme="minorHAnsi" w:cstheme="minorHAnsi"/>
        </w:rPr>
        <w:t xml:space="preserve">he average </w:t>
      </w:r>
      <w:r>
        <w:rPr>
          <w:rFonts w:asciiTheme="minorHAnsi" w:hAnsiTheme="minorHAnsi" w:cstheme="minorHAnsi"/>
        </w:rPr>
        <w:t xml:space="preserve">total </w:t>
      </w:r>
      <w:r w:rsidR="00555466">
        <w:rPr>
          <w:rFonts w:asciiTheme="minorHAnsi" w:hAnsiTheme="minorHAnsi" w:cstheme="minorHAnsi"/>
        </w:rPr>
        <w:t xml:space="preserve">spend of visitors to the city was </w:t>
      </w:r>
      <w:r w:rsidR="00897EF4">
        <w:rPr>
          <w:rFonts w:asciiTheme="minorHAnsi" w:hAnsiTheme="minorHAnsi" w:cstheme="minorHAnsi"/>
        </w:rPr>
        <w:t xml:space="preserve">only slightly higher than that </w:t>
      </w:r>
      <w:r w:rsidR="00555466">
        <w:rPr>
          <w:rFonts w:asciiTheme="minorHAnsi" w:hAnsiTheme="minorHAnsi" w:cstheme="minorHAnsi"/>
        </w:rPr>
        <w:t>of residents</w:t>
      </w:r>
      <w:r w:rsidR="00E06400">
        <w:rPr>
          <w:rFonts w:asciiTheme="minorHAnsi" w:hAnsiTheme="minorHAnsi" w:cstheme="minorHAnsi"/>
        </w:rPr>
        <w:t xml:space="preserve"> (£</w:t>
      </w:r>
      <w:r w:rsidR="00897EF4">
        <w:rPr>
          <w:rFonts w:asciiTheme="minorHAnsi" w:hAnsiTheme="minorHAnsi" w:cstheme="minorHAnsi"/>
        </w:rPr>
        <w:t>72.13</w:t>
      </w:r>
      <w:r w:rsidR="00E06400">
        <w:rPr>
          <w:rFonts w:asciiTheme="minorHAnsi" w:hAnsiTheme="minorHAnsi" w:cstheme="minorHAnsi"/>
        </w:rPr>
        <w:t xml:space="preserve"> vs £</w:t>
      </w:r>
      <w:r w:rsidR="00897EF4">
        <w:rPr>
          <w:rFonts w:asciiTheme="minorHAnsi" w:hAnsiTheme="minorHAnsi" w:cstheme="minorHAnsi"/>
        </w:rPr>
        <w:t>70.42</w:t>
      </w:r>
      <w:r w:rsidR="00E06400">
        <w:rPr>
          <w:rFonts w:asciiTheme="minorHAnsi" w:hAnsiTheme="minorHAnsi" w:cstheme="minorHAnsi"/>
        </w:rPr>
        <w:t>)</w:t>
      </w:r>
      <w:r w:rsidR="00555466">
        <w:rPr>
          <w:rFonts w:asciiTheme="minorHAnsi" w:hAnsiTheme="minorHAnsi" w:cstheme="minorHAnsi"/>
        </w:rPr>
        <w:t>.</w:t>
      </w:r>
    </w:p>
    <w:p w:rsidR="004B1663" w:rsidRDefault="004B1663" w:rsidP="00E94460">
      <w:pPr>
        <w:pStyle w:val="MMNormal"/>
        <w:spacing w:before="120" w:after="120"/>
        <w:ind w:left="1134" w:hanging="1134"/>
        <w:rPr>
          <w:rFonts w:asciiTheme="minorHAnsi" w:hAnsiTheme="minorHAnsi" w:cstheme="minorHAnsi"/>
          <w:b/>
          <w:bCs/>
          <w:color w:val="000066"/>
          <w:szCs w:val="22"/>
        </w:rPr>
      </w:pPr>
    </w:p>
    <w:p w:rsidR="005B4207" w:rsidRDefault="005B4207" w:rsidP="005B4207">
      <w:pPr>
        <w:pStyle w:val="MMNormal"/>
        <w:spacing w:before="120" w:after="240"/>
        <w:ind w:left="1134" w:hanging="1134"/>
        <w:rPr>
          <w:rFonts w:asciiTheme="minorHAnsi" w:hAnsiTheme="minorHAnsi" w:cstheme="minorHAnsi"/>
          <w:b/>
          <w:bCs/>
          <w:color w:val="000066"/>
          <w:szCs w:val="22"/>
        </w:rPr>
      </w:pPr>
      <w:proofErr w:type="gramStart"/>
      <w:r>
        <w:rPr>
          <w:rFonts w:asciiTheme="minorHAnsi" w:hAnsiTheme="minorHAnsi" w:cstheme="minorHAnsi"/>
          <w:b/>
          <w:bCs/>
          <w:color w:val="000066"/>
          <w:szCs w:val="22"/>
        </w:rPr>
        <w:t xml:space="preserve">Table </w:t>
      </w:r>
      <w:r w:rsidR="00395A7A">
        <w:rPr>
          <w:rFonts w:asciiTheme="minorHAnsi" w:hAnsiTheme="minorHAnsi" w:cstheme="minorHAnsi"/>
          <w:b/>
          <w:bCs/>
          <w:color w:val="000066"/>
          <w:szCs w:val="22"/>
        </w:rPr>
        <w:t>7</w:t>
      </w:r>
      <w:r w:rsidRPr="00B134AA">
        <w:rPr>
          <w:rFonts w:asciiTheme="minorHAnsi" w:hAnsiTheme="minorHAnsi" w:cstheme="minorHAnsi"/>
          <w:b/>
          <w:bCs/>
          <w:color w:val="000066"/>
          <w:szCs w:val="22"/>
        </w:rPr>
        <w:t>.</w:t>
      </w:r>
      <w:proofErr w:type="gramEnd"/>
      <w:r w:rsidRPr="00B134AA">
        <w:rPr>
          <w:rFonts w:asciiTheme="minorHAnsi" w:hAnsiTheme="minorHAnsi" w:cstheme="minorHAnsi"/>
          <w:b/>
          <w:bCs/>
          <w:color w:val="000066"/>
          <w:szCs w:val="22"/>
        </w:rPr>
        <w:t xml:space="preserve">  </w:t>
      </w:r>
      <w:r w:rsidRPr="005B4207">
        <w:rPr>
          <w:rFonts w:asciiTheme="minorHAnsi" w:hAnsiTheme="minorHAnsi" w:cstheme="minorHAnsi"/>
          <w:b/>
          <w:bCs/>
          <w:color w:val="000066"/>
          <w:szCs w:val="22"/>
        </w:rPr>
        <w:t xml:space="preserve">How much do you estimate you spent on yourself and others with you on the following things during your visit, not including tickets for </w:t>
      </w:r>
      <w:r w:rsidR="002108DE">
        <w:rPr>
          <w:rFonts w:asciiTheme="minorHAnsi" w:hAnsiTheme="minorHAnsi" w:cstheme="minorHAnsi"/>
          <w:b/>
          <w:bCs/>
          <w:color w:val="000066"/>
          <w:szCs w:val="22"/>
        </w:rPr>
        <w:t>Where Do We Go From Here?</w:t>
      </w:r>
      <w:r w:rsidRPr="00A962F6">
        <w:rPr>
          <w:rFonts w:asciiTheme="minorHAnsi" w:hAnsiTheme="minorHAnsi" w:cstheme="minorHAnsi"/>
          <w:b/>
          <w:bCs/>
          <w:color w:val="000066"/>
          <w:szCs w:val="22"/>
        </w:rPr>
        <w:t>?</w:t>
      </w:r>
    </w:p>
    <w:tbl>
      <w:tblPr>
        <w:tblStyle w:val="TableGrid"/>
        <w:tblW w:w="10065" w:type="dxa"/>
        <w:tblInd w:w="-34" w:type="dxa"/>
        <w:tblLayout w:type="fixed"/>
        <w:tblLook w:val="04A0"/>
      </w:tblPr>
      <w:tblGrid>
        <w:gridCol w:w="1418"/>
        <w:gridCol w:w="1418"/>
        <w:gridCol w:w="850"/>
        <w:gridCol w:w="992"/>
        <w:gridCol w:w="1099"/>
        <w:gridCol w:w="1121"/>
        <w:gridCol w:w="1041"/>
        <w:gridCol w:w="1027"/>
        <w:gridCol w:w="1099"/>
      </w:tblGrid>
      <w:tr w:rsidR="00730308" w:rsidTr="00E94460">
        <w:tc>
          <w:tcPr>
            <w:tcW w:w="1418" w:type="dxa"/>
            <w:vAlign w:val="bottom"/>
          </w:tcPr>
          <w:p w:rsidR="00730308" w:rsidRDefault="00730308" w:rsidP="00E94460">
            <w:pPr>
              <w:pStyle w:val="MMNormal"/>
              <w:spacing w:before="0" w:after="0"/>
              <w:ind w:left="0" w:firstLine="0"/>
              <w:jc w:val="center"/>
              <w:rPr>
                <w:rFonts w:asciiTheme="minorHAnsi" w:hAnsiTheme="minorHAnsi" w:cstheme="minorHAnsi"/>
                <w:sz w:val="24"/>
              </w:rPr>
            </w:pPr>
          </w:p>
        </w:tc>
        <w:tc>
          <w:tcPr>
            <w:tcW w:w="1418" w:type="dxa"/>
            <w:vAlign w:val="bottom"/>
          </w:tcPr>
          <w:p w:rsidR="00730308" w:rsidRPr="00730308" w:rsidRDefault="00730308" w:rsidP="00E94460">
            <w:pPr>
              <w:pStyle w:val="MMNormal"/>
              <w:spacing w:before="0" w:after="0"/>
              <w:ind w:left="0" w:firstLine="0"/>
              <w:jc w:val="center"/>
              <w:rPr>
                <w:rFonts w:asciiTheme="minorHAnsi" w:hAnsiTheme="minorHAnsi" w:cstheme="minorHAnsi"/>
                <w:b/>
                <w:sz w:val="20"/>
                <w:szCs w:val="20"/>
              </w:rPr>
            </w:pPr>
            <w:r w:rsidRPr="00730308">
              <w:rPr>
                <w:rFonts w:asciiTheme="minorHAnsi" w:hAnsiTheme="minorHAnsi" w:cstheme="minorHAnsi"/>
                <w:b/>
                <w:color w:val="000000"/>
                <w:sz w:val="20"/>
                <w:szCs w:val="20"/>
              </w:rPr>
              <w:t>Hull 2017 merchandise</w:t>
            </w:r>
          </w:p>
        </w:tc>
        <w:tc>
          <w:tcPr>
            <w:tcW w:w="850" w:type="dxa"/>
            <w:vAlign w:val="bottom"/>
          </w:tcPr>
          <w:p w:rsidR="00730308" w:rsidRPr="00730308" w:rsidRDefault="00730308" w:rsidP="00E94460">
            <w:pPr>
              <w:pStyle w:val="MMNormal"/>
              <w:spacing w:before="0" w:after="0"/>
              <w:ind w:left="0" w:firstLine="0"/>
              <w:jc w:val="center"/>
              <w:rPr>
                <w:rFonts w:asciiTheme="minorHAnsi" w:hAnsiTheme="minorHAnsi" w:cstheme="minorHAnsi"/>
                <w:b/>
                <w:sz w:val="20"/>
                <w:szCs w:val="20"/>
              </w:rPr>
            </w:pPr>
            <w:r w:rsidRPr="00730308">
              <w:rPr>
                <w:rFonts w:asciiTheme="minorHAnsi" w:hAnsiTheme="minorHAnsi" w:cstheme="minorHAnsi"/>
                <w:b/>
                <w:color w:val="000000"/>
                <w:sz w:val="20"/>
                <w:szCs w:val="20"/>
              </w:rPr>
              <w:t xml:space="preserve">Food </w:t>
            </w:r>
            <w:r>
              <w:rPr>
                <w:rFonts w:asciiTheme="minorHAnsi" w:hAnsiTheme="minorHAnsi" w:cstheme="minorHAnsi"/>
                <w:b/>
                <w:color w:val="000000"/>
                <w:sz w:val="20"/>
                <w:szCs w:val="20"/>
              </w:rPr>
              <w:t>&amp;</w:t>
            </w:r>
            <w:r w:rsidRPr="00730308">
              <w:rPr>
                <w:rFonts w:asciiTheme="minorHAnsi" w:hAnsiTheme="minorHAnsi" w:cstheme="minorHAnsi"/>
                <w:b/>
                <w:color w:val="000000"/>
                <w:sz w:val="20"/>
                <w:szCs w:val="20"/>
              </w:rPr>
              <w:t xml:space="preserve"> drink</w:t>
            </w:r>
          </w:p>
        </w:tc>
        <w:tc>
          <w:tcPr>
            <w:tcW w:w="992" w:type="dxa"/>
            <w:vAlign w:val="bottom"/>
          </w:tcPr>
          <w:p w:rsidR="00730308" w:rsidRPr="00730308" w:rsidRDefault="00730308" w:rsidP="00E94460">
            <w:pPr>
              <w:pStyle w:val="MMNormal"/>
              <w:spacing w:before="0" w:after="0"/>
              <w:ind w:left="0" w:firstLine="0"/>
              <w:jc w:val="center"/>
              <w:rPr>
                <w:rFonts w:asciiTheme="minorHAnsi" w:hAnsiTheme="minorHAnsi" w:cstheme="minorHAnsi"/>
                <w:b/>
                <w:sz w:val="20"/>
                <w:szCs w:val="20"/>
              </w:rPr>
            </w:pPr>
            <w:r w:rsidRPr="00730308">
              <w:rPr>
                <w:rFonts w:asciiTheme="minorHAnsi" w:hAnsiTheme="minorHAnsi" w:cstheme="minorHAnsi"/>
                <w:b/>
                <w:color w:val="000000"/>
                <w:sz w:val="20"/>
                <w:szCs w:val="20"/>
              </w:rPr>
              <w:t>Shopping</w:t>
            </w:r>
          </w:p>
          <w:p w:rsidR="00730308" w:rsidRPr="00730308" w:rsidRDefault="00730308" w:rsidP="00E94460">
            <w:pPr>
              <w:jc w:val="center"/>
              <w:rPr>
                <w:rFonts w:asciiTheme="minorHAnsi" w:hAnsiTheme="minorHAnsi" w:cstheme="minorHAnsi"/>
                <w:b/>
                <w:sz w:val="20"/>
                <w:szCs w:val="20"/>
              </w:rPr>
            </w:pPr>
          </w:p>
        </w:tc>
        <w:tc>
          <w:tcPr>
            <w:tcW w:w="1099" w:type="dxa"/>
            <w:vAlign w:val="bottom"/>
          </w:tcPr>
          <w:p w:rsidR="00730308" w:rsidRPr="00730308" w:rsidRDefault="00730308" w:rsidP="00E94460">
            <w:pPr>
              <w:pStyle w:val="MMNormal"/>
              <w:spacing w:before="0" w:after="0"/>
              <w:ind w:left="0" w:firstLine="0"/>
              <w:jc w:val="center"/>
              <w:rPr>
                <w:rFonts w:asciiTheme="minorHAnsi" w:hAnsiTheme="minorHAnsi" w:cstheme="minorHAnsi"/>
                <w:b/>
                <w:sz w:val="20"/>
                <w:szCs w:val="20"/>
              </w:rPr>
            </w:pPr>
            <w:r w:rsidRPr="00730308">
              <w:rPr>
                <w:rFonts w:asciiTheme="minorHAnsi" w:hAnsiTheme="minorHAnsi" w:cstheme="minorHAnsi"/>
                <w:b/>
                <w:color w:val="000000"/>
                <w:sz w:val="20"/>
                <w:szCs w:val="20"/>
              </w:rPr>
              <w:t>Travel and transport (including parking)</w:t>
            </w:r>
          </w:p>
        </w:tc>
        <w:tc>
          <w:tcPr>
            <w:tcW w:w="1121" w:type="dxa"/>
            <w:vAlign w:val="bottom"/>
          </w:tcPr>
          <w:p w:rsidR="00730308" w:rsidRPr="00730308" w:rsidRDefault="00730308" w:rsidP="00E94460">
            <w:pPr>
              <w:pStyle w:val="MMNormal"/>
              <w:spacing w:before="0" w:after="0"/>
              <w:ind w:left="0" w:firstLine="0"/>
              <w:jc w:val="center"/>
              <w:rPr>
                <w:rFonts w:asciiTheme="minorHAnsi" w:hAnsiTheme="minorHAnsi" w:cstheme="minorHAnsi"/>
                <w:b/>
                <w:sz w:val="20"/>
                <w:szCs w:val="20"/>
              </w:rPr>
            </w:pPr>
            <w:r>
              <w:rPr>
                <w:rFonts w:asciiTheme="minorHAnsi" w:hAnsiTheme="minorHAnsi" w:cstheme="minorHAnsi"/>
                <w:b/>
                <w:color w:val="000000"/>
                <w:sz w:val="20"/>
                <w:szCs w:val="20"/>
              </w:rPr>
              <w:t xml:space="preserve">Other </w:t>
            </w:r>
            <w:r w:rsidRPr="00730308">
              <w:rPr>
                <w:rFonts w:asciiTheme="minorHAnsi" w:hAnsiTheme="minorHAnsi" w:cstheme="minorHAnsi"/>
                <w:b/>
                <w:color w:val="000000"/>
                <w:sz w:val="20"/>
                <w:szCs w:val="20"/>
              </w:rPr>
              <w:t>attractions</w:t>
            </w:r>
          </w:p>
        </w:tc>
        <w:tc>
          <w:tcPr>
            <w:tcW w:w="1041" w:type="dxa"/>
            <w:vAlign w:val="bottom"/>
          </w:tcPr>
          <w:p w:rsidR="00730308" w:rsidRPr="00730308" w:rsidRDefault="00730308" w:rsidP="00E94460">
            <w:pPr>
              <w:pStyle w:val="MMNormal"/>
              <w:spacing w:before="0" w:after="0"/>
              <w:ind w:left="0" w:firstLine="0"/>
              <w:jc w:val="center"/>
              <w:rPr>
                <w:rFonts w:asciiTheme="minorHAnsi" w:hAnsiTheme="minorHAnsi" w:cstheme="minorHAnsi"/>
                <w:b/>
                <w:sz w:val="20"/>
                <w:szCs w:val="20"/>
              </w:rPr>
            </w:pPr>
            <w:r>
              <w:rPr>
                <w:rFonts w:asciiTheme="minorHAnsi" w:hAnsiTheme="minorHAnsi" w:cstheme="minorHAnsi"/>
                <w:b/>
                <w:color w:val="000000"/>
                <w:sz w:val="20"/>
                <w:szCs w:val="20"/>
              </w:rPr>
              <w:t>Spending money</w:t>
            </w:r>
            <w:r w:rsidRPr="00730308">
              <w:rPr>
                <w:rFonts w:asciiTheme="minorHAnsi" w:hAnsiTheme="minorHAnsi" w:cstheme="minorHAnsi"/>
                <w:b/>
                <w:color w:val="000000"/>
                <w:sz w:val="20"/>
                <w:szCs w:val="20"/>
              </w:rPr>
              <w:t xml:space="preserve"> for children</w:t>
            </w:r>
          </w:p>
        </w:tc>
        <w:tc>
          <w:tcPr>
            <w:tcW w:w="1027" w:type="dxa"/>
            <w:vAlign w:val="bottom"/>
          </w:tcPr>
          <w:p w:rsidR="00730308" w:rsidRPr="00730308" w:rsidRDefault="00730308" w:rsidP="00E94460">
            <w:pPr>
              <w:pStyle w:val="MMNormal"/>
              <w:spacing w:before="0" w:after="0"/>
              <w:ind w:left="0" w:firstLine="0"/>
              <w:jc w:val="center"/>
              <w:rPr>
                <w:rFonts w:asciiTheme="minorHAnsi" w:hAnsiTheme="minorHAnsi" w:cstheme="minorHAnsi"/>
                <w:b/>
                <w:sz w:val="20"/>
                <w:szCs w:val="20"/>
              </w:rPr>
            </w:pPr>
            <w:r w:rsidRPr="00730308">
              <w:rPr>
                <w:rFonts w:asciiTheme="minorHAnsi" w:hAnsiTheme="minorHAnsi" w:cstheme="minorHAnsi"/>
                <w:b/>
                <w:color w:val="000000"/>
                <w:sz w:val="20"/>
                <w:szCs w:val="20"/>
              </w:rPr>
              <w:t>Anything else</w:t>
            </w:r>
          </w:p>
        </w:tc>
        <w:tc>
          <w:tcPr>
            <w:tcW w:w="1099" w:type="dxa"/>
            <w:vAlign w:val="bottom"/>
          </w:tcPr>
          <w:p w:rsidR="00730308" w:rsidRPr="00730308" w:rsidRDefault="00730308" w:rsidP="00E94460">
            <w:pPr>
              <w:pStyle w:val="MMNormal"/>
              <w:spacing w:before="0" w:after="0"/>
              <w:ind w:left="0" w:firstLine="0"/>
              <w:jc w:val="center"/>
              <w:rPr>
                <w:rFonts w:asciiTheme="minorHAnsi" w:hAnsiTheme="minorHAnsi" w:cstheme="minorHAnsi"/>
                <w:b/>
                <w:sz w:val="20"/>
                <w:szCs w:val="20"/>
              </w:rPr>
            </w:pPr>
            <w:r w:rsidRPr="00730308">
              <w:rPr>
                <w:rFonts w:asciiTheme="minorHAnsi" w:hAnsiTheme="minorHAnsi" w:cstheme="minorHAnsi"/>
                <w:b/>
                <w:sz w:val="20"/>
                <w:szCs w:val="20"/>
              </w:rPr>
              <w:t>TOTAL</w:t>
            </w:r>
          </w:p>
        </w:tc>
      </w:tr>
      <w:tr w:rsidR="00730308" w:rsidTr="00730308">
        <w:tc>
          <w:tcPr>
            <w:tcW w:w="10065" w:type="dxa"/>
            <w:gridSpan w:val="9"/>
          </w:tcPr>
          <w:p w:rsidR="00730308" w:rsidRPr="00730308" w:rsidRDefault="00395A7A" w:rsidP="00730308">
            <w:pPr>
              <w:pStyle w:val="MMNormal"/>
              <w:spacing w:before="20" w:after="20"/>
              <w:ind w:left="0" w:firstLine="0"/>
              <w:rPr>
                <w:rFonts w:asciiTheme="minorHAnsi" w:hAnsiTheme="minorHAnsi" w:cstheme="minorHAnsi"/>
                <w:b/>
                <w:sz w:val="20"/>
                <w:szCs w:val="20"/>
              </w:rPr>
            </w:pPr>
            <w:r>
              <w:rPr>
                <w:rFonts w:asciiTheme="minorHAnsi" w:hAnsiTheme="minorHAnsi" w:cstheme="minorHAnsi"/>
                <w:b/>
                <w:sz w:val="20"/>
              </w:rPr>
              <w:t>ALL RESPONSES (238</w:t>
            </w:r>
            <w:r w:rsidR="00730308" w:rsidRPr="00730308">
              <w:rPr>
                <w:rFonts w:asciiTheme="minorHAnsi" w:hAnsiTheme="minorHAnsi" w:cstheme="minorHAnsi"/>
                <w:b/>
                <w:sz w:val="20"/>
              </w:rPr>
              <w:t>)</w:t>
            </w:r>
            <w:r w:rsidR="00730308">
              <w:rPr>
                <w:rFonts w:asciiTheme="minorHAnsi" w:hAnsiTheme="minorHAnsi" w:cstheme="minorHAnsi"/>
                <w:b/>
                <w:sz w:val="20"/>
              </w:rPr>
              <w:t>:</w:t>
            </w:r>
          </w:p>
        </w:tc>
      </w:tr>
      <w:tr w:rsidR="00CF16B8" w:rsidTr="00E94460">
        <w:tc>
          <w:tcPr>
            <w:tcW w:w="1418" w:type="dxa"/>
            <w:vAlign w:val="center"/>
          </w:tcPr>
          <w:p w:rsidR="00CF16B8" w:rsidRPr="00730308" w:rsidRDefault="00CF16B8" w:rsidP="00B45D4B">
            <w:pPr>
              <w:pStyle w:val="MMNormal"/>
              <w:spacing w:before="40" w:after="40"/>
              <w:ind w:left="0" w:firstLine="0"/>
              <w:jc w:val="right"/>
              <w:rPr>
                <w:rFonts w:asciiTheme="minorHAnsi" w:hAnsiTheme="minorHAnsi" w:cstheme="minorHAnsi"/>
                <w:b/>
                <w:sz w:val="20"/>
              </w:rPr>
            </w:pPr>
            <w:r w:rsidRPr="00730308">
              <w:rPr>
                <w:rFonts w:asciiTheme="minorHAnsi" w:hAnsiTheme="minorHAnsi" w:cstheme="minorHAnsi"/>
                <w:b/>
                <w:sz w:val="20"/>
              </w:rPr>
              <w:t>Average</w:t>
            </w:r>
          </w:p>
        </w:tc>
        <w:tc>
          <w:tcPr>
            <w:tcW w:w="1418" w:type="dxa"/>
            <w:vAlign w:val="bottom"/>
          </w:tcPr>
          <w:p w:rsidR="00CF16B8" w:rsidRPr="00CF16B8" w:rsidRDefault="00CF16B8" w:rsidP="00B45D4B">
            <w:pPr>
              <w:spacing w:before="40" w:after="40"/>
              <w:jc w:val="right"/>
              <w:rPr>
                <w:rFonts w:ascii="Calibri" w:hAnsi="Calibri" w:cs="Calibri"/>
                <w:b/>
                <w:bCs/>
                <w:color w:val="000000"/>
                <w:sz w:val="22"/>
                <w:szCs w:val="22"/>
              </w:rPr>
            </w:pPr>
            <w:r w:rsidRPr="00CF16B8">
              <w:rPr>
                <w:rFonts w:ascii="Calibri" w:hAnsi="Calibri" w:cs="Calibri"/>
                <w:b/>
                <w:bCs/>
                <w:color w:val="000000"/>
                <w:sz w:val="22"/>
                <w:szCs w:val="22"/>
              </w:rPr>
              <w:t>£3.89</w:t>
            </w:r>
          </w:p>
        </w:tc>
        <w:tc>
          <w:tcPr>
            <w:tcW w:w="850" w:type="dxa"/>
            <w:vAlign w:val="bottom"/>
          </w:tcPr>
          <w:p w:rsidR="00CF16B8" w:rsidRPr="00CF16B8" w:rsidRDefault="00CF16B8" w:rsidP="00B45D4B">
            <w:pPr>
              <w:spacing w:before="40" w:after="40"/>
              <w:jc w:val="right"/>
              <w:rPr>
                <w:rFonts w:ascii="Calibri" w:hAnsi="Calibri" w:cs="Calibri"/>
                <w:b/>
                <w:bCs/>
                <w:color w:val="000000"/>
                <w:sz w:val="22"/>
                <w:szCs w:val="22"/>
              </w:rPr>
            </w:pPr>
            <w:r w:rsidRPr="00CF16B8">
              <w:rPr>
                <w:rFonts w:ascii="Calibri" w:hAnsi="Calibri" w:cs="Calibri"/>
                <w:b/>
                <w:bCs/>
                <w:color w:val="000000"/>
                <w:sz w:val="22"/>
                <w:szCs w:val="22"/>
              </w:rPr>
              <w:t>£34.61</w:t>
            </w:r>
          </w:p>
        </w:tc>
        <w:tc>
          <w:tcPr>
            <w:tcW w:w="992" w:type="dxa"/>
            <w:vAlign w:val="bottom"/>
          </w:tcPr>
          <w:p w:rsidR="00CF16B8" w:rsidRPr="00CF16B8" w:rsidRDefault="00CF16B8" w:rsidP="00B45D4B">
            <w:pPr>
              <w:spacing w:before="40" w:after="40"/>
              <w:jc w:val="right"/>
              <w:rPr>
                <w:rFonts w:ascii="Calibri" w:hAnsi="Calibri" w:cs="Calibri"/>
                <w:b/>
                <w:bCs/>
                <w:color w:val="000000"/>
                <w:sz w:val="22"/>
                <w:szCs w:val="22"/>
              </w:rPr>
            </w:pPr>
            <w:r w:rsidRPr="00CF16B8">
              <w:rPr>
                <w:rFonts w:ascii="Calibri" w:hAnsi="Calibri" w:cs="Calibri"/>
                <w:b/>
                <w:bCs/>
                <w:color w:val="000000"/>
                <w:sz w:val="22"/>
                <w:szCs w:val="22"/>
              </w:rPr>
              <w:t>£18.47</w:t>
            </w:r>
          </w:p>
        </w:tc>
        <w:tc>
          <w:tcPr>
            <w:tcW w:w="1099" w:type="dxa"/>
            <w:vAlign w:val="bottom"/>
          </w:tcPr>
          <w:p w:rsidR="00CF16B8" w:rsidRPr="00CF16B8" w:rsidRDefault="00CF16B8" w:rsidP="00B45D4B">
            <w:pPr>
              <w:spacing w:before="40" w:after="40"/>
              <w:jc w:val="right"/>
              <w:rPr>
                <w:rFonts w:ascii="Calibri" w:hAnsi="Calibri" w:cs="Calibri"/>
                <w:b/>
                <w:bCs/>
                <w:color w:val="000000"/>
                <w:sz w:val="22"/>
                <w:szCs w:val="22"/>
              </w:rPr>
            </w:pPr>
            <w:r w:rsidRPr="00CF16B8">
              <w:rPr>
                <w:rFonts w:ascii="Calibri" w:hAnsi="Calibri" w:cs="Calibri"/>
                <w:b/>
                <w:bCs/>
                <w:color w:val="000000"/>
                <w:sz w:val="22"/>
                <w:szCs w:val="22"/>
              </w:rPr>
              <w:t>£6.77</w:t>
            </w:r>
          </w:p>
        </w:tc>
        <w:tc>
          <w:tcPr>
            <w:tcW w:w="1121" w:type="dxa"/>
            <w:vAlign w:val="bottom"/>
          </w:tcPr>
          <w:p w:rsidR="00CF16B8" w:rsidRPr="00CF16B8" w:rsidRDefault="00CF16B8" w:rsidP="00B45D4B">
            <w:pPr>
              <w:spacing w:before="40" w:after="40"/>
              <w:jc w:val="right"/>
              <w:rPr>
                <w:rFonts w:ascii="Calibri" w:hAnsi="Calibri" w:cs="Calibri"/>
                <w:b/>
                <w:bCs/>
                <w:color w:val="000000"/>
                <w:sz w:val="22"/>
                <w:szCs w:val="22"/>
              </w:rPr>
            </w:pPr>
            <w:r w:rsidRPr="00CF16B8">
              <w:rPr>
                <w:rFonts w:ascii="Calibri" w:hAnsi="Calibri" w:cs="Calibri"/>
                <w:b/>
                <w:bCs/>
                <w:color w:val="000000"/>
                <w:sz w:val="22"/>
                <w:szCs w:val="22"/>
              </w:rPr>
              <w:t>£4.70</w:t>
            </w:r>
          </w:p>
        </w:tc>
        <w:tc>
          <w:tcPr>
            <w:tcW w:w="1041" w:type="dxa"/>
            <w:vAlign w:val="bottom"/>
          </w:tcPr>
          <w:p w:rsidR="00CF16B8" w:rsidRPr="00CF16B8" w:rsidRDefault="00CF16B8" w:rsidP="00B45D4B">
            <w:pPr>
              <w:spacing w:before="40" w:after="40"/>
              <w:jc w:val="right"/>
              <w:rPr>
                <w:rFonts w:ascii="Calibri" w:hAnsi="Calibri" w:cs="Calibri"/>
                <w:b/>
                <w:bCs/>
                <w:color w:val="000000"/>
                <w:sz w:val="22"/>
                <w:szCs w:val="22"/>
              </w:rPr>
            </w:pPr>
            <w:r w:rsidRPr="00CF16B8">
              <w:rPr>
                <w:rFonts w:ascii="Calibri" w:hAnsi="Calibri" w:cs="Calibri"/>
                <w:b/>
                <w:bCs/>
                <w:color w:val="000000"/>
                <w:sz w:val="22"/>
                <w:szCs w:val="22"/>
              </w:rPr>
              <w:t>£2.04</w:t>
            </w:r>
          </w:p>
        </w:tc>
        <w:tc>
          <w:tcPr>
            <w:tcW w:w="1027" w:type="dxa"/>
            <w:vAlign w:val="bottom"/>
          </w:tcPr>
          <w:p w:rsidR="00CF16B8" w:rsidRPr="00CF16B8" w:rsidRDefault="00CF16B8" w:rsidP="00B45D4B">
            <w:pPr>
              <w:spacing w:before="40" w:after="40"/>
              <w:jc w:val="right"/>
              <w:rPr>
                <w:rFonts w:ascii="Calibri" w:hAnsi="Calibri" w:cs="Calibri"/>
                <w:b/>
                <w:bCs/>
                <w:color w:val="000000"/>
                <w:sz w:val="22"/>
                <w:szCs w:val="22"/>
              </w:rPr>
            </w:pPr>
            <w:r w:rsidRPr="00CF16B8">
              <w:rPr>
                <w:rFonts w:ascii="Calibri" w:hAnsi="Calibri" w:cs="Calibri"/>
                <w:b/>
                <w:bCs/>
                <w:color w:val="000000"/>
                <w:sz w:val="22"/>
                <w:szCs w:val="22"/>
              </w:rPr>
              <w:t>£0.66</w:t>
            </w:r>
          </w:p>
        </w:tc>
        <w:tc>
          <w:tcPr>
            <w:tcW w:w="1099" w:type="dxa"/>
            <w:vAlign w:val="bottom"/>
          </w:tcPr>
          <w:p w:rsidR="00CF16B8" w:rsidRPr="00CF16B8" w:rsidRDefault="00CF16B8" w:rsidP="00B45D4B">
            <w:pPr>
              <w:spacing w:before="40" w:after="40"/>
              <w:jc w:val="right"/>
              <w:rPr>
                <w:rFonts w:ascii="Calibri" w:hAnsi="Calibri" w:cs="Calibri"/>
                <w:b/>
                <w:bCs/>
                <w:color w:val="000000"/>
                <w:sz w:val="22"/>
                <w:szCs w:val="22"/>
              </w:rPr>
            </w:pPr>
            <w:r w:rsidRPr="00CF16B8">
              <w:rPr>
                <w:rFonts w:ascii="Calibri" w:hAnsi="Calibri" w:cs="Calibri"/>
                <w:b/>
                <w:bCs/>
                <w:color w:val="000000"/>
                <w:sz w:val="22"/>
                <w:szCs w:val="22"/>
              </w:rPr>
              <w:t>£71.14</w:t>
            </w:r>
          </w:p>
        </w:tc>
      </w:tr>
      <w:tr w:rsidR="00CF16B8" w:rsidTr="00E94460">
        <w:tc>
          <w:tcPr>
            <w:tcW w:w="1418" w:type="dxa"/>
            <w:vAlign w:val="center"/>
          </w:tcPr>
          <w:p w:rsidR="00CF16B8" w:rsidRPr="00730308" w:rsidRDefault="00CF16B8" w:rsidP="00555466">
            <w:pPr>
              <w:pStyle w:val="MMNormal"/>
              <w:spacing w:before="40" w:after="40"/>
              <w:ind w:left="0" w:firstLine="0"/>
              <w:jc w:val="right"/>
              <w:rPr>
                <w:rFonts w:asciiTheme="minorHAnsi" w:hAnsiTheme="minorHAnsi" w:cstheme="minorHAnsi"/>
                <w:b/>
                <w:sz w:val="20"/>
              </w:rPr>
            </w:pPr>
            <w:r w:rsidRPr="00730308">
              <w:rPr>
                <w:rFonts w:asciiTheme="minorHAnsi" w:hAnsiTheme="minorHAnsi" w:cstheme="minorHAnsi"/>
                <w:b/>
                <w:i/>
                <w:sz w:val="20"/>
              </w:rPr>
              <w:t>Minimum</w:t>
            </w:r>
          </w:p>
        </w:tc>
        <w:tc>
          <w:tcPr>
            <w:tcW w:w="1418" w:type="dxa"/>
            <w:vAlign w:val="bottom"/>
          </w:tcPr>
          <w:p w:rsidR="00CF16B8" w:rsidRPr="00CF16B8" w:rsidRDefault="00CF16B8" w:rsidP="00395A7A">
            <w:pPr>
              <w:spacing w:before="40" w:after="40"/>
              <w:jc w:val="right"/>
              <w:rPr>
                <w:rFonts w:ascii="Calibri" w:hAnsi="Calibri" w:cs="Calibri"/>
                <w:bCs/>
                <w:i/>
                <w:color w:val="000000"/>
                <w:sz w:val="22"/>
                <w:szCs w:val="22"/>
              </w:rPr>
            </w:pPr>
            <w:r w:rsidRPr="00CF16B8">
              <w:rPr>
                <w:rFonts w:ascii="Calibri" w:hAnsi="Calibri" w:cs="Calibri"/>
                <w:bCs/>
                <w:i/>
                <w:color w:val="000000"/>
                <w:sz w:val="22"/>
                <w:szCs w:val="22"/>
              </w:rPr>
              <w:t>£0.00</w:t>
            </w:r>
          </w:p>
        </w:tc>
        <w:tc>
          <w:tcPr>
            <w:tcW w:w="850" w:type="dxa"/>
            <w:vAlign w:val="bottom"/>
          </w:tcPr>
          <w:p w:rsidR="00CF16B8" w:rsidRPr="00CF16B8" w:rsidRDefault="00CF16B8" w:rsidP="00395A7A">
            <w:pPr>
              <w:spacing w:before="40" w:after="40"/>
              <w:jc w:val="right"/>
              <w:rPr>
                <w:rFonts w:ascii="Calibri" w:hAnsi="Calibri" w:cs="Calibri"/>
                <w:bCs/>
                <w:i/>
                <w:color w:val="000000"/>
                <w:sz w:val="22"/>
                <w:szCs w:val="22"/>
              </w:rPr>
            </w:pPr>
            <w:r w:rsidRPr="00CF16B8">
              <w:rPr>
                <w:rFonts w:ascii="Calibri" w:hAnsi="Calibri" w:cs="Calibri"/>
                <w:bCs/>
                <w:i/>
                <w:color w:val="000000"/>
                <w:sz w:val="22"/>
                <w:szCs w:val="22"/>
              </w:rPr>
              <w:t>£0.00</w:t>
            </w:r>
          </w:p>
        </w:tc>
        <w:tc>
          <w:tcPr>
            <w:tcW w:w="992" w:type="dxa"/>
            <w:vAlign w:val="bottom"/>
          </w:tcPr>
          <w:p w:rsidR="00CF16B8" w:rsidRPr="00CF16B8" w:rsidRDefault="00CF16B8" w:rsidP="00395A7A">
            <w:pPr>
              <w:spacing w:before="40" w:after="40"/>
              <w:jc w:val="right"/>
              <w:rPr>
                <w:rFonts w:ascii="Calibri" w:hAnsi="Calibri" w:cs="Calibri"/>
                <w:bCs/>
                <w:i/>
                <w:color w:val="000000"/>
                <w:sz w:val="22"/>
                <w:szCs w:val="22"/>
              </w:rPr>
            </w:pPr>
            <w:r w:rsidRPr="00CF16B8">
              <w:rPr>
                <w:rFonts w:ascii="Calibri" w:hAnsi="Calibri" w:cs="Calibri"/>
                <w:bCs/>
                <w:i/>
                <w:color w:val="000000"/>
                <w:sz w:val="22"/>
                <w:szCs w:val="22"/>
              </w:rPr>
              <w:t>£0.00</w:t>
            </w:r>
          </w:p>
        </w:tc>
        <w:tc>
          <w:tcPr>
            <w:tcW w:w="1099" w:type="dxa"/>
            <w:vAlign w:val="bottom"/>
          </w:tcPr>
          <w:p w:rsidR="00CF16B8" w:rsidRPr="00CF16B8" w:rsidRDefault="00CF16B8" w:rsidP="00395A7A">
            <w:pPr>
              <w:spacing w:before="40" w:after="40"/>
              <w:jc w:val="right"/>
              <w:rPr>
                <w:rFonts w:ascii="Calibri" w:hAnsi="Calibri" w:cs="Calibri"/>
                <w:bCs/>
                <w:i/>
                <w:color w:val="000000"/>
                <w:sz w:val="22"/>
                <w:szCs w:val="22"/>
              </w:rPr>
            </w:pPr>
            <w:r w:rsidRPr="00CF16B8">
              <w:rPr>
                <w:rFonts w:ascii="Calibri" w:hAnsi="Calibri" w:cs="Calibri"/>
                <w:bCs/>
                <w:i/>
                <w:color w:val="000000"/>
                <w:sz w:val="22"/>
                <w:szCs w:val="22"/>
              </w:rPr>
              <w:t>£0.00</w:t>
            </w:r>
          </w:p>
        </w:tc>
        <w:tc>
          <w:tcPr>
            <w:tcW w:w="1121" w:type="dxa"/>
            <w:vAlign w:val="bottom"/>
          </w:tcPr>
          <w:p w:rsidR="00CF16B8" w:rsidRPr="00CF16B8" w:rsidRDefault="00CF16B8" w:rsidP="00395A7A">
            <w:pPr>
              <w:spacing w:before="40" w:after="40"/>
              <w:jc w:val="right"/>
              <w:rPr>
                <w:rFonts w:ascii="Calibri" w:hAnsi="Calibri" w:cs="Calibri"/>
                <w:bCs/>
                <w:i/>
                <w:color w:val="000000"/>
                <w:sz w:val="22"/>
                <w:szCs w:val="22"/>
              </w:rPr>
            </w:pPr>
            <w:r w:rsidRPr="00CF16B8">
              <w:rPr>
                <w:rFonts w:ascii="Calibri" w:hAnsi="Calibri" w:cs="Calibri"/>
                <w:bCs/>
                <w:i/>
                <w:color w:val="000000"/>
                <w:sz w:val="22"/>
                <w:szCs w:val="22"/>
              </w:rPr>
              <w:t>£0.00</w:t>
            </w:r>
          </w:p>
        </w:tc>
        <w:tc>
          <w:tcPr>
            <w:tcW w:w="1041" w:type="dxa"/>
            <w:vAlign w:val="bottom"/>
          </w:tcPr>
          <w:p w:rsidR="00CF16B8" w:rsidRPr="00CF16B8" w:rsidRDefault="00CF16B8" w:rsidP="00395A7A">
            <w:pPr>
              <w:spacing w:before="40" w:after="40"/>
              <w:jc w:val="right"/>
              <w:rPr>
                <w:rFonts w:ascii="Calibri" w:hAnsi="Calibri" w:cs="Calibri"/>
                <w:bCs/>
                <w:i/>
                <w:color w:val="000000"/>
                <w:sz w:val="22"/>
                <w:szCs w:val="22"/>
              </w:rPr>
            </w:pPr>
            <w:r w:rsidRPr="00CF16B8">
              <w:rPr>
                <w:rFonts w:ascii="Calibri" w:hAnsi="Calibri" w:cs="Calibri"/>
                <w:bCs/>
                <w:i/>
                <w:color w:val="000000"/>
                <w:sz w:val="22"/>
                <w:szCs w:val="22"/>
              </w:rPr>
              <w:t>£0.00</w:t>
            </w:r>
          </w:p>
        </w:tc>
        <w:tc>
          <w:tcPr>
            <w:tcW w:w="1027" w:type="dxa"/>
            <w:vAlign w:val="bottom"/>
          </w:tcPr>
          <w:p w:rsidR="00CF16B8" w:rsidRPr="00CF16B8" w:rsidRDefault="00CF16B8" w:rsidP="00395A7A">
            <w:pPr>
              <w:spacing w:before="40" w:after="40"/>
              <w:jc w:val="right"/>
              <w:rPr>
                <w:rFonts w:ascii="Calibri" w:hAnsi="Calibri" w:cs="Calibri"/>
                <w:bCs/>
                <w:i/>
                <w:color w:val="000000"/>
                <w:sz w:val="22"/>
                <w:szCs w:val="22"/>
              </w:rPr>
            </w:pPr>
            <w:r w:rsidRPr="00CF16B8">
              <w:rPr>
                <w:rFonts w:ascii="Calibri" w:hAnsi="Calibri" w:cs="Calibri"/>
                <w:bCs/>
                <w:i/>
                <w:color w:val="000000"/>
                <w:sz w:val="22"/>
                <w:szCs w:val="22"/>
              </w:rPr>
              <w:t>£0.00</w:t>
            </w:r>
          </w:p>
        </w:tc>
        <w:tc>
          <w:tcPr>
            <w:tcW w:w="1099" w:type="dxa"/>
            <w:vAlign w:val="bottom"/>
          </w:tcPr>
          <w:p w:rsidR="00CF16B8" w:rsidRPr="00CF16B8" w:rsidRDefault="00CF16B8" w:rsidP="00395A7A">
            <w:pPr>
              <w:spacing w:before="40" w:after="40"/>
              <w:jc w:val="right"/>
              <w:rPr>
                <w:rFonts w:ascii="Calibri" w:hAnsi="Calibri" w:cs="Calibri"/>
                <w:bCs/>
                <w:i/>
                <w:color w:val="000000"/>
                <w:sz w:val="22"/>
                <w:szCs w:val="22"/>
              </w:rPr>
            </w:pPr>
            <w:r w:rsidRPr="00CF16B8">
              <w:rPr>
                <w:rFonts w:ascii="Calibri" w:hAnsi="Calibri" w:cs="Calibri"/>
                <w:bCs/>
                <w:i/>
                <w:color w:val="000000"/>
                <w:sz w:val="22"/>
                <w:szCs w:val="22"/>
              </w:rPr>
              <w:t>£0.00</w:t>
            </w:r>
          </w:p>
        </w:tc>
      </w:tr>
      <w:tr w:rsidR="00CF16B8" w:rsidTr="00E94460">
        <w:tc>
          <w:tcPr>
            <w:tcW w:w="1418" w:type="dxa"/>
            <w:shd w:val="clear" w:color="auto" w:fill="F2F2F2" w:themeFill="background1" w:themeFillShade="F2"/>
            <w:vAlign w:val="center"/>
          </w:tcPr>
          <w:p w:rsidR="00CF16B8" w:rsidRPr="00730308" w:rsidRDefault="00CF16B8" w:rsidP="00555466">
            <w:pPr>
              <w:pStyle w:val="MMNormal"/>
              <w:spacing w:before="40" w:after="40"/>
              <w:ind w:left="0" w:firstLine="0"/>
              <w:jc w:val="right"/>
              <w:rPr>
                <w:rFonts w:asciiTheme="minorHAnsi" w:hAnsiTheme="minorHAnsi" w:cstheme="minorHAnsi"/>
                <w:b/>
                <w:i/>
                <w:sz w:val="20"/>
              </w:rPr>
            </w:pPr>
            <w:r w:rsidRPr="00730308">
              <w:rPr>
                <w:rFonts w:asciiTheme="minorHAnsi" w:hAnsiTheme="minorHAnsi" w:cstheme="minorHAnsi"/>
                <w:b/>
                <w:i/>
                <w:sz w:val="20"/>
              </w:rPr>
              <w:t>Maximum</w:t>
            </w:r>
          </w:p>
        </w:tc>
        <w:tc>
          <w:tcPr>
            <w:tcW w:w="1418" w:type="dxa"/>
            <w:shd w:val="clear" w:color="auto" w:fill="F2F2F2" w:themeFill="background1" w:themeFillShade="F2"/>
            <w:vAlign w:val="bottom"/>
          </w:tcPr>
          <w:p w:rsidR="00CF16B8" w:rsidRPr="00CF16B8" w:rsidRDefault="00CF16B8" w:rsidP="00395A7A">
            <w:pPr>
              <w:spacing w:before="40" w:after="40"/>
              <w:jc w:val="right"/>
              <w:rPr>
                <w:rFonts w:ascii="Calibri" w:hAnsi="Calibri" w:cs="Calibri"/>
                <w:bCs/>
                <w:i/>
                <w:color w:val="000000"/>
                <w:sz w:val="22"/>
                <w:szCs w:val="22"/>
              </w:rPr>
            </w:pPr>
            <w:r w:rsidRPr="00CF16B8">
              <w:rPr>
                <w:rFonts w:ascii="Calibri" w:hAnsi="Calibri" w:cs="Calibri"/>
                <w:bCs/>
                <w:i/>
                <w:color w:val="000000"/>
                <w:sz w:val="22"/>
                <w:szCs w:val="22"/>
              </w:rPr>
              <w:t>£100</w:t>
            </w:r>
          </w:p>
        </w:tc>
        <w:tc>
          <w:tcPr>
            <w:tcW w:w="850" w:type="dxa"/>
            <w:shd w:val="clear" w:color="auto" w:fill="F2F2F2" w:themeFill="background1" w:themeFillShade="F2"/>
            <w:vAlign w:val="bottom"/>
          </w:tcPr>
          <w:p w:rsidR="00CF16B8" w:rsidRPr="00CF16B8" w:rsidRDefault="00CF16B8" w:rsidP="00395A7A">
            <w:pPr>
              <w:spacing w:before="40" w:after="40"/>
              <w:jc w:val="right"/>
              <w:rPr>
                <w:rFonts w:ascii="Calibri" w:hAnsi="Calibri" w:cs="Calibri"/>
                <w:bCs/>
                <w:i/>
                <w:color w:val="000000"/>
                <w:sz w:val="22"/>
                <w:szCs w:val="22"/>
              </w:rPr>
            </w:pPr>
            <w:r w:rsidRPr="00CF16B8">
              <w:rPr>
                <w:rFonts w:ascii="Calibri" w:hAnsi="Calibri" w:cs="Calibri"/>
                <w:bCs/>
                <w:i/>
                <w:color w:val="000000"/>
                <w:sz w:val="22"/>
                <w:szCs w:val="22"/>
              </w:rPr>
              <w:t>£550</w:t>
            </w:r>
          </w:p>
        </w:tc>
        <w:tc>
          <w:tcPr>
            <w:tcW w:w="992" w:type="dxa"/>
            <w:shd w:val="clear" w:color="auto" w:fill="F2F2F2" w:themeFill="background1" w:themeFillShade="F2"/>
            <w:vAlign w:val="bottom"/>
          </w:tcPr>
          <w:p w:rsidR="00CF16B8" w:rsidRPr="00CF16B8" w:rsidRDefault="00CF16B8" w:rsidP="00395A7A">
            <w:pPr>
              <w:spacing w:before="40" w:after="40"/>
              <w:jc w:val="right"/>
              <w:rPr>
                <w:rFonts w:ascii="Calibri" w:hAnsi="Calibri" w:cs="Calibri"/>
                <w:bCs/>
                <w:i/>
                <w:color w:val="000000"/>
                <w:sz w:val="22"/>
                <w:szCs w:val="22"/>
              </w:rPr>
            </w:pPr>
            <w:r w:rsidRPr="00CF16B8">
              <w:rPr>
                <w:rFonts w:ascii="Calibri" w:hAnsi="Calibri" w:cs="Calibri"/>
                <w:bCs/>
                <w:i/>
                <w:color w:val="000000"/>
                <w:sz w:val="22"/>
                <w:szCs w:val="22"/>
              </w:rPr>
              <w:t>£800</w:t>
            </w:r>
          </w:p>
        </w:tc>
        <w:tc>
          <w:tcPr>
            <w:tcW w:w="1099" w:type="dxa"/>
            <w:shd w:val="clear" w:color="auto" w:fill="F2F2F2" w:themeFill="background1" w:themeFillShade="F2"/>
            <w:vAlign w:val="bottom"/>
          </w:tcPr>
          <w:p w:rsidR="00CF16B8" w:rsidRPr="00CF16B8" w:rsidRDefault="00CF16B8" w:rsidP="00395A7A">
            <w:pPr>
              <w:spacing w:before="40" w:after="40"/>
              <w:jc w:val="right"/>
              <w:rPr>
                <w:rFonts w:ascii="Calibri" w:hAnsi="Calibri" w:cs="Calibri"/>
                <w:bCs/>
                <w:i/>
                <w:color w:val="000000"/>
                <w:sz w:val="22"/>
                <w:szCs w:val="22"/>
              </w:rPr>
            </w:pPr>
            <w:r w:rsidRPr="00CF16B8">
              <w:rPr>
                <w:rFonts w:ascii="Calibri" w:hAnsi="Calibri" w:cs="Calibri"/>
                <w:bCs/>
                <w:i/>
                <w:color w:val="000000"/>
                <w:sz w:val="22"/>
                <w:szCs w:val="22"/>
              </w:rPr>
              <w:t>£100</w:t>
            </w:r>
          </w:p>
        </w:tc>
        <w:tc>
          <w:tcPr>
            <w:tcW w:w="1121" w:type="dxa"/>
            <w:shd w:val="clear" w:color="auto" w:fill="F2F2F2" w:themeFill="background1" w:themeFillShade="F2"/>
            <w:vAlign w:val="bottom"/>
          </w:tcPr>
          <w:p w:rsidR="00CF16B8" w:rsidRPr="00CF16B8" w:rsidRDefault="00CF16B8" w:rsidP="00395A7A">
            <w:pPr>
              <w:spacing w:before="40" w:after="40"/>
              <w:jc w:val="right"/>
              <w:rPr>
                <w:rFonts w:ascii="Calibri" w:hAnsi="Calibri" w:cs="Calibri"/>
                <w:bCs/>
                <w:i/>
                <w:color w:val="000000"/>
                <w:sz w:val="22"/>
                <w:szCs w:val="22"/>
              </w:rPr>
            </w:pPr>
            <w:r w:rsidRPr="00CF16B8">
              <w:rPr>
                <w:rFonts w:ascii="Calibri" w:hAnsi="Calibri" w:cs="Calibri"/>
                <w:bCs/>
                <w:i/>
                <w:color w:val="000000"/>
                <w:sz w:val="22"/>
                <w:szCs w:val="22"/>
              </w:rPr>
              <w:t>£270</w:t>
            </w:r>
          </w:p>
        </w:tc>
        <w:tc>
          <w:tcPr>
            <w:tcW w:w="1041" w:type="dxa"/>
            <w:shd w:val="clear" w:color="auto" w:fill="F2F2F2" w:themeFill="background1" w:themeFillShade="F2"/>
            <w:vAlign w:val="bottom"/>
          </w:tcPr>
          <w:p w:rsidR="00CF16B8" w:rsidRPr="00CF16B8" w:rsidRDefault="00CF16B8" w:rsidP="00395A7A">
            <w:pPr>
              <w:spacing w:before="40" w:after="40"/>
              <w:jc w:val="right"/>
              <w:rPr>
                <w:rFonts w:ascii="Calibri" w:hAnsi="Calibri" w:cs="Calibri"/>
                <w:bCs/>
                <w:i/>
                <w:color w:val="000000"/>
                <w:sz w:val="22"/>
                <w:szCs w:val="22"/>
              </w:rPr>
            </w:pPr>
            <w:r w:rsidRPr="00CF16B8">
              <w:rPr>
                <w:rFonts w:ascii="Calibri" w:hAnsi="Calibri" w:cs="Calibri"/>
                <w:bCs/>
                <w:i/>
                <w:color w:val="000000"/>
                <w:sz w:val="22"/>
                <w:szCs w:val="22"/>
              </w:rPr>
              <w:t>£200</w:t>
            </w:r>
          </w:p>
        </w:tc>
        <w:tc>
          <w:tcPr>
            <w:tcW w:w="1027" w:type="dxa"/>
            <w:shd w:val="clear" w:color="auto" w:fill="F2F2F2" w:themeFill="background1" w:themeFillShade="F2"/>
            <w:vAlign w:val="bottom"/>
          </w:tcPr>
          <w:p w:rsidR="00CF16B8" w:rsidRPr="00CF16B8" w:rsidRDefault="00CF16B8" w:rsidP="00395A7A">
            <w:pPr>
              <w:spacing w:before="40" w:after="40"/>
              <w:jc w:val="right"/>
              <w:rPr>
                <w:rFonts w:ascii="Calibri" w:hAnsi="Calibri" w:cs="Calibri"/>
                <w:bCs/>
                <w:i/>
                <w:color w:val="000000"/>
                <w:sz w:val="22"/>
                <w:szCs w:val="22"/>
              </w:rPr>
            </w:pPr>
            <w:r w:rsidRPr="00CF16B8">
              <w:rPr>
                <w:rFonts w:ascii="Calibri" w:hAnsi="Calibri" w:cs="Calibri"/>
                <w:bCs/>
                <w:i/>
                <w:color w:val="000000"/>
                <w:sz w:val="22"/>
                <w:szCs w:val="22"/>
              </w:rPr>
              <w:t>£80</w:t>
            </w:r>
          </w:p>
        </w:tc>
        <w:tc>
          <w:tcPr>
            <w:tcW w:w="1099" w:type="dxa"/>
            <w:shd w:val="clear" w:color="auto" w:fill="F2F2F2" w:themeFill="background1" w:themeFillShade="F2"/>
            <w:vAlign w:val="bottom"/>
          </w:tcPr>
          <w:p w:rsidR="00CF16B8" w:rsidRPr="00CF16B8" w:rsidRDefault="00CF16B8" w:rsidP="00395A7A">
            <w:pPr>
              <w:spacing w:before="40" w:after="40"/>
              <w:jc w:val="right"/>
              <w:rPr>
                <w:rFonts w:ascii="Calibri" w:hAnsi="Calibri" w:cs="Calibri"/>
                <w:bCs/>
                <w:i/>
                <w:color w:val="000000"/>
                <w:sz w:val="22"/>
                <w:szCs w:val="22"/>
              </w:rPr>
            </w:pPr>
            <w:r w:rsidRPr="00CF16B8">
              <w:rPr>
                <w:rFonts w:ascii="Calibri" w:hAnsi="Calibri" w:cs="Calibri"/>
                <w:bCs/>
                <w:i/>
                <w:color w:val="000000"/>
                <w:sz w:val="22"/>
                <w:szCs w:val="22"/>
              </w:rPr>
              <w:t>£1,180</w:t>
            </w:r>
          </w:p>
        </w:tc>
      </w:tr>
      <w:tr w:rsidR="00CF16B8" w:rsidTr="00730308">
        <w:tc>
          <w:tcPr>
            <w:tcW w:w="10065" w:type="dxa"/>
            <w:gridSpan w:val="9"/>
          </w:tcPr>
          <w:p w:rsidR="00CF16B8" w:rsidRPr="00730308" w:rsidRDefault="00CF16B8" w:rsidP="00730308">
            <w:pPr>
              <w:pStyle w:val="MMNormal"/>
              <w:spacing w:before="20" w:after="20"/>
              <w:ind w:left="0" w:firstLine="0"/>
              <w:rPr>
                <w:rFonts w:asciiTheme="minorHAnsi" w:hAnsiTheme="minorHAnsi" w:cstheme="minorHAnsi"/>
                <w:b/>
                <w:sz w:val="20"/>
                <w:szCs w:val="20"/>
              </w:rPr>
            </w:pPr>
            <w:r>
              <w:rPr>
                <w:rFonts w:asciiTheme="minorHAnsi" w:hAnsiTheme="minorHAnsi" w:cstheme="minorHAnsi"/>
                <w:b/>
                <w:sz w:val="20"/>
              </w:rPr>
              <w:t>HULL RESIDENTS (137</w:t>
            </w:r>
            <w:r w:rsidRPr="00730308">
              <w:rPr>
                <w:rFonts w:asciiTheme="minorHAnsi" w:hAnsiTheme="minorHAnsi" w:cstheme="minorHAnsi"/>
                <w:b/>
                <w:sz w:val="20"/>
              </w:rPr>
              <w:t>):</w:t>
            </w:r>
          </w:p>
        </w:tc>
      </w:tr>
      <w:tr w:rsidR="00CF16B8" w:rsidTr="00E94460">
        <w:tc>
          <w:tcPr>
            <w:tcW w:w="1418" w:type="dxa"/>
          </w:tcPr>
          <w:p w:rsidR="00CF16B8" w:rsidRPr="00730308" w:rsidRDefault="00CF16B8" w:rsidP="00555466">
            <w:pPr>
              <w:pStyle w:val="MMNormal"/>
              <w:spacing w:before="40" w:after="40"/>
              <w:ind w:left="0" w:firstLine="0"/>
              <w:jc w:val="right"/>
              <w:rPr>
                <w:rFonts w:asciiTheme="minorHAnsi" w:hAnsiTheme="minorHAnsi" w:cstheme="minorHAnsi"/>
                <w:b/>
                <w:sz w:val="20"/>
              </w:rPr>
            </w:pPr>
            <w:r w:rsidRPr="00730308">
              <w:rPr>
                <w:rFonts w:asciiTheme="minorHAnsi" w:hAnsiTheme="minorHAnsi" w:cstheme="minorHAnsi"/>
                <w:b/>
                <w:sz w:val="20"/>
              </w:rPr>
              <w:t>Average</w:t>
            </w:r>
          </w:p>
        </w:tc>
        <w:tc>
          <w:tcPr>
            <w:tcW w:w="1418" w:type="dxa"/>
            <w:vAlign w:val="bottom"/>
          </w:tcPr>
          <w:p w:rsidR="00CF16B8" w:rsidRPr="00CF16B8" w:rsidRDefault="00CF16B8">
            <w:pPr>
              <w:jc w:val="right"/>
              <w:rPr>
                <w:rFonts w:ascii="Calibri" w:hAnsi="Calibri"/>
                <w:b/>
                <w:color w:val="000000"/>
                <w:sz w:val="22"/>
                <w:szCs w:val="22"/>
              </w:rPr>
            </w:pPr>
            <w:r w:rsidRPr="00CF16B8">
              <w:rPr>
                <w:rFonts w:ascii="Calibri" w:hAnsi="Calibri"/>
                <w:b/>
                <w:color w:val="000000"/>
                <w:sz w:val="22"/>
                <w:szCs w:val="22"/>
              </w:rPr>
              <w:t>£4.00</w:t>
            </w:r>
          </w:p>
        </w:tc>
        <w:tc>
          <w:tcPr>
            <w:tcW w:w="850" w:type="dxa"/>
            <w:vAlign w:val="bottom"/>
          </w:tcPr>
          <w:p w:rsidR="00CF16B8" w:rsidRPr="00CF16B8" w:rsidRDefault="00CF16B8">
            <w:pPr>
              <w:jc w:val="right"/>
              <w:rPr>
                <w:rFonts w:ascii="Calibri" w:hAnsi="Calibri"/>
                <w:b/>
                <w:color w:val="000000"/>
                <w:sz w:val="22"/>
                <w:szCs w:val="22"/>
              </w:rPr>
            </w:pPr>
            <w:r w:rsidRPr="00CF16B8">
              <w:rPr>
                <w:rFonts w:ascii="Calibri" w:hAnsi="Calibri"/>
                <w:b/>
                <w:color w:val="000000"/>
                <w:sz w:val="22"/>
                <w:szCs w:val="22"/>
              </w:rPr>
              <w:t>£31.29</w:t>
            </w:r>
          </w:p>
        </w:tc>
        <w:tc>
          <w:tcPr>
            <w:tcW w:w="992" w:type="dxa"/>
            <w:vAlign w:val="bottom"/>
          </w:tcPr>
          <w:p w:rsidR="00CF16B8" w:rsidRPr="00CF16B8" w:rsidRDefault="00CF16B8">
            <w:pPr>
              <w:jc w:val="right"/>
              <w:rPr>
                <w:rFonts w:ascii="Calibri" w:hAnsi="Calibri"/>
                <w:b/>
                <w:color w:val="000000"/>
                <w:sz w:val="22"/>
                <w:szCs w:val="22"/>
              </w:rPr>
            </w:pPr>
            <w:r w:rsidRPr="00CF16B8">
              <w:rPr>
                <w:rFonts w:ascii="Calibri" w:hAnsi="Calibri"/>
                <w:b/>
                <w:color w:val="000000"/>
                <w:sz w:val="22"/>
                <w:szCs w:val="22"/>
              </w:rPr>
              <w:t>£20.72</w:t>
            </w:r>
          </w:p>
        </w:tc>
        <w:tc>
          <w:tcPr>
            <w:tcW w:w="1099" w:type="dxa"/>
            <w:vAlign w:val="bottom"/>
          </w:tcPr>
          <w:p w:rsidR="00CF16B8" w:rsidRPr="00CF16B8" w:rsidRDefault="00CF16B8">
            <w:pPr>
              <w:jc w:val="right"/>
              <w:rPr>
                <w:rFonts w:ascii="Calibri" w:hAnsi="Calibri"/>
                <w:b/>
                <w:color w:val="000000"/>
                <w:sz w:val="22"/>
                <w:szCs w:val="22"/>
              </w:rPr>
            </w:pPr>
            <w:r w:rsidRPr="00CF16B8">
              <w:rPr>
                <w:rFonts w:ascii="Calibri" w:hAnsi="Calibri"/>
                <w:b/>
                <w:color w:val="000000"/>
                <w:sz w:val="22"/>
                <w:szCs w:val="22"/>
              </w:rPr>
              <w:t>£5.84</w:t>
            </w:r>
          </w:p>
        </w:tc>
        <w:tc>
          <w:tcPr>
            <w:tcW w:w="1121" w:type="dxa"/>
            <w:vAlign w:val="bottom"/>
          </w:tcPr>
          <w:p w:rsidR="00CF16B8" w:rsidRPr="00CF16B8" w:rsidRDefault="00CF16B8">
            <w:pPr>
              <w:jc w:val="right"/>
              <w:rPr>
                <w:rFonts w:ascii="Calibri" w:hAnsi="Calibri"/>
                <w:b/>
                <w:color w:val="000000"/>
                <w:sz w:val="22"/>
                <w:szCs w:val="22"/>
              </w:rPr>
            </w:pPr>
            <w:r w:rsidRPr="00CF16B8">
              <w:rPr>
                <w:rFonts w:ascii="Calibri" w:hAnsi="Calibri"/>
                <w:b/>
                <w:color w:val="000000"/>
                <w:sz w:val="22"/>
                <w:szCs w:val="22"/>
              </w:rPr>
              <w:t>£5.33</w:t>
            </w:r>
          </w:p>
        </w:tc>
        <w:tc>
          <w:tcPr>
            <w:tcW w:w="1041" w:type="dxa"/>
            <w:vAlign w:val="bottom"/>
          </w:tcPr>
          <w:p w:rsidR="00CF16B8" w:rsidRPr="00CF16B8" w:rsidRDefault="00CF16B8">
            <w:pPr>
              <w:jc w:val="right"/>
              <w:rPr>
                <w:rFonts w:ascii="Calibri" w:hAnsi="Calibri"/>
                <w:b/>
                <w:color w:val="000000"/>
                <w:sz w:val="22"/>
                <w:szCs w:val="22"/>
              </w:rPr>
            </w:pPr>
            <w:r w:rsidRPr="00CF16B8">
              <w:rPr>
                <w:rFonts w:ascii="Calibri" w:hAnsi="Calibri"/>
                <w:b/>
                <w:color w:val="000000"/>
                <w:sz w:val="22"/>
                <w:szCs w:val="22"/>
              </w:rPr>
              <w:t>£2.97</w:t>
            </w:r>
          </w:p>
        </w:tc>
        <w:tc>
          <w:tcPr>
            <w:tcW w:w="1027" w:type="dxa"/>
            <w:vAlign w:val="bottom"/>
          </w:tcPr>
          <w:p w:rsidR="00CF16B8" w:rsidRPr="00CF16B8" w:rsidRDefault="00CF16B8">
            <w:pPr>
              <w:jc w:val="right"/>
              <w:rPr>
                <w:rFonts w:ascii="Calibri" w:hAnsi="Calibri"/>
                <w:b/>
                <w:color w:val="000000"/>
                <w:sz w:val="22"/>
                <w:szCs w:val="22"/>
              </w:rPr>
            </w:pPr>
            <w:r w:rsidRPr="00CF16B8">
              <w:rPr>
                <w:rFonts w:ascii="Calibri" w:hAnsi="Calibri"/>
                <w:b/>
                <w:color w:val="000000"/>
                <w:sz w:val="22"/>
                <w:szCs w:val="22"/>
              </w:rPr>
              <w:t>£0.27</w:t>
            </w:r>
          </w:p>
        </w:tc>
        <w:tc>
          <w:tcPr>
            <w:tcW w:w="1099" w:type="dxa"/>
            <w:vAlign w:val="bottom"/>
          </w:tcPr>
          <w:p w:rsidR="00CF16B8" w:rsidRPr="00CF16B8" w:rsidRDefault="00CF16B8">
            <w:pPr>
              <w:jc w:val="right"/>
              <w:rPr>
                <w:rFonts w:ascii="Calibri" w:hAnsi="Calibri"/>
                <w:b/>
                <w:color w:val="000000"/>
                <w:sz w:val="22"/>
                <w:szCs w:val="22"/>
              </w:rPr>
            </w:pPr>
            <w:r w:rsidRPr="00CF16B8">
              <w:rPr>
                <w:rFonts w:ascii="Calibri" w:hAnsi="Calibri"/>
                <w:b/>
                <w:color w:val="000000"/>
                <w:sz w:val="22"/>
                <w:szCs w:val="22"/>
              </w:rPr>
              <w:t>£70.42</w:t>
            </w:r>
          </w:p>
        </w:tc>
      </w:tr>
      <w:tr w:rsidR="00CF16B8" w:rsidTr="00E94460">
        <w:tc>
          <w:tcPr>
            <w:tcW w:w="1418" w:type="dxa"/>
            <w:shd w:val="clear" w:color="auto" w:fill="F2F2F2" w:themeFill="background1" w:themeFillShade="F2"/>
          </w:tcPr>
          <w:p w:rsidR="00CF16B8" w:rsidRPr="00730308" w:rsidRDefault="00CF16B8" w:rsidP="00555466">
            <w:pPr>
              <w:pStyle w:val="MMNormal"/>
              <w:spacing w:before="40" w:after="40"/>
              <w:ind w:left="0" w:firstLine="0"/>
              <w:jc w:val="right"/>
              <w:rPr>
                <w:rFonts w:asciiTheme="minorHAnsi" w:hAnsiTheme="minorHAnsi" w:cstheme="minorHAnsi"/>
                <w:b/>
                <w:i/>
                <w:sz w:val="20"/>
              </w:rPr>
            </w:pPr>
            <w:r w:rsidRPr="00730308">
              <w:rPr>
                <w:rFonts w:asciiTheme="minorHAnsi" w:hAnsiTheme="minorHAnsi" w:cstheme="minorHAnsi"/>
                <w:b/>
                <w:i/>
                <w:sz w:val="20"/>
              </w:rPr>
              <w:t>Maximum</w:t>
            </w:r>
          </w:p>
        </w:tc>
        <w:tc>
          <w:tcPr>
            <w:tcW w:w="1418" w:type="dxa"/>
            <w:shd w:val="clear" w:color="auto" w:fill="F2F2F2" w:themeFill="background1" w:themeFillShade="F2"/>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£0.00</w:t>
            </w:r>
          </w:p>
        </w:tc>
        <w:tc>
          <w:tcPr>
            <w:tcW w:w="850" w:type="dxa"/>
            <w:shd w:val="clear" w:color="auto" w:fill="F2F2F2" w:themeFill="background1" w:themeFillShade="F2"/>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£0.00</w:t>
            </w:r>
          </w:p>
        </w:tc>
        <w:tc>
          <w:tcPr>
            <w:tcW w:w="992" w:type="dxa"/>
            <w:shd w:val="clear" w:color="auto" w:fill="F2F2F2" w:themeFill="background1" w:themeFillShade="F2"/>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£0.00</w:t>
            </w:r>
          </w:p>
        </w:tc>
        <w:tc>
          <w:tcPr>
            <w:tcW w:w="1099" w:type="dxa"/>
            <w:shd w:val="clear" w:color="auto" w:fill="F2F2F2" w:themeFill="background1" w:themeFillShade="F2"/>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£0.00</w:t>
            </w:r>
          </w:p>
        </w:tc>
        <w:tc>
          <w:tcPr>
            <w:tcW w:w="1121" w:type="dxa"/>
            <w:shd w:val="clear" w:color="auto" w:fill="F2F2F2" w:themeFill="background1" w:themeFillShade="F2"/>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£0.00</w:t>
            </w:r>
          </w:p>
        </w:tc>
        <w:tc>
          <w:tcPr>
            <w:tcW w:w="1041" w:type="dxa"/>
            <w:shd w:val="clear" w:color="auto" w:fill="F2F2F2" w:themeFill="background1" w:themeFillShade="F2"/>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£0.00</w:t>
            </w:r>
          </w:p>
        </w:tc>
        <w:tc>
          <w:tcPr>
            <w:tcW w:w="1027" w:type="dxa"/>
            <w:shd w:val="clear" w:color="auto" w:fill="F2F2F2" w:themeFill="background1" w:themeFillShade="F2"/>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£0.00</w:t>
            </w:r>
          </w:p>
        </w:tc>
        <w:tc>
          <w:tcPr>
            <w:tcW w:w="1099" w:type="dxa"/>
            <w:shd w:val="clear" w:color="auto" w:fill="F2F2F2" w:themeFill="background1" w:themeFillShade="F2"/>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£0.00</w:t>
            </w:r>
          </w:p>
        </w:tc>
      </w:tr>
      <w:tr w:rsidR="00CF16B8" w:rsidTr="00E94460">
        <w:tc>
          <w:tcPr>
            <w:tcW w:w="1418" w:type="dxa"/>
          </w:tcPr>
          <w:p w:rsidR="00CF16B8" w:rsidRPr="00730308" w:rsidRDefault="00CF16B8" w:rsidP="00555466">
            <w:pPr>
              <w:pStyle w:val="MMNormal"/>
              <w:spacing w:before="40" w:after="40"/>
              <w:ind w:left="0" w:firstLine="0"/>
              <w:jc w:val="right"/>
              <w:rPr>
                <w:rFonts w:asciiTheme="minorHAnsi" w:hAnsiTheme="minorHAnsi" w:cstheme="minorHAnsi"/>
                <w:b/>
                <w:i/>
                <w:sz w:val="20"/>
              </w:rPr>
            </w:pPr>
            <w:r w:rsidRPr="00730308">
              <w:rPr>
                <w:rFonts w:asciiTheme="minorHAnsi" w:hAnsiTheme="minorHAnsi" w:cstheme="minorHAnsi"/>
                <w:b/>
                <w:i/>
                <w:sz w:val="20"/>
              </w:rPr>
              <w:t>Minimum</w:t>
            </w:r>
          </w:p>
        </w:tc>
        <w:tc>
          <w:tcPr>
            <w:tcW w:w="1418" w:type="dxa"/>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£100</w:t>
            </w:r>
          </w:p>
        </w:tc>
        <w:tc>
          <w:tcPr>
            <w:tcW w:w="850" w:type="dxa"/>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£550</w:t>
            </w:r>
          </w:p>
        </w:tc>
        <w:tc>
          <w:tcPr>
            <w:tcW w:w="992" w:type="dxa"/>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£800</w:t>
            </w:r>
          </w:p>
        </w:tc>
        <w:tc>
          <w:tcPr>
            <w:tcW w:w="1099" w:type="dxa"/>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£100</w:t>
            </w:r>
          </w:p>
        </w:tc>
        <w:tc>
          <w:tcPr>
            <w:tcW w:w="1121" w:type="dxa"/>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£270</w:t>
            </w:r>
          </w:p>
        </w:tc>
        <w:tc>
          <w:tcPr>
            <w:tcW w:w="1041" w:type="dxa"/>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£200</w:t>
            </w:r>
          </w:p>
        </w:tc>
        <w:tc>
          <w:tcPr>
            <w:tcW w:w="1027" w:type="dxa"/>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£25</w:t>
            </w:r>
          </w:p>
        </w:tc>
        <w:tc>
          <w:tcPr>
            <w:tcW w:w="1099" w:type="dxa"/>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£1,180</w:t>
            </w:r>
          </w:p>
        </w:tc>
      </w:tr>
      <w:tr w:rsidR="00CF16B8" w:rsidTr="00730308">
        <w:tc>
          <w:tcPr>
            <w:tcW w:w="10065" w:type="dxa"/>
            <w:gridSpan w:val="9"/>
          </w:tcPr>
          <w:p w:rsidR="00CF16B8" w:rsidRPr="00730308" w:rsidRDefault="00CF16B8" w:rsidP="00730308">
            <w:pPr>
              <w:pStyle w:val="MMNormal"/>
              <w:spacing w:before="20" w:after="20"/>
              <w:ind w:left="0" w:firstLine="0"/>
              <w:rPr>
                <w:rFonts w:asciiTheme="minorHAnsi" w:hAnsiTheme="minorHAnsi" w:cstheme="minorHAnsi"/>
                <w:b/>
                <w:sz w:val="20"/>
                <w:szCs w:val="20"/>
              </w:rPr>
            </w:pPr>
            <w:r>
              <w:rPr>
                <w:rFonts w:asciiTheme="minorHAnsi" w:hAnsiTheme="minorHAnsi" w:cstheme="minorHAnsi"/>
                <w:b/>
                <w:sz w:val="20"/>
              </w:rPr>
              <w:t>VISITORS (101</w:t>
            </w:r>
            <w:r w:rsidRPr="00730308">
              <w:rPr>
                <w:rFonts w:asciiTheme="minorHAnsi" w:hAnsiTheme="minorHAnsi" w:cstheme="minorHAnsi"/>
                <w:b/>
                <w:sz w:val="20"/>
              </w:rPr>
              <w:t>):</w:t>
            </w:r>
          </w:p>
        </w:tc>
      </w:tr>
      <w:tr w:rsidR="00CF16B8" w:rsidTr="00E94460">
        <w:tc>
          <w:tcPr>
            <w:tcW w:w="1418" w:type="dxa"/>
          </w:tcPr>
          <w:p w:rsidR="00CF16B8" w:rsidRPr="00730308" w:rsidRDefault="00CF16B8" w:rsidP="00B45D4B">
            <w:pPr>
              <w:pStyle w:val="MMNormal"/>
              <w:spacing w:before="40" w:after="40"/>
              <w:ind w:left="0" w:firstLine="0"/>
              <w:jc w:val="right"/>
              <w:rPr>
                <w:rFonts w:asciiTheme="minorHAnsi" w:hAnsiTheme="minorHAnsi" w:cstheme="minorHAnsi"/>
                <w:b/>
                <w:sz w:val="20"/>
              </w:rPr>
            </w:pPr>
            <w:r w:rsidRPr="00730308">
              <w:rPr>
                <w:rFonts w:asciiTheme="minorHAnsi" w:hAnsiTheme="minorHAnsi" w:cstheme="minorHAnsi"/>
                <w:b/>
                <w:sz w:val="20"/>
              </w:rPr>
              <w:t>Average</w:t>
            </w:r>
          </w:p>
        </w:tc>
        <w:tc>
          <w:tcPr>
            <w:tcW w:w="1418" w:type="dxa"/>
            <w:vAlign w:val="bottom"/>
          </w:tcPr>
          <w:p w:rsidR="00CF16B8" w:rsidRPr="00CF16B8" w:rsidRDefault="00CF16B8" w:rsidP="00B45D4B">
            <w:pPr>
              <w:jc w:val="right"/>
              <w:rPr>
                <w:rFonts w:ascii="Calibri" w:hAnsi="Calibri"/>
                <w:b/>
                <w:color w:val="000000"/>
                <w:sz w:val="22"/>
                <w:szCs w:val="22"/>
              </w:rPr>
            </w:pPr>
            <w:r w:rsidRPr="00CF16B8">
              <w:rPr>
                <w:rFonts w:ascii="Calibri" w:hAnsi="Calibri"/>
                <w:b/>
                <w:color w:val="000000"/>
                <w:sz w:val="22"/>
                <w:szCs w:val="22"/>
              </w:rPr>
              <w:t>£3.74</w:t>
            </w:r>
          </w:p>
        </w:tc>
        <w:tc>
          <w:tcPr>
            <w:tcW w:w="850" w:type="dxa"/>
            <w:vAlign w:val="bottom"/>
          </w:tcPr>
          <w:p w:rsidR="00CF16B8" w:rsidRPr="00CF16B8" w:rsidRDefault="00CF16B8" w:rsidP="00B45D4B">
            <w:pPr>
              <w:jc w:val="right"/>
              <w:rPr>
                <w:rFonts w:ascii="Calibri" w:hAnsi="Calibri"/>
                <w:b/>
                <w:color w:val="000000"/>
                <w:sz w:val="22"/>
                <w:szCs w:val="22"/>
              </w:rPr>
            </w:pPr>
            <w:r w:rsidRPr="00CF16B8">
              <w:rPr>
                <w:rFonts w:ascii="Calibri" w:hAnsi="Calibri"/>
                <w:b/>
                <w:color w:val="000000"/>
                <w:sz w:val="22"/>
                <w:szCs w:val="22"/>
              </w:rPr>
              <w:t>£39.19</w:t>
            </w:r>
          </w:p>
        </w:tc>
        <w:tc>
          <w:tcPr>
            <w:tcW w:w="992" w:type="dxa"/>
            <w:vAlign w:val="bottom"/>
          </w:tcPr>
          <w:p w:rsidR="00CF16B8" w:rsidRPr="00CF16B8" w:rsidRDefault="00CF16B8" w:rsidP="00B45D4B">
            <w:pPr>
              <w:jc w:val="right"/>
              <w:rPr>
                <w:rFonts w:ascii="Calibri" w:hAnsi="Calibri"/>
                <w:b/>
                <w:color w:val="000000"/>
                <w:sz w:val="22"/>
                <w:szCs w:val="22"/>
              </w:rPr>
            </w:pPr>
            <w:r w:rsidRPr="00CF16B8">
              <w:rPr>
                <w:rFonts w:ascii="Calibri" w:hAnsi="Calibri"/>
                <w:b/>
                <w:color w:val="000000"/>
                <w:sz w:val="22"/>
                <w:szCs w:val="22"/>
              </w:rPr>
              <w:t>£15.38</w:t>
            </w:r>
          </w:p>
        </w:tc>
        <w:tc>
          <w:tcPr>
            <w:tcW w:w="1099" w:type="dxa"/>
            <w:vAlign w:val="bottom"/>
          </w:tcPr>
          <w:p w:rsidR="00CF16B8" w:rsidRPr="00CF16B8" w:rsidRDefault="00CF16B8" w:rsidP="00B45D4B">
            <w:pPr>
              <w:jc w:val="right"/>
              <w:rPr>
                <w:rFonts w:ascii="Calibri" w:hAnsi="Calibri"/>
                <w:b/>
                <w:color w:val="000000"/>
                <w:sz w:val="22"/>
                <w:szCs w:val="22"/>
              </w:rPr>
            </w:pPr>
            <w:r w:rsidRPr="00CF16B8">
              <w:rPr>
                <w:rFonts w:ascii="Calibri" w:hAnsi="Calibri"/>
                <w:b/>
                <w:color w:val="000000"/>
                <w:sz w:val="22"/>
                <w:szCs w:val="22"/>
              </w:rPr>
              <w:t>£8.05</w:t>
            </w:r>
          </w:p>
        </w:tc>
        <w:tc>
          <w:tcPr>
            <w:tcW w:w="1121" w:type="dxa"/>
            <w:vAlign w:val="bottom"/>
          </w:tcPr>
          <w:p w:rsidR="00CF16B8" w:rsidRPr="00CF16B8" w:rsidRDefault="00CF16B8" w:rsidP="00B45D4B">
            <w:pPr>
              <w:jc w:val="right"/>
              <w:rPr>
                <w:rFonts w:ascii="Calibri" w:hAnsi="Calibri"/>
                <w:b/>
                <w:color w:val="000000"/>
                <w:sz w:val="22"/>
                <w:szCs w:val="22"/>
              </w:rPr>
            </w:pPr>
            <w:r w:rsidRPr="00CF16B8">
              <w:rPr>
                <w:rFonts w:ascii="Calibri" w:hAnsi="Calibri"/>
                <w:b/>
                <w:color w:val="000000"/>
                <w:sz w:val="22"/>
                <w:szCs w:val="22"/>
              </w:rPr>
              <w:t>£3.83</w:t>
            </w:r>
          </w:p>
        </w:tc>
        <w:tc>
          <w:tcPr>
            <w:tcW w:w="1041" w:type="dxa"/>
            <w:vAlign w:val="bottom"/>
          </w:tcPr>
          <w:p w:rsidR="00CF16B8" w:rsidRPr="00CF16B8" w:rsidRDefault="00CF16B8" w:rsidP="00B45D4B">
            <w:pPr>
              <w:jc w:val="right"/>
              <w:rPr>
                <w:rFonts w:ascii="Calibri" w:hAnsi="Calibri"/>
                <w:b/>
                <w:color w:val="000000"/>
                <w:sz w:val="22"/>
                <w:szCs w:val="22"/>
              </w:rPr>
            </w:pPr>
            <w:r w:rsidRPr="00CF16B8">
              <w:rPr>
                <w:rFonts w:ascii="Calibri" w:hAnsi="Calibri"/>
                <w:b/>
                <w:color w:val="000000"/>
                <w:sz w:val="22"/>
                <w:szCs w:val="22"/>
              </w:rPr>
              <w:t>£0.75</w:t>
            </w:r>
          </w:p>
        </w:tc>
        <w:tc>
          <w:tcPr>
            <w:tcW w:w="1027" w:type="dxa"/>
            <w:vAlign w:val="bottom"/>
          </w:tcPr>
          <w:p w:rsidR="00CF16B8" w:rsidRPr="00CF16B8" w:rsidRDefault="00CF16B8" w:rsidP="00B45D4B">
            <w:pPr>
              <w:jc w:val="right"/>
              <w:rPr>
                <w:rFonts w:ascii="Calibri" w:hAnsi="Calibri"/>
                <w:b/>
                <w:color w:val="000000"/>
                <w:sz w:val="22"/>
                <w:szCs w:val="22"/>
              </w:rPr>
            </w:pPr>
            <w:r w:rsidRPr="00CF16B8">
              <w:rPr>
                <w:rFonts w:ascii="Calibri" w:hAnsi="Calibri"/>
                <w:b/>
                <w:color w:val="000000"/>
                <w:sz w:val="22"/>
                <w:szCs w:val="22"/>
              </w:rPr>
              <w:t>£1.20</w:t>
            </w:r>
          </w:p>
        </w:tc>
        <w:tc>
          <w:tcPr>
            <w:tcW w:w="1099" w:type="dxa"/>
            <w:vAlign w:val="bottom"/>
          </w:tcPr>
          <w:p w:rsidR="00CF16B8" w:rsidRPr="00CF16B8" w:rsidRDefault="00CF16B8" w:rsidP="00B45D4B">
            <w:pPr>
              <w:jc w:val="right"/>
              <w:rPr>
                <w:rFonts w:ascii="Calibri" w:hAnsi="Calibri"/>
                <w:b/>
                <w:color w:val="000000"/>
                <w:sz w:val="22"/>
                <w:szCs w:val="22"/>
              </w:rPr>
            </w:pPr>
            <w:r w:rsidRPr="00CF16B8">
              <w:rPr>
                <w:rFonts w:ascii="Calibri" w:hAnsi="Calibri"/>
                <w:b/>
                <w:color w:val="000000"/>
                <w:sz w:val="22"/>
                <w:szCs w:val="22"/>
              </w:rPr>
              <w:t>£72.13</w:t>
            </w:r>
          </w:p>
        </w:tc>
      </w:tr>
      <w:tr w:rsidR="00CF16B8" w:rsidTr="00E94460">
        <w:tc>
          <w:tcPr>
            <w:tcW w:w="1418" w:type="dxa"/>
          </w:tcPr>
          <w:p w:rsidR="00CF16B8" w:rsidRPr="00730308" w:rsidRDefault="00CF16B8" w:rsidP="00B45D4B">
            <w:pPr>
              <w:pStyle w:val="MMNormal"/>
              <w:spacing w:before="40" w:after="40"/>
              <w:ind w:left="0" w:firstLine="0"/>
              <w:jc w:val="right"/>
              <w:rPr>
                <w:rFonts w:asciiTheme="minorHAnsi" w:hAnsiTheme="minorHAnsi" w:cstheme="minorHAnsi"/>
                <w:b/>
                <w:i/>
                <w:sz w:val="20"/>
              </w:rPr>
            </w:pPr>
            <w:r w:rsidRPr="00730308">
              <w:rPr>
                <w:rFonts w:asciiTheme="minorHAnsi" w:hAnsiTheme="minorHAnsi" w:cstheme="minorHAnsi"/>
                <w:b/>
                <w:i/>
                <w:sz w:val="20"/>
              </w:rPr>
              <w:t>Minimum</w:t>
            </w:r>
          </w:p>
        </w:tc>
        <w:tc>
          <w:tcPr>
            <w:tcW w:w="1418" w:type="dxa"/>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£0.00</w:t>
            </w:r>
          </w:p>
        </w:tc>
        <w:tc>
          <w:tcPr>
            <w:tcW w:w="850" w:type="dxa"/>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£0.00</w:t>
            </w:r>
          </w:p>
        </w:tc>
        <w:tc>
          <w:tcPr>
            <w:tcW w:w="992" w:type="dxa"/>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£0.00</w:t>
            </w:r>
          </w:p>
        </w:tc>
        <w:tc>
          <w:tcPr>
            <w:tcW w:w="1099" w:type="dxa"/>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£0.00</w:t>
            </w:r>
          </w:p>
        </w:tc>
        <w:tc>
          <w:tcPr>
            <w:tcW w:w="1121" w:type="dxa"/>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£0.00</w:t>
            </w:r>
          </w:p>
        </w:tc>
        <w:tc>
          <w:tcPr>
            <w:tcW w:w="1041" w:type="dxa"/>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£0.00</w:t>
            </w:r>
          </w:p>
        </w:tc>
        <w:tc>
          <w:tcPr>
            <w:tcW w:w="1027" w:type="dxa"/>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£0.00</w:t>
            </w:r>
          </w:p>
        </w:tc>
        <w:tc>
          <w:tcPr>
            <w:tcW w:w="1099" w:type="dxa"/>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£0.00</w:t>
            </w:r>
          </w:p>
        </w:tc>
      </w:tr>
      <w:tr w:rsidR="00CF16B8" w:rsidTr="00E94460">
        <w:tc>
          <w:tcPr>
            <w:tcW w:w="1418" w:type="dxa"/>
            <w:shd w:val="clear" w:color="auto" w:fill="F2F2F2" w:themeFill="background1" w:themeFillShade="F2"/>
          </w:tcPr>
          <w:p w:rsidR="00CF16B8" w:rsidRPr="00730308" w:rsidRDefault="00CF16B8" w:rsidP="00555466">
            <w:pPr>
              <w:pStyle w:val="MMNormal"/>
              <w:spacing w:before="40" w:after="40"/>
              <w:ind w:left="0" w:firstLine="0"/>
              <w:jc w:val="right"/>
              <w:rPr>
                <w:rFonts w:asciiTheme="minorHAnsi" w:hAnsiTheme="minorHAnsi" w:cstheme="minorHAnsi"/>
                <w:b/>
                <w:i/>
                <w:sz w:val="20"/>
              </w:rPr>
            </w:pPr>
            <w:r w:rsidRPr="00730308">
              <w:rPr>
                <w:rFonts w:asciiTheme="minorHAnsi" w:hAnsiTheme="minorHAnsi" w:cstheme="minorHAnsi"/>
                <w:b/>
                <w:i/>
                <w:sz w:val="20"/>
              </w:rPr>
              <w:t>Maximum</w:t>
            </w:r>
          </w:p>
        </w:tc>
        <w:tc>
          <w:tcPr>
            <w:tcW w:w="1418" w:type="dxa"/>
            <w:shd w:val="clear" w:color="auto" w:fill="F2F2F2" w:themeFill="background1" w:themeFillShade="F2"/>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£75</w:t>
            </w:r>
          </w:p>
        </w:tc>
        <w:tc>
          <w:tcPr>
            <w:tcW w:w="850" w:type="dxa"/>
            <w:shd w:val="clear" w:color="auto" w:fill="F2F2F2" w:themeFill="background1" w:themeFillShade="F2"/>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£300</w:t>
            </w:r>
          </w:p>
        </w:tc>
        <w:tc>
          <w:tcPr>
            <w:tcW w:w="992" w:type="dxa"/>
            <w:shd w:val="clear" w:color="auto" w:fill="F2F2F2" w:themeFill="background1" w:themeFillShade="F2"/>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£200</w:t>
            </w:r>
          </w:p>
        </w:tc>
        <w:tc>
          <w:tcPr>
            <w:tcW w:w="1099" w:type="dxa"/>
            <w:shd w:val="clear" w:color="auto" w:fill="F2F2F2" w:themeFill="background1" w:themeFillShade="F2"/>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£70</w:t>
            </w:r>
          </w:p>
        </w:tc>
        <w:tc>
          <w:tcPr>
            <w:tcW w:w="1121" w:type="dxa"/>
            <w:shd w:val="clear" w:color="auto" w:fill="F2F2F2" w:themeFill="background1" w:themeFillShade="F2"/>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£50</w:t>
            </w:r>
          </w:p>
        </w:tc>
        <w:tc>
          <w:tcPr>
            <w:tcW w:w="1041" w:type="dxa"/>
            <w:shd w:val="clear" w:color="auto" w:fill="F2F2F2" w:themeFill="background1" w:themeFillShade="F2"/>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£50</w:t>
            </w:r>
          </w:p>
        </w:tc>
        <w:tc>
          <w:tcPr>
            <w:tcW w:w="1027" w:type="dxa"/>
            <w:shd w:val="clear" w:color="auto" w:fill="F2F2F2" w:themeFill="background1" w:themeFillShade="F2"/>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£80</w:t>
            </w:r>
          </w:p>
        </w:tc>
        <w:tc>
          <w:tcPr>
            <w:tcW w:w="1099" w:type="dxa"/>
            <w:shd w:val="clear" w:color="auto" w:fill="F2F2F2" w:themeFill="background1" w:themeFillShade="F2"/>
            <w:vAlign w:val="bottom"/>
          </w:tcPr>
          <w:p w:rsidR="00CF16B8" w:rsidRPr="00CF16B8" w:rsidRDefault="00CF16B8">
            <w:pPr>
              <w:jc w:val="right"/>
              <w:rPr>
                <w:rFonts w:ascii="Calibri" w:hAnsi="Calibri"/>
                <w:i/>
                <w:color w:val="000000"/>
                <w:sz w:val="22"/>
                <w:szCs w:val="22"/>
              </w:rPr>
            </w:pPr>
            <w:r w:rsidRPr="00CF16B8">
              <w:rPr>
                <w:rFonts w:ascii="Calibri" w:hAnsi="Calibri"/>
                <w:i/>
                <w:color w:val="000000"/>
                <w:sz w:val="22"/>
                <w:szCs w:val="22"/>
              </w:rPr>
              <w:t>£500</w:t>
            </w:r>
          </w:p>
        </w:tc>
      </w:tr>
    </w:tbl>
    <w:p w:rsidR="00754516" w:rsidRDefault="00754516" w:rsidP="00B21722">
      <w:pPr>
        <w:pStyle w:val="MMNormal"/>
        <w:spacing w:before="120" w:after="120"/>
        <w:rPr>
          <w:rFonts w:asciiTheme="minorHAnsi" w:hAnsiTheme="minorHAnsi" w:cstheme="minorHAnsi"/>
          <w:sz w:val="24"/>
        </w:rPr>
      </w:pPr>
    </w:p>
    <w:p w:rsidR="0002761C" w:rsidRPr="00DB056C" w:rsidRDefault="00555466" w:rsidP="004B7682">
      <w:pPr>
        <w:rPr>
          <w:rFonts w:asciiTheme="minorHAnsi" w:hAnsiTheme="minorHAnsi" w:cstheme="minorHAnsi"/>
          <w:i/>
          <w:iCs/>
        </w:rPr>
      </w:pPr>
      <w:r>
        <w:rPr>
          <w:rStyle w:val="MMSectionChar"/>
          <w:rFonts w:asciiTheme="minorHAnsi" w:hAnsiTheme="minorHAnsi" w:cstheme="minorHAnsi"/>
          <w:sz w:val="32"/>
        </w:rPr>
        <w:br w:type="page"/>
      </w:r>
      <w:r w:rsidR="00754357" w:rsidRPr="00FB1619">
        <w:rPr>
          <w:rStyle w:val="MMSectionChar"/>
          <w:rFonts w:asciiTheme="minorHAnsi" w:hAnsiTheme="minorHAnsi" w:cstheme="minorHAnsi"/>
          <w:sz w:val="32"/>
        </w:rPr>
        <w:lastRenderedPageBreak/>
        <w:t>A</w:t>
      </w:r>
      <w:r w:rsidR="0002761C" w:rsidRPr="00FB1619">
        <w:rPr>
          <w:rStyle w:val="MMSectionChar"/>
          <w:rFonts w:asciiTheme="minorHAnsi" w:hAnsiTheme="minorHAnsi" w:cstheme="minorHAnsi"/>
          <w:sz w:val="32"/>
        </w:rPr>
        <w:t xml:space="preserve">ppendix 1: Survey </w:t>
      </w:r>
      <w:r w:rsidR="0002761C" w:rsidRPr="00FB1619">
        <w:rPr>
          <w:rStyle w:val="MMSectionChar"/>
          <w:rFonts w:asciiTheme="minorHAnsi" w:hAnsiTheme="minorHAnsi" w:cstheme="minorHAnsi"/>
          <w:sz w:val="32"/>
          <w:szCs w:val="22"/>
        </w:rPr>
        <w:t>Questionn</w:t>
      </w:r>
      <w:r w:rsidR="0002761C" w:rsidRPr="00FB1619">
        <w:rPr>
          <w:rStyle w:val="MMSectionChar"/>
          <w:rFonts w:asciiTheme="minorHAnsi" w:hAnsiTheme="minorHAnsi" w:cstheme="minorHAnsi"/>
          <w:sz w:val="32"/>
        </w:rPr>
        <w:t>aire</w:t>
      </w:r>
      <w:r w:rsidR="0002761C" w:rsidRPr="00DB056C">
        <w:rPr>
          <w:rFonts w:asciiTheme="minorHAnsi" w:hAnsiTheme="minorHAnsi" w:cstheme="minorHAnsi"/>
          <w:i/>
          <w:iCs/>
        </w:rPr>
        <w:t xml:space="preserve"> </w:t>
      </w:r>
    </w:p>
    <w:p w:rsidR="001C7D93" w:rsidRDefault="001C7D93" w:rsidP="001C7D93">
      <w:pPr>
        <w:widowControl w:val="0"/>
        <w:autoSpaceDE w:val="0"/>
        <w:autoSpaceDN w:val="0"/>
        <w:adjustRightInd w:val="0"/>
        <w:rPr>
          <w:rFonts w:ascii="Verdana" w:hAnsi="Verdana"/>
          <w:b/>
          <w:bCs/>
          <w:color w:val="000000"/>
          <w:sz w:val="20"/>
          <w:szCs w:val="20"/>
        </w:rPr>
      </w:pPr>
    </w:p>
    <w:p w:rsidR="005A1065" w:rsidRPr="0007325F" w:rsidRDefault="005A1065" w:rsidP="005A1065">
      <w:pPr>
        <w:spacing w:line="276" w:lineRule="auto"/>
        <w:rPr>
          <w:rFonts w:asciiTheme="minorHAnsi" w:hAnsiTheme="minorHAnsi" w:cstheme="minorHAnsi"/>
          <w:b/>
          <w:color w:val="000000"/>
          <w:szCs w:val="20"/>
          <w:u w:val="single"/>
        </w:rPr>
      </w:pPr>
      <w:r w:rsidRPr="0007325F">
        <w:rPr>
          <w:rFonts w:asciiTheme="minorHAnsi" w:hAnsiTheme="minorHAnsi" w:cstheme="minorHAnsi"/>
          <w:b/>
          <w:color w:val="000000"/>
          <w:szCs w:val="20"/>
          <w:u w:val="single"/>
        </w:rPr>
        <w:t xml:space="preserve">HULL 2017 </w:t>
      </w:r>
      <w:r w:rsidR="002108DE">
        <w:rPr>
          <w:rFonts w:asciiTheme="minorHAnsi" w:hAnsiTheme="minorHAnsi" w:cstheme="minorHAnsi"/>
          <w:b/>
          <w:color w:val="000000"/>
          <w:szCs w:val="20"/>
          <w:u w:val="single"/>
        </w:rPr>
        <w:t>Where Do We Go From Here?</w:t>
      </w:r>
      <w:r>
        <w:rPr>
          <w:rFonts w:asciiTheme="minorHAnsi" w:hAnsiTheme="minorHAnsi" w:cstheme="minorHAnsi"/>
          <w:b/>
          <w:color w:val="000000"/>
          <w:szCs w:val="20"/>
          <w:u w:val="single"/>
        </w:rPr>
        <w:t xml:space="preserve"> – </w:t>
      </w:r>
      <w:r w:rsidR="00C840F0">
        <w:rPr>
          <w:rFonts w:asciiTheme="minorHAnsi" w:hAnsiTheme="minorHAnsi" w:cstheme="minorHAnsi"/>
          <w:b/>
          <w:color w:val="000000"/>
          <w:szCs w:val="20"/>
          <w:u w:val="single"/>
        </w:rPr>
        <w:t>7</w:t>
      </w:r>
      <w:r w:rsidR="00C840F0" w:rsidRPr="00C840F0">
        <w:rPr>
          <w:rFonts w:asciiTheme="minorHAnsi" w:hAnsiTheme="minorHAnsi" w:cstheme="minorHAnsi"/>
          <w:b/>
          <w:color w:val="000000"/>
          <w:szCs w:val="20"/>
          <w:u w:val="single"/>
          <w:vertAlign w:val="superscript"/>
        </w:rPr>
        <w:t>th</w:t>
      </w:r>
      <w:r w:rsidR="00C840F0">
        <w:rPr>
          <w:rFonts w:asciiTheme="minorHAnsi" w:hAnsiTheme="minorHAnsi" w:cstheme="minorHAnsi"/>
          <w:b/>
          <w:color w:val="000000"/>
          <w:szCs w:val="20"/>
          <w:u w:val="single"/>
        </w:rPr>
        <w:t xml:space="preserve"> December 2017 to 22</w:t>
      </w:r>
      <w:r w:rsidR="00C840F0" w:rsidRPr="00C840F0">
        <w:rPr>
          <w:rFonts w:asciiTheme="minorHAnsi" w:hAnsiTheme="minorHAnsi" w:cstheme="minorHAnsi"/>
          <w:b/>
          <w:color w:val="000000"/>
          <w:szCs w:val="20"/>
          <w:u w:val="single"/>
          <w:vertAlign w:val="superscript"/>
        </w:rPr>
        <w:t>nd</w:t>
      </w:r>
      <w:r w:rsidR="00C840F0">
        <w:rPr>
          <w:rFonts w:asciiTheme="minorHAnsi" w:hAnsiTheme="minorHAnsi" w:cstheme="minorHAnsi"/>
          <w:b/>
          <w:color w:val="000000"/>
          <w:szCs w:val="20"/>
          <w:u w:val="single"/>
        </w:rPr>
        <w:t xml:space="preserve"> January 2018</w:t>
      </w:r>
    </w:p>
    <w:p w:rsidR="005A1065" w:rsidRPr="0007325F" w:rsidRDefault="005A1065" w:rsidP="005A1065">
      <w:pPr>
        <w:widowControl w:val="0"/>
        <w:autoSpaceDE w:val="0"/>
        <w:autoSpaceDN w:val="0"/>
        <w:adjustRightInd w:val="0"/>
        <w:jc w:val="center"/>
        <w:rPr>
          <w:rFonts w:asciiTheme="minorHAnsi" w:hAnsiTheme="minorHAnsi" w:cstheme="minorHAnsi"/>
          <w:color w:val="000000"/>
          <w:sz w:val="20"/>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Q1. Did you know, before you attended ‘ Where Do We Go From Here? ’, that it was part of Hull UK City of Culture 2017?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Yes</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No</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Don’t remember</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Q2. Have you been to, or are you planning to attend or take part in, other events and activities programmed for Hull UK City of Culture 2017?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Yes</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No</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Not sure</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Q3.  I'm going to read out a list of the locations for ‘ Where Do We Go From Here? ’.   Please can you confirm which you have seen?    </w:t>
      </w:r>
    </w:p>
    <w:tbl>
      <w:tblPr>
        <w:tblW w:w="8373" w:type="dxa"/>
        <w:tblInd w:w="30" w:type="dxa"/>
        <w:tblLayout w:type="fixed"/>
        <w:tblCellMar>
          <w:left w:w="30" w:type="dxa"/>
          <w:right w:w="30" w:type="dxa"/>
        </w:tblCellMar>
        <w:tblLook w:val="0000"/>
      </w:tblPr>
      <w:tblGrid>
        <w:gridCol w:w="5529"/>
        <w:gridCol w:w="2844"/>
      </w:tblGrid>
      <w:tr w:rsidR="00C840F0" w:rsidRPr="003236B4" w:rsidTr="00353190">
        <w:tc>
          <w:tcPr>
            <w:tcW w:w="5529"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Beverley Gate (The Gatekeepers)</w:t>
            </w:r>
          </w:p>
        </w:tc>
        <w:tc>
          <w:tcPr>
            <w:tcW w:w="28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5529"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Trinity Square (An Inquisitive Acquaintance) </w:t>
            </w:r>
          </w:p>
        </w:tc>
        <w:tc>
          <w:tcPr>
            <w:tcW w:w="28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5529"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Wilberforce House (Conversation) </w:t>
            </w:r>
          </w:p>
        </w:tc>
        <w:tc>
          <w:tcPr>
            <w:tcW w:w="28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5529"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Museums Quarter (</w:t>
            </w:r>
            <w:proofErr w:type="spellStart"/>
            <w:r w:rsidRPr="003236B4">
              <w:rPr>
                <w:rFonts w:asciiTheme="minorHAnsi" w:hAnsiTheme="minorHAnsi" w:cstheme="minorHAnsi"/>
                <w:color w:val="000000"/>
                <w:sz w:val="18"/>
                <w:szCs w:val="20"/>
              </w:rPr>
              <w:t>Streetlife</w:t>
            </w:r>
            <w:bookmarkStart w:id="53" w:name="_GoBack"/>
            <w:bookmarkEnd w:id="53"/>
            <w:proofErr w:type="spellEnd"/>
            <w:r w:rsidRPr="003236B4">
              <w:rPr>
                <w:rFonts w:asciiTheme="minorHAnsi" w:hAnsiTheme="minorHAnsi" w:cstheme="minorHAnsi"/>
                <w:color w:val="000000"/>
                <w:sz w:val="18"/>
                <w:szCs w:val="20"/>
              </w:rPr>
              <w:t xml:space="preserve">) </w:t>
            </w:r>
          </w:p>
        </w:tc>
        <w:tc>
          <w:tcPr>
            <w:tcW w:w="28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5529"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None of the </w:t>
            </w:r>
            <w:proofErr w:type="spellStart"/>
            <w:r w:rsidRPr="003236B4">
              <w:rPr>
                <w:rFonts w:asciiTheme="minorHAnsi" w:hAnsiTheme="minorHAnsi" w:cstheme="minorHAnsi"/>
                <w:color w:val="000000"/>
                <w:sz w:val="18"/>
                <w:szCs w:val="20"/>
              </w:rPr>
              <w:t>the</w:t>
            </w:r>
            <w:proofErr w:type="spellEnd"/>
            <w:r w:rsidRPr="003236B4">
              <w:rPr>
                <w:rFonts w:asciiTheme="minorHAnsi" w:hAnsiTheme="minorHAnsi" w:cstheme="minorHAnsi"/>
                <w:color w:val="000000"/>
                <w:sz w:val="18"/>
                <w:szCs w:val="20"/>
              </w:rPr>
              <w:t xml:space="preserve"> above – can’t remember any specifically</w:t>
            </w:r>
          </w:p>
        </w:tc>
        <w:tc>
          <w:tcPr>
            <w:tcW w:w="28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Q4.  Which of the following supporting events did you OR do you plan to attend linked to ‘Where Do You Go From Here?    </w:t>
      </w:r>
    </w:p>
    <w:tbl>
      <w:tblPr>
        <w:tblW w:w="10467" w:type="dxa"/>
        <w:jc w:val="center"/>
        <w:tblBorders>
          <w:top w:val="single" w:sz="8" w:space="0" w:color="000000"/>
        </w:tblBorders>
        <w:tblLayout w:type="fixed"/>
        <w:tblCellMar>
          <w:left w:w="30" w:type="dxa"/>
          <w:right w:w="30" w:type="dxa"/>
        </w:tblCellMar>
        <w:tblLook w:val="0000"/>
      </w:tblPr>
      <w:tblGrid>
        <w:gridCol w:w="4111"/>
        <w:gridCol w:w="1701"/>
        <w:gridCol w:w="1843"/>
        <w:gridCol w:w="1843"/>
        <w:gridCol w:w="969"/>
      </w:tblGrid>
      <w:tr w:rsidR="00C840F0" w:rsidRPr="003236B4" w:rsidTr="00353190">
        <w:trPr>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jc w:val="center"/>
              <w:rPr>
                <w:rFonts w:asciiTheme="minorHAnsi" w:hAnsiTheme="minorHAnsi" w:cstheme="minorHAnsi"/>
                <w:color w:val="000000"/>
                <w:sz w:val="18"/>
                <w:szCs w:val="20"/>
              </w:rPr>
            </w:pPr>
            <w:r w:rsidRPr="003236B4">
              <w:rPr>
                <w:rFonts w:asciiTheme="minorHAnsi" w:hAnsiTheme="minorHAnsi" w:cstheme="minorHAnsi"/>
                <w:color w:val="000000"/>
                <w:sz w:val="18"/>
                <w:szCs w:val="20"/>
              </w:rPr>
              <w:t>Attended</w:t>
            </w:r>
          </w:p>
        </w:tc>
        <w:tc>
          <w:tcPr>
            <w:tcW w:w="1843"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jc w:val="center"/>
              <w:rPr>
                <w:rFonts w:asciiTheme="minorHAnsi" w:hAnsiTheme="minorHAnsi" w:cstheme="minorHAnsi"/>
                <w:color w:val="000000"/>
                <w:sz w:val="18"/>
                <w:szCs w:val="20"/>
              </w:rPr>
            </w:pPr>
            <w:r w:rsidRPr="003236B4">
              <w:rPr>
                <w:rFonts w:asciiTheme="minorHAnsi" w:hAnsiTheme="minorHAnsi" w:cstheme="minorHAnsi"/>
                <w:color w:val="000000"/>
                <w:sz w:val="18"/>
                <w:szCs w:val="20"/>
              </w:rPr>
              <w:t>Plan to attend (if date not yet passed)</w:t>
            </w:r>
          </w:p>
        </w:tc>
        <w:tc>
          <w:tcPr>
            <w:tcW w:w="1843"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jc w:val="center"/>
              <w:rPr>
                <w:rFonts w:asciiTheme="minorHAnsi" w:hAnsiTheme="minorHAnsi" w:cstheme="minorHAnsi"/>
                <w:color w:val="000000"/>
                <w:sz w:val="18"/>
                <w:szCs w:val="20"/>
              </w:rPr>
            </w:pPr>
            <w:r w:rsidRPr="003236B4">
              <w:rPr>
                <w:rFonts w:asciiTheme="minorHAnsi" w:hAnsiTheme="minorHAnsi" w:cstheme="minorHAnsi"/>
                <w:color w:val="000000"/>
                <w:sz w:val="18"/>
                <w:szCs w:val="20"/>
              </w:rPr>
              <w:t>Did not/ Do not plan to attend</w:t>
            </w:r>
          </w:p>
        </w:tc>
        <w:tc>
          <w:tcPr>
            <w:tcW w:w="969"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jc w:val="center"/>
              <w:rPr>
                <w:rFonts w:asciiTheme="minorHAnsi" w:hAnsiTheme="minorHAnsi" w:cstheme="minorHAnsi"/>
                <w:color w:val="000000"/>
                <w:sz w:val="18"/>
                <w:szCs w:val="20"/>
              </w:rPr>
            </w:pPr>
            <w:r w:rsidRPr="003236B4">
              <w:rPr>
                <w:rFonts w:asciiTheme="minorHAnsi" w:hAnsiTheme="minorHAnsi" w:cstheme="minorHAnsi"/>
                <w:color w:val="000000"/>
                <w:sz w:val="18"/>
                <w:szCs w:val="20"/>
              </w:rPr>
              <w:t>Don’t know</w:t>
            </w:r>
          </w:p>
        </w:tc>
      </w:tr>
      <w:tr w:rsidR="00C840F0" w:rsidRPr="003236B4" w:rsidTr="00353190">
        <w:trPr>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Artist Talk by Jason Bruges (Middleton Hall, 7pm on Monday 4th December)</w:t>
            </w:r>
          </w:p>
        </w:tc>
        <w:tc>
          <w:tcPr>
            <w:tcW w:w="170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84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84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969"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rPr>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Exhibition of work by four Hull-based artist collectives, 19th December to 7th January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969"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rPr>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Live art, interventions, and conversation café, 11am to 3pm on 7th January</w:t>
            </w:r>
          </w:p>
        </w:tc>
        <w:tc>
          <w:tcPr>
            <w:tcW w:w="170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84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84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969"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Q5.  ' Where Do We Go From Here?'  runs for 36 days.  How many times have you visited so far, and how many more times do you plan to visit?    </w:t>
      </w:r>
    </w:p>
    <w:tbl>
      <w:tblPr>
        <w:tblW w:w="10467" w:type="dxa"/>
        <w:jc w:val="center"/>
        <w:tblBorders>
          <w:top w:val="single" w:sz="8" w:space="0" w:color="000000"/>
        </w:tblBorders>
        <w:tblLayout w:type="fixed"/>
        <w:tblCellMar>
          <w:left w:w="30" w:type="dxa"/>
          <w:right w:w="30" w:type="dxa"/>
        </w:tblCellMar>
        <w:tblLook w:val="0000"/>
      </w:tblPr>
      <w:tblGrid>
        <w:gridCol w:w="3119"/>
        <w:gridCol w:w="709"/>
        <w:gridCol w:w="992"/>
        <w:gridCol w:w="992"/>
        <w:gridCol w:w="1134"/>
        <w:gridCol w:w="905"/>
        <w:gridCol w:w="1308"/>
        <w:gridCol w:w="1308"/>
      </w:tblGrid>
      <w:tr w:rsidR="00C840F0" w:rsidRPr="003236B4" w:rsidTr="00353190">
        <w:trPr>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rPr>
            </w:pPr>
          </w:p>
        </w:tc>
        <w:tc>
          <w:tcPr>
            <w:tcW w:w="709"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Once</w:t>
            </w:r>
          </w:p>
        </w:tc>
        <w:tc>
          <w:tcPr>
            <w:tcW w:w="992"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Twice</w:t>
            </w:r>
          </w:p>
        </w:tc>
        <w:tc>
          <w:tcPr>
            <w:tcW w:w="992"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Three times</w:t>
            </w:r>
          </w:p>
        </w:tc>
        <w:tc>
          <w:tcPr>
            <w:tcW w:w="1134"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Four times</w:t>
            </w:r>
          </w:p>
        </w:tc>
        <w:tc>
          <w:tcPr>
            <w:tcW w:w="90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Five times</w:t>
            </w:r>
          </w:p>
        </w:tc>
        <w:tc>
          <w:tcPr>
            <w:tcW w:w="1308"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Six or more times</w:t>
            </w:r>
          </w:p>
        </w:tc>
        <w:tc>
          <w:tcPr>
            <w:tcW w:w="1308"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Don’t know</w:t>
            </w:r>
          </w:p>
        </w:tc>
      </w:tr>
      <w:tr w:rsidR="00C840F0" w:rsidRPr="003236B4" w:rsidTr="00353190">
        <w:trPr>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How many times visited so far:</w:t>
            </w:r>
          </w:p>
        </w:tc>
        <w:tc>
          <w:tcPr>
            <w:tcW w:w="709"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99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99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9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308"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308"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rPr>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Number of additional times plan to visit: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Pr>
          <w:rFonts w:asciiTheme="minorHAnsi" w:hAnsiTheme="minorHAnsi" w:cstheme="minorHAnsi"/>
          <w:b/>
          <w:bCs/>
          <w:color w:val="000000"/>
        </w:rPr>
        <w:br w:type="page"/>
      </w:r>
      <w:r w:rsidRPr="003236B4">
        <w:rPr>
          <w:rFonts w:asciiTheme="minorHAnsi" w:hAnsiTheme="minorHAnsi" w:cstheme="minorHAnsi"/>
          <w:b/>
          <w:bCs/>
          <w:color w:val="000000"/>
        </w:rPr>
        <w:lastRenderedPageBreak/>
        <w:t xml:space="preserve">Q6. What </w:t>
      </w:r>
      <w:r>
        <w:rPr>
          <w:rFonts w:asciiTheme="minorHAnsi" w:hAnsiTheme="minorHAnsi" w:cstheme="minorHAnsi"/>
          <w:b/>
          <w:bCs/>
          <w:color w:val="000000"/>
        </w:rPr>
        <w:t xml:space="preserve">was </w:t>
      </w:r>
      <w:r w:rsidRPr="003236B4">
        <w:rPr>
          <w:rFonts w:asciiTheme="minorHAnsi" w:hAnsiTheme="minorHAnsi" w:cstheme="minorHAnsi"/>
          <w:b/>
          <w:bCs/>
          <w:color w:val="000000"/>
        </w:rPr>
        <w:t xml:space="preserve">your main reason for attending the ‘Where Do We Go From Here?’ event?     </w:t>
      </w:r>
    </w:p>
    <w:tbl>
      <w:tblPr>
        <w:tblW w:w="9781" w:type="dxa"/>
        <w:tblInd w:w="30" w:type="dxa"/>
        <w:tblLayout w:type="fixed"/>
        <w:tblCellMar>
          <w:left w:w="30" w:type="dxa"/>
          <w:right w:w="30" w:type="dxa"/>
        </w:tblCellMar>
        <w:tblLook w:val="0000"/>
      </w:tblPr>
      <w:tblGrid>
        <w:gridCol w:w="6521"/>
        <w:gridCol w:w="3260"/>
      </w:tblGrid>
      <w:tr w:rsidR="00C840F0" w:rsidRPr="003236B4" w:rsidTr="00353190">
        <w:tc>
          <w:tcPr>
            <w:tcW w:w="652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Because it’s part of Hull UK City of Culture 2017</w:t>
            </w:r>
          </w:p>
        </w:tc>
        <w:tc>
          <w:tcPr>
            <w:tcW w:w="326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52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It’s a unique experience not to be missed</w:t>
            </w:r>
          </w:p>
        </w:tc>
        <w:tc>
          <w:tcPr>
            <w:tcW w:w="326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52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General interest in this type of event </w:t>
            </w:r>
          </w:p>
        </w:tc>
        <w:tc>
          <w:tcPr>
            <w:tcW w:w="326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52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Wanted to see/do something creative</w:t>
            </w:r>
          </w:p>
        </w:tc>
        <w:tc>
          <w:tcPr>
            <w:tcW w:w="326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52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Specific interest in the artists involved (ASK - Which artists were they? TYPE IN BELOW)</w:t>
            </w:r>
          </w:p>
        </w:tc>
        <w:tc>
          <w:tcPr>
            <w:tcW w:w="326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   ________________________________</w:t>
            </w:r>
          </w:p>
        </w:tc>
      </w:tr>
      <w:tr w:rsidR="00C840F0" w:rsidRPr="003236B4" w:rsidTr="00353190">
        <w:tc>
          <w:tcPr>
            <w:tcW w:w="652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Getting involved in what’s happening</w:t>
            </w:r>
          </w:p>
        </w:tc>
        <w:tc>
          <w:tcPr>
            <w:tcW w:w="326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52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Trying something new or different </w:t>
            </w:r>
          </w:p>
        </w:tc>
        <w:tc>
          <w:tcPr>
            <w:tcW w:w="326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52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Something to do while I’m in Hull on business </w:t>
            </w:r>
          </w:p>
        </w:tc>
        <w:tc>
          <w:tcPr>
            <w:tcW w:w="326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52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It’s affordable/ good value</w:t>
            </w:r>
          </w:p>
        </w:tc>
        <w:tc>
          <w:tcPr>
            <w:tcW w:w="326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52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Something to do with friends/ family</w:t>
            </w:r>
          </w:p>
        </w:tc>
        <w:tc>
          <w:tcPr>
            <w:tcW w:w="326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52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Something to do with the kids</w:t>
            </w:r>
          </w:p>
        </w:tc>
        <w:tc>
          <w:tcPr>
            <w:tcW w:w="326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52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Interested to find out more about Hull </w:t>
            </w:r>
          </w:p>
        </w:tc>
        <w:tc>
          <w:tcPr>
            <w:tcW w:w="326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52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No particular reason/ Someone else’s idea</w:t>
            </w:r>
          </w:p>
        </w:tc>
        <w:tc>
          <w:tcPr>
            <w:tcW w:w="326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52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I was in town anyway</w:t>
            </w:r>
          </w:p>
        </w:tc>
        <w:tc>
          <w:tcPr>
            <w:tcW w:w="326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52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Other (please specify - TYPE IN BELOW)</w:t>
            </w:r>
          </w:p>
        </w:tc>
        <w:tc>
          <w:tcPr>
            <w:tcW w:w="326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   ________________________________</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Q7.  On a scale of 0 to 10, where 0 is very unlikely and 10 is very likely, how likely are you to recommend this type of event to friends or family?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0 = Very unlikely</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1</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2</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3</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4</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5</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6</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7</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8</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9</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10 = Very likely</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Don’t know/ Can’t say</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Q8.  How much would you agree or disagree with the following statements about the ‘ Where Do We Go From Here? ’ event?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Please answer on a scale from 0 to 10, where 0 is Strongly Disagree and 10 is Strongly Agree.   </w:t>
      </w:r>
    </w:p>
    <w:tbl>
      <w:tblPr>
        <w:tblW w:w="10467" w:type="dxa"/>
        <w:jc w:val="center"/>
        <w:tblBorders>
          <w:top w:val="single" w:sz="8" w:space="0" w:color="000000"/>
        </w:tblBorders>
        <w:tblLayout w:type="fixed"/>
        <w:tblCellMar>
          <w:left w:w="30" w:type="dxa"/>
          <w:right w:w="30" w:type="dxa"/>
        </w:tblCellMar>
        <w:tblLook w:val="0000"/>
      </w:tblPr>
      <w:tblGrid>
        <w:gridCol w:w="3462"/>
        <w:gridCol w:w="933"/>
        <w:gridCol w:w="425"/>
        <w:gridCol w:w="425"/>
        <w:gridCol w:w="425"/>
        <w:gridCol w:w="567"/>
        <w:gridCol w:w="567"/>
        <w:gridCol w:w="567"/>
        <w:gridCol w:w="426"/>
        <w:gridCol w:w="567"/>
        <w:gridCol w:w="493"/>
        <w:gridCol w:w="805"/>
        <w:gridCol w:w="805"/>
      </w:tblGrid>
      <w:tr w:rsidR="00C840F0" w:rsidRPr="003236B4" w:rsidTr="00E94460">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rPr>
            </w:pPr>
          </w:p>
        </w:tc>
        <w:tc>
          <w:tcPr>
            <w:tcW w:w="933"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0 = Strongly disagree</w:t>
            </w:r>
          </w:p>
        </w:tc>
        <w:tc>
          <w:tcPr>
            <w:tcW w:w="42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2</w:t>
            </w:r>
          </w:p>
        </w:tc>
        <w:tc>
          <w:tcPr>
            <w:tcW w:w="42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3</w:t>
            </w:r>
          </w:p>
        </w:tc>
        <w:tc>
          <w:tcPr>
            <w:tcW w:w="567"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4</w:t>
            </w:r>
          </w:p>
        </w:tc>
        <w:tc>
          <w:tcPr>
            <w:tcW w:w="567"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5</w:t>
            </w:r>
          </w:p>
        </w:tc>
        <w:tc>
          <w:tcPr>
            <w:tcW w:w="567"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6</w:t>
            </w:r>
          </w:p>
        </w:tc>
        <w:tc>
          <w:tcPr>
            <w:tcW w:w="426"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7</w:t>
            </w:r>
          </w:p>
        </w:tc>
        <w:tc>
          <w:tcPr>
            <w:tcW w:w="567"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8</w:t>
            </w:r>
          </w:p>
        </w:tc>
        <w:tc>
          <w:tcPr>
            <w:tcW w:w="493"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9</w:t>
            </w:r>
          </w:p>
        </w:tc>
        <w:tc>
          <w:tcPr>
            <w:tcW w:w="80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10 = Strongly agree</w:t>
            </w:r>
          </w:p>
        </w:tc>
        <w:tc>
          <w:tcPr>
            <w:tcW w:w="80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Don't know/ Can't say</w:t>
            </w:r>
          </w:p>
        </w:tc>
      </w:tr>
      <w:tr w:rsidR="00C840F0" w:rsidRPr="003236B4" w:rsidTr="00E94460">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It was an interesting idea</w:t>
            </w:r>
          </w:p>
        </w:tc>
        <w:tc>
          <w:tcPr>
            <w:tcW w:w="93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9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E94460">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It was well-produced and presented</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E94460">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Pr>
                <w:rFonts w:asciiTheme="minorHAnsi" w:hAnsiTheme="minorHAnsi" w:cstheme="minorHAnsi"/>
                <w:color w:val="000000"/>
                <w:sz w:val="18"/>
                <w:szCs w:val="20"/>
              </w:rPr>
              <w:t>It was different from things you</w:t>
            </w:r>
            <w:r w:rsidRPr="003236B4">
              <w:rPr>
                <w:rFonts w:asciiTheme="minorHAnsi" w:hAnsiTheme="minorHAnsi" w:cstheme="minorHAnsi"/>
                <w:color w:val="000000"/>
                <w:sz w:val="18"/>
                <w:szCs w:val="20"/>
              </w:rPr>
              <w:t>’ve experienced before</w:t>
            </w:r>
          </w:p>
        </w:tc>
        <w:tc>
          <w:tcPr>
            <w:tcW w:w="93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9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E94460">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It was thought-provoking</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E94460">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It was absorbing and held </w:t>
            </w:r>
            <w:r>
              <w:rPr>
                <w:rFonts w:asciiTheme="minorHAnsi" w:hAnsiTheme="minorHAnsi" w:cstheme="minorHAnsi"/>
                <w:color w:val="000000"/>
                <w:sz w:val="18"/>
                <w:szCs w:val="20"/>
              </w:rPr>
              <w:t>your</w:t>
            </w:r>
            <w:r w:rsidRPr="003236B4">
              <w:rPr>
                <w:rFonts w:asciiTheme="minorHAnsi" w:hAnsiTheme="minorHAnsi" w:cstheme="minorHAnsi"/>
                <w:color w:val="000000"/>
                <w:sz w:val="18"/>
                <w:szCs w:val="20"/>
              </w:rPr>
              <w:t xml:space="preserve"> attention</w:t>
            </w:r>
          </w:p>
        </w:tc>
        <w:tc>
          <w:tcPr>
            <w:tcW w:w="93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9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E94460">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Pr>
                <w:rFonts w:asciiTheme="minorHAnsi" w:hAnsiTheme="minorHAnsi" w:cstheme="minorHAnsi"/>
                <w:color w:val="000000"/>
                <w:sz w:val="18"/>
                <w:szCs w:val="20"/>
              </w:rPr>
              <w:t>You</w:t>
            </w:r>
            <w:r w:rsidRPr="003236B4">
              <w:rPr>
                <w:rFonts w:asciiTheme="minorHAnsi" w:hAnsiTheme="minorHAnsi" w:cstheme="minorHAnsi"/>
                <w:color w:val="000000"/>
                <w:sz w:val="18"/>
                <w:szCs w:val="20"/>
              </w:rPr>
              <w:t xml:space="preserve"> would come to something like this again</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E94460">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It is important it’s happening here in Hull</w:t>
            </w:r>
          </w:p>
        </w:tc>
        <w:tc>
          <w:tcPr>
            <w:tcW w:w="93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9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E94460">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It has something to say about the world in which we live</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E94460">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It was well thought-through and put together</w:t>
            </w:r>
          </w:p>
        </w:tc>
        <w:tc>
          <w:tcPr>
            <w:tcW w:w="93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567"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49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0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lastRenderedPageBreak/>
        <w:t xml:space="preserve">Q9. Again, I’m going to read out a list and I'd like you to tell me, how far would you agree or disagree with the following statements?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This time, for each one, you can say 'Strongly Agree', 'Agree', 'Neither agree nor disagree', 'Disagree', or 'Strongly Disagree'.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p>
    <w:p w:rsidR="00C840F0" w:rsidRPr="003236B4" w:rsidRDefault="00C840F0" w:rsidP="00C840F0">
      <w:pPr>
        <w:widowControl w:val="0"/>
        <w:autoSpaceDE w:val="0"/>
        <w:autoSpaceDN w:val="0"/>
        <w:adjustRightInd w:val="0"/>
        <w:rPr>
          <w:rFonts w:asciiTheme="minorHAnsi" w:hAnsiTheme="minorHAnsi" w:cstheme="minorHAnsi"/>
          <w:b/>
          <w:bCs/>
          <w:i/>
          <w:color w:val="000000"/>
        </w:rPr>
      </w:pPr>
      <w:r w:rsidRPr="003236B4">
        <w:rPr>
          <w:rFonts w:asciiTheme="minorHAnsi" w:hAnsiTheme="minorHAnsi" w:cstheme="minorHAnsi"/>
          <w:b/>
          <w:bCs/>
          <w:i/>
          <w:color w:val="000000"/>
        </w:rPr>
        <w:t xml:space="preserve">Where Do We Go From Here?…...    </w:t>
      </w:r>
    </w:p>
    <w:tbl>
      <w:tblPr>
        <w:tblW w:w="10467" w:type="dxa"/>
        <w:jc w:val="center"/>
        <w:tblBorders>
          <w:top w:val="single" w:sz="8" w:space="0" w:color="000000"/>
        </w:tblBorders>
        <w:tblLayout w:type="fixed"/>
        <w:tblCellMar>
          <w:left w:w="30" w:type="dxa"/>
          <w:right w:w="30" w:type="dxa"/>
        </w:tblCellMar>
        <w:tblLook w:val="0000"/>
      </w:tblPr>
      <w:tblGrid>
        <w:gridCol w:w="3402"/>
        <w:gridCol w:w="993"/>
        <w:gridCol w:w="1275"/>
        <w:gridCol w:w="1418"/>
        <w:gridCol w:w="850"/>
        <w:gridCol w:w="1034"/>
        <w:gridCol w:w="1495"/>
      </w:tblGrid>
      <w:tr w:rsidR="00C840F0" w:rsidRPr="003236B4" w:rsidTr="00353190">
        <w:trPr>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rPr>
            </w:pPr>
          </w:p>
        </w:tc>
        <w:tc>
          <w:tcPr>
            <w:tcW w:w="993"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Strongly disagree</w:t>
            </w:r>
          </w:p>
        </w:tc>
        <w:tc>
          <w:tcPr>
            <w:tcW w:w="127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Disagree</w:t>
            </w:r>
          </w:p>
        </w:tc>
        <w:tc>
          <w:tcPr>
            <w:tcW w:w="1418"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Neither agree nor disagree</w:t>
            </w:r>
          </w:p>
        </w:tc>
        <w:tc>
          <w:tcPr>
            <w:tcW w:w="850"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Agree</w:t>
            </w:r>
          </w:p>
        </w:tc>
        <w:tc>
          <w:tcPr>
            <w:tcW w:w="1034"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Strongly agree</w:t>
            </w:r>
          </w:p>
        </w:tc>
        <w:tc>
          <w:tcPr>
            <w:tcW w:w="149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Don’t know/ Can’t say</w:t>
            </w:r>
          </w:p>
        </w:tc>
      </w:tr>
      <w:tr w:rsidR="00C840F0" w:rsidRPr="003236B4" w:rsidTr="00353190">
        <w:trPr>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gave everyone the chance to share and celebrate together</w:t>
            </w:r>
          </w:p>
        </w:tc>
        <w:tc>
          <w:tcPr>
            <w:tcW w:w="99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27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18"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50"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0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rPr>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 showed you that there is more to Hull than you had expected </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0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rPr>
          <w:jc w:val="center"/>
        </w:trPr>
        <w:tc>
          <w:tcPr>
            <w:tcW w:w="340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 gave you the opportunity to interact with other people who you wouldn’t have normally interacted with </w:t>
            </w:r>
          </w:p>
        </w:tc>
        <w:tc>
          <w:tcPr>
            <w:tcW w:w="993"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27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18"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850"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0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Default="00C840F0" w:rsidP="00C840F0">
      <w:pPr>
        <w:widowControl w:val="0"/>
        <w:autoSpaceDE w:val="0"/>
        <w:autoSpaceDN w:val="0"/>
        <w:adjustRightInd w:val="0"/>
        <w:rPr>
          <w:rFonts w:asciiTheme="minorHAnsi" w:hAnsiTheme="minorHAnsi" w:cstheme="minorHAnsi"/>
          <w:b/>
          <w:bCs/>
          <w:color w:val="00000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Q10.  How far would you agree or disagree with the following statements about ‘ Where Do We Go From Here? ’.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Again, for each one, you can say Strongly Agree, Agree, Neither agree nor disagree, Disagree, or Strongly Disagree.    </w:t>
      </w:r>
    </w:p>
    <w:tbl>
      <w:tblPr>
        <w:tblW w:w="10467" w:type="dxa"/>
        <w:jc w:val="center"/>
        <w:tblBorders>
          <w:top w:val="single" w:sz="8" w:space="0" w:color="000000"/>
        </w:tblBorders>
        <w:tblLayout w:type="fixed"/>
        <w:tblCellMar>
          <w:left w:w="30" w:type="dxa"/>
          <w:right w:w="30" w:type="dxa"/>
        </w:tblCellMar>
        <w:tblLook w:val="0000"/>
      </w:tblPr>
      <w:tblGrid>
        <w:gridCol w:w="2835"/>
        <w:gridCol w:w="1134"/>
        <w:gridCol w:w="1134"/>
        <w:gridCol w:w="1418"/>
        <w:gridCol w:w="956"/>
        <w:gridCol w:w="1495"/>
        <w:gridCol w:w="1495"/>
      </w:tblGrid>
      <w:tr w:rsidR="00C840F0" w:rsidRPr="003236B4" w:rsidTr="0035319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Strongly disagree</w:t>
            </w:r>
          </w:p>
        </w:tc>
        <w:tc>
          <w:tcPr>
            <w:tcW w:w="1134"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Disagree</w:t>
            </w:r>
          </w:p>
        </w:tc>
        <w:tc>
          <w:tcPr>
            <w:tcW w:w="1418"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Neither agree nor disagree</w:t>
            </w:r>
          </w:p>
        </w:tc>
        <w:tc>
          <w:tcPr>
            <w:tcW w:w="956"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Agree</w:t>
            </w:r>
          </w:p>
        </w:tc>
        <w:tc>
          <w:tcPr>
            <w:tcW w:w="149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Strongly agree</w:t>
            </w:r>
          </w:p>
        </w:tc>
        <w:tc>
          <w:tcPr>
            <w:tcW w:w="149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Don’t know/ Can’t say</w:t>
            </w:r>
          </w:p>
        </w:tc>
      </w:tr>
      <w:tr w:rsidR="00C840F0" w:rsidRPr="003236B4" w:rsidTr="0035319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You felt welcomed by staff (for example, event stewards)</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18"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95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You felt welcomed by Hull 2017 Volunteers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Q11.  On a scale of 0 to 10, where 0 is 'Not at all' and 10 is 'A lot', how much has ‘ Where Do We Go From Here? ’ made you take notice of Hull’s historic buildings and monuments?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0 = Not at all</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1</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2</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3</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4</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5</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6</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7</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8</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9</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10 = A lot</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Don’t know/ Can’t say</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Q12. In the last 12 months h</w:t>
      </w:r>
      <w:r>
        <w:rPr>
          <w:rFonts w:asciiTheme="minorHAnsi" w:hAnsiTheme="minorHAnsi" w:cstheme="minorHAnsi"/>
          <w:b/>
          <w:bCs/>
          <w:color w:val="000000"/>
        </w:rPr>
        <w:t xml:space="preserve">ave you visited Hull’s Old Town </w:t>
      </w:r>
      <w:r w:rsidRPr="003236B4">
        <w:rPr>
          <w:rFonts w:asciiTheme="minorHAnsi" w:hAnsiTheme="minorHAnsi" w:cstheme="minorHAnsi"/>
          <w:b/>
          <w:bCs/>
          <w:color w:val="000000"/>
        </w:rPr>
        <w:t xml:space="preserve">(for example, High Street, the Museums Quarter, Hepworth Arcade, Ye Olde White Harte, Beverley Gate, the George Hotel)?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Yes</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No</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Don’t remember</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E94460" w:rsidRDefault="00E94460">
      <w:pPr>
        <w:rPr>
          <w:rFonts w:asciiTheme="minorHAnsi" w:hAnsiTheme="minorHAnsi" w:cstheme="minorHAnsi"/>
          <w:b/>
          <w:bCs/>
          <w:color w:val="000000"/>
        </w:rPr>
      </w:pPr>
      <w:r>
        <w:rPr>
          <w:rFonts w:asciiTheme="minorHAnsi" w:hAnsiTheme="minorHAnsi" w:cstheme="minorHAnsi"/>
          <w:b/>
          <w:bCs/>
          <w:color w:val="000000"/>
        </w:rPr>
        <w:br w:type="page"/>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lastRenderedPageBreak/>
        <w:t xml:space="preserve">Q13.  Now you have had a chance to reflect on the question posed by the event, what answer would  you give to “ Where Do We Go From Here? ”?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rPr>
            </w:pP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Q14.  Is there anything else you would like to share about your experience at “Where Do We Go From Here?”?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rPr>
            </w:pP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Q15.  How did you find out about the "Where Do We Go From Here?" event?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MULTI-CODE - Select all that apply     </w:t>
      </w:r>
    </w:p>
    <w:tbl>
      <w:tblPr>
        <w:tblW w:w="10065" w:type="dxa"/>
        <w:tblInd w:w="30" w:type="dxa"/>
        <w:tblLayout w:type="fixed"/>
        <w:tblCellMar>
          <w:left w:w="30" w:type="dxa"/>
          <w:right w:w="30" w:type="dxa"/>
        </w:tblCellMar>
        <w:tblLook w:val="0000"/>
      </w:tblPr>
      <w:tblGrid>
        <w:gridCol w:w="6237"/>
        <w:gridCol w:w="3828"/>
      </w:tblGrid>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Friends/ family/ colleagues - told me in person</w:t>
            </w:r>
          </w:p>
        </w:tc>
        <w:tc>
          <w:tcPr>
            <w:tcW w:w="3828"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Friends/ family/ colleagues – via social media / email</w:t>
            </w:r>
          </w:p>
        </w:tc>
        <w:tc>
          <w:tcPr>
            <w:tcW w:w="3828"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Hull 2017 Volunteer - told me, or via social media / email</w:t>
            </w:r>
          </w:p>
        </w:tc>
        <w:tc>
          <w:tcPr>
            <w:tcW w:w="3828"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Hull 2017 website (www.hull2017.co.uk)</w:t>
            </w:r>
          </w:p>
        </w:tc>
        <w:tc>
          <w:tcPr>
            <w:tcW w:w="3828"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Other website (ASK "Which website?" AND TYPE IN BELOW)</w:t>
            </w:r>
          </w:p>
        </w:tc>
        <w:tc>
          <w:tcPr>
            <w:tcW w:w="3828"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   _____________________________________</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Hull 2017 on Facebook / Twitter / Instagram / YouTube / </w:t>
            </w:r>
            <w:proofErr w:type="spellStart"/>
            <w:r w:rsidRPr="003236B4">
              <w:rPr>
                <w:rFonts w:asciiTheme="minorHAnsi" w:hAnsiTheme="minorHAnsi" w:cstheme="minorHAnsi"/>
                <w:color w:val="000000"/>
                <w:sz w:val="18"/>
                <w:szCs w:val="20"/>
              </w:rPr>
              <w:t>Flickr</w:t>
            </w:r>
            <w:proofErr w:type="spellEnd"/>
            <w:r w:rsidRPr="003236B4">
              <w:rPr>
                <w:rFonts w:asciiTheme="minorHAnsi" w:hAnsiTheme="minorHAnsi" w:cstheme="minorHAnsi"/>
                <w:color w:val="000000"/>
                <w:sz w:val="18"/>
                <w:szCs w:val="20"/>
              </w:rPr>
              <w:t xml:space="preserve"> / </w:t>
            </w:r>
            <w:proofErr w:type="spellStart"/>
            <w:r w:rsidRPr="003236B4">
              <w:rPr>
                <w:rFonts w:asciiTheme="minorHAnsi" w:hAnsiTheme="minorHAnsi" w:cstheme="minorHAnsi"/>
                <w:color w:val="000000"/>
                <w:sz w:val="18"/>
                <w:szCs w:val="20"/>
              </w:rPr>
              <w:t>enewsletter</w:t>
            </w:r>
            <w:proofErr w:type="spellEnd"/>
            <w:r w:rsidRPr="003236B4">
              <w:rPr>
                <w:rFonts w:asciiTheme="minorHAnsi" w:hAnsiTheme="minorHAnsi" w:cstheme="minorHAnsi"/>
                <w:color w:val="000000"/>
                <w:sz w:val="18"/>
                <w:szCs w:val="20"/>
              </w:rPr>
              <w:tab/>
            </w:r>
          </w:p>
        </w:tc>
        <w:tc>
          <w:tcPr>
            <w:tcW w:w="3828"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Other organisation on Facebook / Twitter / Instagram / YouTube / Flickr  (ASK ‘Which organisation?’ AND TYPE IN BELOW)</w:t>
            </w:r>
          </w:p>
        </w:tc>
        <w:tc>
          <w:tcPr>
            <w:tcW w:w="3828"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   _____________________________________</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Advertising and printed promotional material (e.g. brochure, leaflet, flyer, billboard, poster) </w:t>
            </w:r>
          </w:p>
        </w:tc>
        <w:tc>
          <w:tcPr>
            <w:tcW w:w="3828"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Newspaper </w:t>
            </w:r>
          </w:p>
        </w:tc>
        <w:tc>
          <w:tcPr>
            <w:tcW w:w="3828"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TV</w:t>
            </w:r>
          </w:p>
        </w:tc>
        <w:tc>
          <w:tcPr>
            <w:tcW w:w="3828"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Radio</w:t>
            </w:r>
          </w:p>
        </w:tc>
        <w:tc>
          <w:tcPr>
            <w:tcW w:w="3828"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Saw them setting up the event in town</w:t>
            </w:r>
          </w:p>
        </w:tc>
        <w:tc>
          <w:tcPr>
            <w:tcW w:w="3828"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I’m a volunteer for Hull 2017</w:t>
            </w:r>
          </w:p>
        </w:tc>
        <w:tc>
          <w:tcPr>
            <w:tcW w:w="3828"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Other (PLEASE SPECIFY - TYPE IN THE BOX BELOW)</w:t>
            </w:r>
          </w:p>
        </w:tc>
        <w:tc>
          <w:tcPr>
            <w:tcW w:w="3828"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   _____________________________________</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Don’t know/ Can’t remember</w:t>
            </w:r>
          </w:p>
        </w:tc>
        <w:tc>
          <w:tcPr>
            <w:tcW w:w="3828"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Q16.  What is your country of residence?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United Kingdom</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Afghanistan</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Albania</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jc w:val="center"/>
              <w:rPr>
                <w:rFonts w:asciiTheme="minorHAnsi" w:hAnsiTheme="minorHAnsi" w:cstheme="minorHAnsi"/>
                <w:i/>
                <w:color w:val="000000"/>
                <w:sz w:val="18"/>
                <w:szCs w:val="20"/>
              </w:rPr>
            </w:pPr>
            <w:r w:rsidRPr="003236B4">
              <w:rPr>
                <w:rFonts w:asciiTheme="minorHAnsi" w:hAnsiTheme="minorHAnsi" w:cstheme="minorHAnsi"/>
                <w:i/>
                <w:color w:val="000000"/>
                <w:sz w:val="18"/>
                <w:szCs w:val="20"/>
              </w:rPr>
              <w:t>Etc. etc. etc.</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i/>
                <w:color w:val="000000"/>
                <w:sz w:val="18"/>
                <w:szCs w:val="20"/>
              </w:rPr>
            </w:pPr>
            <w:r w:rsidRPr="003236B4">
              <w:rPr>
                <w:rFonts w:asciiTheme="minorHAnsi" w:hAnsiTheme="minorHAnsi" w:cstheme="minorHAnsi"/>
                <w: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Zimbabwe</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Q17.  </w:t>
      </w:r>
      <w:r w:rsidRPr="003236B4">
        <w:rPr>
          <w:rFonts w:asciiTheme="minorHAnsi" w:hAnsiTheme="minorHAnsi" w:cstheme="minorHAnsi"/>
          <w:b/>
          <w:bCs/>
          <w:i/>
          <w:color w:val="000000"/>
        </w:rPr>
        <w:t xml:space="preserve">[IF ‘UK’ at Q16, </w:t>
      </w:r>
      <w:proofErr w:type="gramStart"/>
      <w:r w:rsidRPr="003236B4">
        <w:rPr>
          <w:rFonts w:asciiTheme="minorHAnsi" w:hAnsiTheme="minorHAnsi" w:cstheme="minorHAnsi"/>
          <w:b/>
          <w:bCs/>
          <w:i/>
          <w:color w:val="000000"/>
        </w:rPr>
        <w:t>ASK</w:t>
      </w:r>
      <w:proofErr w:type="gramEnd"/>
      <w:r w:rsidRPr="003236B4">
        <w:rPr>
          <w:rFonts w:asciiTheme="minorHAnsi" w:hAnsiTheme="minorHAnsi" w:cstheme="minorHAnsi"/>
          <w:b/>
          <w:bCs/>
          <w:i/>
          <w:color w:val="000000"/>
        </w:rPr>
        <w:t>]</w:t>
      </w:r>
      <w:r w:rsidRPr="003236B4">
        <w:rPr>
          <w:rFonts w:asciiTheme="minorHAnsi" w:hAnsiTheme="minorHAnsi" w:cstheme="minorHAnsi"/>
          <w:b/>
          <w:bCs/>
          <w:color w:val="000000"/>
        </w:rPr>
        <w:t xml:space="preserve">  Do you live in Hull?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Yes</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O   </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No</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E94460" w:rsidRDefault="00E94460">
      <w:pPr>
        <w:rPr>
          <w:rFonts w:asciiTheme="minorHAnsi" w:hAnsiTheme="minorHAnsi" w:cstheme="minorHAnsi"/>
          <w:b/>
          <w:bCs/>
          <w:color w:val="000000"/>
        </w:rPr>
      </w:pPr>
      <w:r>
        <w:rPr>
          <w:rFonts w:asciiTheme="minorHAnsi" w:hAnsiTheme="minorHAnsi" w:cstheme="minorHAnsi"/>
          <w:b/>
          <w:bCs/>
          <w:color w:val="000000"/>
        </w:rPr>
        <w:br w:type="page"/>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lastRenderedPageBreak/>
        <w:t xml:space="preserve">Q18. </w:t>
      </w:r>
      <w:r w:rsidRPr="003236B4">
        <w:rPr>
          <w:rFonts w:asciiTheme="minorHAnsi" w:hAnsiTheme="minorHAnsi" w:cstheme="minorHAnsi"/>
          <w:b/>
          <w:bCs/>
          <w:i/>
          <w:color w:val="000000"/>
        </w:rPr>
        <w:t>[IF NOT ‘UK’ at Q16, OR IF ‘No’ at Q17, ASK]</w:t>
      </w:r>
      <w:r w:rsidRPr="003236B4">
        <w:rPr>
          <w:rFonts w:asciiTheme="minorHAnsi" w:hAnsiTheme="minorHAnsi" w:cstheme="minorHAnsi"/>
          <w:b/>
          <w:bCs/>
          <w:color w:val="000000"/>
        </w:rPr>
        <w:t xml:space="preserve"> Was your visit to Hull City Centre on the day of the ‘ Where Do We Go From Here? ’ event mainly, partly or not at all due to ‘ Where Do We Go From Here? '?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Mainly</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Partly</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Not at all</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Q19. During your visit to Hull, when you attended ‘Where Do We Go From Here?’ how many </w:t>
      </w:r>
      <w:r w:rsidRPr="00AF38DF">
        <w:rPr>
          <w:rFonts w:asciiTheme="minorHAnsi" w:hAnsiTheme="minorHAnsi" w:cstheme="minorHAnsi"/>
          <w:b/>
          <w:bCs/>
          <w:color w:val="000000"/>
          <w:u w:val="single"/>
        </w:rPr>
        <w:t>other</w:t>
      </w:r>
      <w:r w:rsidRPr="003236B4">
        <w:rPr>
          <w:rFonts w:asciiTheme="minorHAnsi" w:hAnsiTheme="minorHAnsi" w:cstheme="minorHAnsi"/>
          <w:b/>
          <w:bCs/>
          <w:color w:val="000000"/>
        </w:rPr>
        <w:t xml:space="preserve"> arts and cultural events or activities did you attend or take part in?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IF THEY ASK YOU TO CLARIFY WHAT WE MEAN:  Other arts and cultural events/ activities might include a visit to an art gallery or museum, attending a show at City Hall, or attending an arts-related lecture at the University of Hull.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None</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One</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Two</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Three</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Four or more</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Don’t know</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Q20.  When you attended 'Where Do We Go From Here?', what was the main purpose of your visit to Hull?    </w:t>
      </w:r>
    </w:p>
    <w:tbl>
      <w:tblPr>
        <w:tblW w:w="8373" w:type="dxa"/>
        <w:tblInd w:w="30" w:type="dxa"/>
        <w:tblLayout w:type="fixed"/>
        <w:tblCellMar>
          <w:left w:w="30" w:type="dxa"/>
          <w:right w:w="30" w:type="dxa"/>
        </w:tblCellMar>
        <w:tblLook w:val="0000"/>
      </w:tblPr>
      <w:tblGrid>
        <w:gridCol w:w="5954"/>
        <w:gridCol w:w="2419"/>
      </w:tblGrid>
      <w:tr w:rsidR="00C840F0" w:rsidRPr="003236B4" w:rsidTr="00353190">
        <w:tc>
          <w:tcPr>
            <w:tcW w:w="595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Because Hull is UK City of Culture 2017</w:t>
            </w:r>
          </w:p>
        </w:tc>
        <w:tc>
          <w:tcPr>
            <w:tcW w:w="2419"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595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To take part in some arts / heritage / culture generally</w:t>
            </w:r>
            <w:r w:rsidRPr="003236B4">
              <w:rPr>
                <w:rFonts w:asciiTheme="minorHAnsi" w:hAnsiTheme="minorHAnsi" w:cstheme="minorHAnsi"/>
                <w:color w:val="000000"/>
                <w:sz w:val="18"/>
                <w:szCs w:val="20"/>
              </w:rPr>
              <w:tab/>
            </w:r>
          </w:p>
        </w:tc>
        <w:tc>
          <w:tcPr>
            <w:tcW w:w="2419"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595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To visit family / friends</w:t>
            </w:r>
          </w:p>
        </w:tc>
        <w:tc>
          <w:tcPr>
            <w:tcW w:w="2419"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595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To attend business meetings or a conference</w:t>
            </w:r>
          </w:p>
        </w:tc>
        <w:tc>
          <w:tcPr>
            <w:tcW w:w="2419"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595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I was on a study trip</w:t>
            </w:r>
          </w:p>
        </w:tc>
        <w:tc>
          <w:tcPr>
            <w:tcW w:w="2419"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595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For general leisure purposes – shopping and eating out</w:t>
            </w:r>
          </w:p>
        </w:tc>
        <w:tc>
          <w:tcPr>
            <w:tcW w:w="2419"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595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I work in Hull</w:t>
            </w:r>
          </w:p>
        </w:tc>
        <w:tc>
          <w:tcPr>
            <w:tcW w:w="2419"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595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Just for this event (Where Do We Go From Here?)</w:t>
            </w:r>
          </w:p>
        </w:tc>
        <w:tc>
          <w:tcPr>
            <w:tcW w:w="2419"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595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Other reason (TYPE IN BELOW)</w:t>
            </w:r>
          </w:p>
        </w:tc>
        <w:tc>
          <w:tcPr>
            <w:tcW w:w="2419"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   _______________________</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Q21.  Had you been to Hull before attending ' Where Do We Go From Here? '?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Yes</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No</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Q22.  </w:t>
      </w:r>
      <w:r w:rsidRPr="003236B4">
        <w:rPr>
          <w:rFonts w:asciiTheme="minorHAnsi" w:hAnsiTheme="minorHAnsi" w:cstheme="minorHAnsi"/>
          <w:b/>
          <w:bCs/>
          <w:i/>
          <w:color w:val="000000"/>
        </w:rPr>
        <w:t>[IF ‘Yes’ TO Q21, ASK:]</w:t>
      </w:r>
      <w:r w:rsidRPr="003236B4">
        <w:rPr>
          <w:rFonts w:asciiTheme="minorHAnsi" w:hAnsiTheme="minorHAnsi" w:cstheme="minorHAnsi"/>
          <w:b/>
          <w:bCs/>
          <w:color w:val="000000"/>
        </w:rPr>
        <w:t xml:space="preserve">  On average, over the course of a year, how frequently do you visit Hull?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Less frequently than once a year</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1 or 2 times per year</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3 or 4 times per year</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5 or 6 times per year</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More frequently than six times per year</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Don’t know/ Refused</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E94460" w:rsidRDefault="00E94460">
      <w:pPr>
        <w:rPr>
          <w:rFonts w:asciiTheme="minorHAnsi" w:hAnsiTheme="minorHAnsi" w:cstheme="minorHAnsi"/>
          <w:b/>
          <w:bCs/>
          <w:color w:val="000000"/>
        </w:rPr>
      </w:pPr>
      <w:r>
        <w:rPr>
          <w:rFonts w:asciiTheme="minorHAnsi" w:hAnsiTheme="minorHAnsi" w:cstheme="minorHAnsi"/>
          <w:b/>
          <w:bCs/>
          <w:color w:val="000000"/>
        </w:rPr>
        <w:br w:type="page"/>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lastRenderedPageBreak/>
        <w:t xml:space="preserve">Q23.  </w:t>
      </w:r>
      <w:r w:rsidRPr="003236B4">
        <w:rPr>
          <w:rFonts w:asciiTheme="minorHAnsi" w:hAnsiTheme="minorHAnsi" w:cstheme="minorHAnsi"/>
          <w:b/>
          <w:bCs/>
          <w:i/>
          <w:color w:val="000000"/>
        </w:rPr>
        <w:t>[IF ‘Yes’ TO Q21, ASK:]</w:t>
      </w:r>
      <w:r w:rsidRPr="003236B4">
        <w:rPr>
          <w:rFonts w:asciiTheme="minorHAnsi" w:hAnsiTheme="minorHAnsi" w:cstheme="minorHAnsi"/>
          <w:b/>
          <w:bCs/>
          <w:color w:val="000000"/>
        </w:rPr>
        <w:t xml:space="preserve">  Based on your experience during the visit when you attended ‘ Where Do We Go From Here? ', do you think the frequency of your visits to Hull over the course of a year will increase, decrease or stay the same?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Increase</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Stay the same</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Decrease</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Don’t know</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Q24. To what extent do you disagree or agree  that based on your experience of Hull during your visit to ‘ Where Do We Go From Here? ’, you will visit Hull again in future'?    </w:t>
      </w:r>
    </w:p>
    <w:tbl>
      <w:tblPr>
        <w:tblW w:w="8373" w:type="dxa"/>
        <w:tblInd w:w="30" w:type="dxa"/>
        <w:tblLayout w:type="fixed"/>
        <w:tblCellMar>
          <w:left w:w="30" w:type="dxa"/>
          <w:right w:w="30" w:type="dxa"/>
        </w:tblCellMar>
        <w:tblLook w:val="0000"/>
      </w:tblPr>
      <w:tblGrid>
        <w:gridCol w:w="3356"/>
        <w:gridCol w:w="5017"/>
      </w:tblGrid>
      <w:tr w:rsidR="00C840F0" w:rsidRPr="003236B4" w:rsidTr="00C840F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Strongly disagree</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C840F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Disagree</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C840F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Neither agree nor disagree</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C840F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Agree</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C840F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Strongly agree</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C840F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Don’t know</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Q25. As a visitor to Hull, how satisfied are you with the following?    </w:t>
      </w:r>
    </w:p>
    <w:tbl>
      <w:tblPr>
        <w:tblW w:w="10467" w:type="dxa"/>
        <w:jc w:val="center"/>
        <w:tblBorders>
          <w:top w:val="single" w:sz="8" w:space="0" w:color="000000"/>
        </w:tblBorders>
        <w:tblLayout w:type="fixed"/>
        <w:tblCellMar>
          <w:left w:w="30" w:type="dxa"/>
          <w:right w:w="30" w:type="dxa"/>
        </w:tblCellMar>
        <w:tblLook w:val="0000"/>
      </w:tblPr>
      <w:tblGrid>
        <w:gridCol w:w="2552"/>
        <w:gridCol w:w="1134"/>
        <w:gridCol w:w="1134"/>
        <w:gridCol w:w="1701"/>
        <w:gridCol w:w="956"/>
        <w:gridCol w:w="1495"/>
        <w:gridCol w:w="1495"/>
      </w:tblGrid>
      <w:tr w:rsidR="00C840F0" w:rsidRPr="003236B4" w:rsidTr="00353190">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Very dissatisfied</w:t>
            </w:r>
          </w:p>
        </w:tc>
        <w:tc>
          <w:tcPr>
            <w:tcW w:w="1134"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Dissatisfied</w:t>
            </w:r>
          </w:p>
        </w:tc>
        <w:tc>
          <w:tcPr>
            <w:tcW w:w="1701"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Neither satisfied nor dissatisfied</w:t>
            </w:r>
          </w:p>
        </w:tc>
        <w:tc>
          <w:tcPr>
            <w:tcW w:w="956"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Satisfied</w:t>
            </w:r>
          </w:p>
        </w:tc>
        <w:tc>
          <w:tcPr>
            <w:tcW w:w="149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Very satisfied</w:t>
            </w:r>
          </w:p>
        </w:tc>
        <w:tc>
          <w:tcPr>
            <w:tcW w:w="149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Not applicable/ Don't know</w:t>
            </w:r>
          </w:p>
        </w:tc>
      </w:tr>
      <w:tr w:rsidR="00C840F0" w:rsidRPr="003236B4" w:rsidTr="00353190">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General visitor welcome</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95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Public transport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Overall value for money</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95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Places to eat and drink</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Quality of accommodation</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95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City centre signposting</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95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Q26.  Did you visit just for the day, or did you stay overnight when you attended '   Where Do We Go From Here?'?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Just for the day</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Stayed overnight</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Q27.  </w:t>
      </w:r>
      <w:r w:rsidRPr="003236B4">
        <w:rPr>
          <w:rFonts w:asciiTheme="minorHAnsi" w:hAnsiTheme="minorHAnsi" w:cstheme="minorHAnsi"/>
          <w:b/>
          <w:bCs/>
          <w:i/>
          <w:color w:val="000000"/>
        </w:rPr>
        <w:t>[IF ‘Overnight’ AT Q26, ASK:]</w:t>
      </w:r>
      <w:r w:rsidRPr="003236B4">
        <w:rPr>
          <w:rFonts w:asciiTheme="minorHAnsi" w:hAnsiTheme="minorHAnsi" w:cstheme="minorHAnsi"/>
          <w:b/>
          <w:bCs/>
          <w:color w:val="000000"/>
        </w:rPr>
        <w:t xml:space="preserve">    During your visit, at the time you attended ' Where Do We Go From Here? ', how many nights in total did you stay in the area, and how many days in total  ?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Number of days:</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Number of nights:</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Q28. </w:t>
      </w:r>
      <w:r w:rsidRPr="003236B4">
        <w:rPr>
          <w:rFonts w:asciiTheme="minorHAnsi" w:hAnsiTheme="minorHAnsi" w:cstheme="minorHAnsi"/>
          <w:b/>
          <w:bCs/>
          <w:i/>
          <w:color w:val="000000"/>
        </w:rPr>
        <w:t>[IF ‘Overnight’ AT Q26, ASK:]</w:t>
      </w:r>
      <w:r w:rsidRPr="003236B4">
        <w:rPr>
          <w:rFonts w:asciiTheme="minorHAnsi" w:hAnsiTheme="minorHAnsi" w:cstheme="minorHAnsi"/>
          <w:b/>
          <w:bCs/>
          <w:color w:val="000000"/>
        </w:rPr>
        <w:t xml:space="preserve"> Please could you tell me how much you spent personally on accommodation in Hull overall as part of your visit (to the nearest £)?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Pr>
          <w:rFonts w:asciiTheme="minorHAnsi" w:hAnsiTheme="minorHAnsi" w:cstheme="minorHAnsi"/>
          <w:b/>
          <w:bCs/>
          <w:color w:val="000000"/>
        </w:rPr>
        <w:t>[</w:t>
      </w:r>
      <w:r w:rsidRPr="003236B4">
        <w:rPr>
          <w:rFonts w:asciiTheme="minorHAnsi" w:hAnsiTheme="minorHAnsi" w:cstheme="minorHAnsi"/>
          <w:b/>
          <w:bCs/>
          <w:color w:val="000000"/>
        </w:rPr>
        <w:t>ZERO IF TH</w:t>
      </w:r>
      <w:r>
        <w:rPr>
          <w:rFonts w:asciiTheme="minorHAnsi" w:hAnsiTheme="minorHAnsi" w:cstheme="minorHAnsi"/>
          <w:b/>
          <w:bCs/>
          <w:color w:val="000000"/>
        </w:rPr>
        <w:t>EIR ACCOMMODATION WAS FREE.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E94460" w:rsidRDefault="00E94460">
      <w:pPr>
        <w:rPr>
          <w:rFonts w:asciiTheme="minorHAnsi" w:hAnsiTheme="minorHAnsi" w:cstheme="minorHAnsi"/>
          <w:b/>
          <w:bCs/>
          <w:color w:val="000000"/>
        </w:rPr>
      </w:pPr>
      <w:r>
        <w:rPr>
          <w:rFonts w:asciiTheme="minorHAnsi" w:hAnsiTheme="minorHAnsi" w:cstheme="minorHAnsi"/>
          <w:b/>
          <w:bCs/>
          <w:color w:val="000000"/>
        </w:rPr>
        <w:br w:type="page"/>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lastRenderedPageBreak/>
        <w:t xml:space="preserve">Q29.  </w:t>
      </w:r>
      <w:r w:rsidRPr="003236B4">
        <w:rPr>
          <w:rFonts w:asciiTheme="minorHAnsi" w:hAnsiTheme="minorHAnsi" w:cstheme="minorHAnsi"/>
          <w:b/>
          <w:bCs/>
          <w:i/>
          <w:color w:val="000000"/>
        </w:rPr>
        <w:t>[IF ‘Overnight’ AT Q26, ASK:]</w:t>
      </w:r>
      <w:r w:rsidRPr="003236B4">
        <w:rPr>
          <w:rFonts w:asciiTheme="minorHAnsi" w:hAnsiTheme="minorHAnsi" w:cstheme="minorHAnsi"/>
          <w:b/>
          <w:bCs/>
          <w:color w:val="000000"/>
        </w:rPr>
        <w:t xml:space="preserve">    What type of accommodation did you stay in?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Bed and Breakfast</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Guest House</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Hotel</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Self-catering</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Friends/family</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Static caravan</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Touring caravan</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Camping</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Airbnb</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Other – please specify below:</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   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Refused to say</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Q30.  </w:t>
      </w:r>
      <w:r w:rsidRPr="003236B4">
        <w:rPr>
          <w:rFonts w:asciiTheme="minorHAnsi" w:hAnsiTheme="minorHAnsi" w:cstheme="minorHAnsi"/>
          <w:b/>
          <w:bCs/>
          <w:i/>
          <w:color w:val="000000"/>
        </w:rPr>
        <w:t>[ASK ALL]</w:t>
      </w:r>
      <w:r w:rsidRPr="003236B4">
        <w:rPr>
          <w:rFonts w:asciiTheme="minorHAnsi" w:hAnsiTheme="minorHAnsi" w:cstheme="minorHAnsi"/>
          <w:b/>
          <w:bCs/>
          <w:color w:val="000000"/>
        </w:rPr>
        <w:t xml:space="preserve"> How much do you estimate you spent on yourself and others with you on the following things in Hull on the day of ' Where Do We Go From Here? ’ as part of your visit?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'Zero' IF THEY SPENT NOTHING.     </w:t>
      </w:r>
    </w:p>
    <w:tbl>
      <w:tblPr>
        <w:tblW w:w="10065" w:type="dxa"/>
        <w:tblInd w:w="30" w:type="dxa"/>
        <w:tblLayout w:type="fixed"/>
        <w:tblCellMar>
          <w:left w:w="30" w:type="dxa"/>
          <w:right w:w="30" w:type="dxa"/>
        </w:tblCellMar>
        <w:tblLook w:val="0000"/>
      </w:tblPr>
      <w:tblGrid>
        <w:gridCol w:w="5245"/>
        <w:gridCol w:w="4820"/>
      </w:tblGrid>
      <w:tr w:rsidR="00C840F0" w:rsidRPr="003236B4" w:rsidTr="00353190">
        <w:tc>
          <w:tcPr>
            <w:tcW w:w="5245"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Hull 2017 merchandise (e.g. Mugs, t-shirts):</w:t>
            </w:r>
          </w:p>
        </w:tc>
        <w:tc>
          <w:tcPr>
            <w:tcW w:w="482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5245"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Food and drink:</w:t>
            </w:r>
          </w:p>
        </w:tc>
        <w:tc>
          <w:tcPr>
            <w:tcW w:w="482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5245"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Shopping:</w:t>
            </w:r>
          </w:p>
        </w:tc>
        <w:tc>
          <w:tcPr>
            <w:tcW w:w="482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5245"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Travel and transport (including parking):</w:t>
            </w:r>
          </w:p>
        </w:tc>
        <w:tc>
          <w:tcPr>
            <w:tcW w:w="482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5245"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Other ‘attractions’:</w:t>
            </w:r>
          </w:p>
        </w:tc>
        <w:tc>
          <w:tcPr>
            <w:tcW w:w="482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5245"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‘Spending money’ for children:</w:t>
            </w:r>
          </w:p>
        </w:tc>
        <w:tc>
          <w:tcPr>
            <w:tcW w:w="482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5245"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Anything else:</w:t>
            </w:r>
          </w:p>
        </w:tc>
        <w:tc>
          <w:tcPr>
            <w:tcW w:w="4820"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The final questions are just a little bit about </w:t>
      </w:r>
      <w:proofErr w:type="gramStart"/>
      <w:r w:rsidRPr="003236B4">
        <w:rPr>
          <w:rFonts w:asciiTheme="minorHAnsi" w:hAnsiTheme="minorHAnsi" w:cstheme="minorHAnsi"/>
          <w:b/>
          <w:bCs/>
          <w:color w:val="000000"/>
        </w:rPr>
        <w:t>yourself</w:t>
      </w:r>
      <w:proofErr w:type="gramEnd"/>
      <w:r w:rsidRPr="003236B4">
        <w:rPr>
          <w:rFonts w:asciiTheme="minorHAnsi" w:hAnsiTheme="minorHAnsi" w:cstheme="minorHAnsi"/>
          <w:b/>
          <w:bCs/>
          <w:color w:val="000000"/>
        </w:rPr>
        <w:t xml:space="preserve">.         Please be assured that this information will be treated sensitively. It will remain completely anonymous and will not be linked to any individual.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Q31.  Please could you tell me your postcode?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Postcode:</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Q32.  Which of the following best describes your employment status?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READ OUT OPTIONS, AND SELECT ONE ANSWER ONLY    </w:t>
      </w:r>
    </w:p>
    <w:tbl>
      <w:tblPr>
        <w:tblW w:w="8373" w:type="dxa"/>
        <w:tblInd w:w="30" w:type="dxa"/>
        <w:tblLayout w:type="fixed"/>
        <w:tblCellMar>
          <w:left w:w="30" w:type="dxa"/>
          <w:right w:w="30" w:type="dxa"/>
        </w:tblCellMar>
        <w:tblLook w:val="0000"/>
      </w:tblPr>
      <w:tblGrid>
        <w:gridCol w:w="6237"/>
        <w:gridCol w:w="2136"/>
      </w:tblGrid>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Employed / working full or part time </w:t>
            </w:r>
            <w:r w:rsidRPr="003236B4">
              <w:rPr>
                <w:rFonts w:asciiTheme="minorHAnsi" w:hAnsiTheme="minorHAnsi" w:cstheme="minorHAnsi"/>
                <w:color w:val="000000"/>
                <w:sz w:val="18"/>
                <w:szCs w:val="20"/>
              </w:rPr>
              <w:tab/>
            </w:r>
          </w:p>
        </w:tc>
        <w:tc>
          <w:tcPr>
            <w:tcW w:w="213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Self-employed</w:t>
            </w:r>
            <w:r w:rsidRPr="003236B4">
              <w:rPr>
                <w:rFonts w:asciiTheme="minorHAnsi" w:hAnsiTheme="minorHAnsi" w:cstheme="minorHAnsi"/>
                <w:color w:val="000000"/>
                <w:sz w:val="18"/>
                <w:szCs w:val="20"/>
              </w:rPr>
              <w:tab/>
            </w:r>
          </w:p>
        </w:tc>
        <w:tc>
          <w:tcPr>
            <w:tcW w:w="213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Unemployed</w:t>
            </w:r>
          </w:p>
        </w:tc>
        <w:tc>
          <w:tcPr>
            <w:tcW w:w="213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On a government scheme for employment training </w:t>
            </w:r>
            <w:r w:rsidRPr="003236B4">
              <w:rPr>
                <w:rFonts w:asciiTheme="minorHAnsi" w:hAnsiTheme="minorHAnsi" w:cstheme="minorHAnsi"/>
                <w:color w:val="000000"/>
                <w:sz w:val="18"/>
                <w:szCs w:val="20"/>
              </w:rPr>
              <w:tab/>
            </w:r>
          </w:p>
        </w:tc>
        <w:tc>
          <w:tcPr>
            <w:tcW w:w="213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Looking after family / home</w:t>
            </w:r>
          </w:p>
        </w:tc>
        <w:tc>
          <w:tcPr>
            <w:tcW w:w="213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Unable to work </w:t>
            </w:r>
            <w:r w:rsidRPr="003236B4">
              <w:rPr>
                <w:rFonts w:asciiTheme="minorHAnsi" w:hAnsiTheme="minorHAnsi" w:cstheme="minorHAnsi"/>
                <w:color w:val="000000"/>
                <w:sz w:val="18"/>
                <w:szCs w:val="20"/>
              </w:rPr>
              <w:tab/>
            </w:r>
            <w:r w:rsidRPr="003236B4">
              <w:rPr>
                <w:rFonts w:asciiTheme="minorHAnsi" w:hAnsiTheme="minorHAnsi" w:cstheme="minorHAnsi"/>
                <w:color w:val="000000"/>
                <w:sz w:val="18"/>
                <w:szCs w:val="20"/>
              </w:rPr>
              <w:tab/>
            </w:r>
          </w:p>
        </w:tc>
        <w:tc>
          <w:tcPr>
            <w:tcW w:w="213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Retired </w:t>
            </w:r>
            <w:r w:rsidRPr="003236B4">
              <w:rPr>
                <w:rFonts w:asciiTheme="minorHAnsi" w:hAnsiTheme="minorHAnsi" w:cstheme="minorHAnsi"/>
                <w:color w:val="000000"/>
                <w:sz w:val="18"/>
                <w:szCs w:val="20"/>
              </w:rPr>
              <w:tab/>
            </w:r>
          </w:p>
        </w:tc>
        <w:tc>
          <w:tcPr>
            <w:tcW w:w="213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Student </w:t>
            </w:r>
            <w:r w:rsidRPr="003236B4">
              <w:rPr>
                <w:rFonts w:asciiTheme="minorHAnsi" w:hAnsiTheme="minorHAnsi" w:cstheme="minorHAnsi"/>
                <w:color w:val="000000"/>
                <w:sz w:val="18"/>
                <w:szCs w:val="20"/>
              </w:rPr>
              <w:tab/>
            </w:r>
          </w:p>
        </w:tc>
        <w:tc>
          <w:tcPr>
            <w:tcW w:w="213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Prefer not to say/ Refused</w:t>
            </w:r>
          </w:p>
        </w:tc>
        <w:tc>
          <w:tcPr>
            <w:tcW w:w="213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Q33.  Are you ...?    [READ OUT ONLY IF NECESSARY]      </w:t>
      </w:r>
    </w:p>
    <w:tbl>
      <w:tblPr>
        <w:tblW w:w="8373" w:type="dxa"/>
        <w:tblInd w:w="30" w:type="dxa"/>
        <w:tblLayout w:type="fixed"/>
        <w:tblCellMar>
          <w:left w:w="30" w:type="dxa"/>
          <w:right w:w="30" w:type="dxa"/>
        </w:tblCellMar>
        <w:tblLook w:val="0000"/>
      </w:tblPr>
      <w:tblGrid>
        <w:gridCol w:w="4962"/>
        <w:gridCol w:w="3411"/>
      </w:tblGrid>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Male  </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Female </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Transgender </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Gender non-conforming</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Other (please describe - TYPE IN BELOW)</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   _________________________________</w:t>
            </w:r>
          </w:p>
        </w:tc>
      </w:tr>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 xml:space="preserve">[DON’T READ OUT] Prefer not to say/ Refused </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b/>
          <w:bCs/>
          <w:color w:val="000000"/>
        </w:rPr>
      </w:pPr>
      <w:r>
        <w:rPr>
          <w:rFonts w:asciiTheme="minorHAnsi" w:hAnsiTheme="minorHAnsi" w:cstheme="minorHAnsi"/>
          <w:b/>
          <w:bCs/>
          <w:color w:val="000000"/>
        </w:rPr>
        <w:br w:type="page"/>
      </w:r>
      <w:r w:rsidRPr="003236B4">
        <w:rPr>
          <w:rFonts w:asciiTheme="minorHAnsi" w:hAnsiTheme="minorHAnsi" w:cstheme="minorHAnsi"/>
          <w:b/>
          <w:bCs/>
          <w:color w:val="000000"/>
        </w:rPr>
        <w:lastRenderedPageBreak/>
        <w:t xml:space="preserve">Q34.  How would you describe your ethnic background?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DON'T READ OUT LIST UNLESS IT HELPS TO CLARIFY THEIR ANSWER.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CODE ONE ANSWER ONLY.    </w:t>
      </w:r>
    </w:p>
    <w:tbl>
      <w:tblPr>
        <w:tblW w:w="9781" w:type="dxa"/>
        <w:tblInd w:w="30" w:type="dxa"/>
        <w:tblLayout w:type="fixed"/>
        <w:tblCellMar>
          <w:left w:w="30" w:type="dxa"/>
          <w:right w:w="30" w:type="dxa"/>
        </w:tblCellMar>
        <w:tblLook w:val="0000"/>
      </w:tblPr>
      <w:tblGrid>
        <w:gridCol w:w="6237"/>
        <w:gridCol w:w="3544"/>
      </w:tblGrid>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White - English/ Welsh/ Scottish/ Northern Irish/ British</w:t>
            </w:r>
          </w:p>
        </w:tc>
        <w:tc>
          <w:tcPr>
            <w:tcW w:w="35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White - Irish</w:t>
            </w:r>
          </w:p>
        </w:tc>
        <w:tc>
          <w:tcPr>
            <w:tcW w:w="35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White - Gypsy or Irish Traveller</w:t>
            </w:r>
          </w:p>
        </w:tc>
        <w:tc>
          <w:tcPr>
            <w:tcW w:w="35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White - Polish</w:t>
            </w:r>
          </w:p>
        </w:tc>
        <w:tc>
          <w:tcPr>
            <w:tcW w:w="35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White - Any other White background  [TYPE IN BELOW]</w:t>
            </w:r>
          </w:p>
        </w:tc>
        <w:tc>
          <w:tcPr>
            <w:tcW w:w="35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   __________________________________</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Mixed/multiple ethnic groups - White and Black Caribbean</w:t>
            </w:r>
          </w:p>
        </w:tc>
        <w:tc>
          <w:tcPr>
            <w:tcW w:w="35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Mixed/multiple ethnic groups - White and Black African</w:t>
            </w:r>
          </w:p>
        </w:tc>
        <w:tc>
          <w:tcPr>
            <w:tcW w:w="35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Mixed/multiple ethnic groups - White and Asian</w:t>
            </w:r>
          </w:p>
        </w:tc>
        <w:tc>
          <w:tcPr>
            <w:tcW w:w="35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Mixed/multiple ethnic groups  - Any other Mixed/multiple ethnic background [TYPE IN BELOW]</w:t>
            </w:r>
          </w:p>
        </w:tc>
        <w:tc>
          <w:tcPr>
            <w:tcW w:w="35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   __________________________________</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Asian/Asian British - Bangladeshi</w:t>
            </w:r>
          </w:p>
        </w:tc>
        <w:tc>
          <w:tcPr>
            <w:tcW w:w="35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Asian/Asian British - Indian</w:t>
            </w:r>
          </w:p>
        </w:tc>
        <w:tc>
          <w:tcPr>
            <w:tcW w:w="35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Asian/Asian British - Pakistani</w:t>
            </w:r>
          </w:p>
        </w:tc>
        <w:tc>
          <w:tcPr>
            <w:tcW w:w="35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Asian/Asian British - Chinese</w:t>
            </w:r>
          </w:p>
        </w:tc>
        <w:tc>
          <w:tcPr>
            <w:tcW w:w="35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Asian/Asian British - Any other Asian background    [TYPE IN BELOW]</w:t>
            </w:r>
          </w:p>
        </w:tc>
        <w:tc>
          <w:tcPr>
            <w:tcW w:w="35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   __________________________________</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Black/African/Caribbean/Black British  - African</w:t>
            </w:r>
          </w:p>
        </w:tc>
        <w:tc>
          <w:tcPr>
            <w:tcW w:w="35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Black/African/Caribbean/Black British  - Caribbean</w:t>
            </w:r>
          </w:p>
        </w:tc>
        <w:tc>
          <w:tcPr>
            <w:tcW w:w="35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Black/African/Caribbean/Black British  - Any other Black/African/Caribbean background  [TYPE IN BELOW]</w:t>
            </w:r>
          </w:p>
        </w:tc>
        <w:tc>
          <w:tcPr>
            <w:tcW w:w="35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   __________________________________</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Arab</w:t>
            </w:r>
          </w:p>
        </w:tc>
        <w:tc>
          <w:tcPr>
            <w:tcW w:w="35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Any other ethnic background  [TYPE IN BELOW]</w:t>
            </w:r>
          </w:p>
        </w:tc>
        <w:tc>
          <w:tcPr>
            <w:tcW w:w="35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   __________________________________</w:t>
            </w:r>
          </w:p>
        </w:tc>
      </w:tr>
      <w:tr w:rsidR="00C840F0" w:rsidRPr="003236B4" w:rsidTr="00353190">
        <w:tc>
          <w:tcPr>
            <w:tcW w:w="623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Prefer not to say/ Refused</w:t>
            </w:r>
          </w:p>
        </w:tc>
        <w:tc>
          <w:tcPr>
            <w:tcW w:w="354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Default="00C840F0" w:rsidP="00C840F0">
      <w:pPr>
        <w:widowControl w:val="0"/>
        <w:autoSpaceDE w:val="0"/>
        <w:autoSpaceDN w:val="0"/>
        <w:adjustRightInd w:val="0"/>
        <w:rPr>
          <w:rFonts w:asciiTheme="minorHAnsi" w:hAnsiTheme="minorHAnsi" w:cstheme="minorHAnsi"/>
          <w:b/>
          <w:bCs/>
          <w:color w:val="00000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Q35.  Which of the following age groups do you fall into?   </w:t>
      </w:r>
    </w:p>
    <w:tbl>
      <w:tblPr>
        <w:tblW w:w="8373" w:type="dxa"/>
        <w:tblInd w:w="30" w:type="dxa"/>
        <w:tblLayout w:type="fixed"/>
        <w:tblCellMar>
          <w:left w:w="30" w:type="dxa"/>
          <w:right w:w="30" w:type="dxa"/>
        </w:tblCellMar>
        <w:tblLook w:val="0000"/>
      </w:tblPr>
      <w:tblGrid>
        <w:gridCol w:w="4962"/>
        <w:gridCol w:w="3411"/>
      </w:tblGrid>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16 – 17</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18 – 19</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20 – 24</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25 – 29</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30 – 34</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35 – 39</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40 – 44</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45 – 49</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50 – 54</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55 – 59</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60 – 64</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65 – 69</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70 – 74</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75 +</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4962"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[DON’T READ OUT]  Prefer not to say/ Refused</w:t>
            </w:r>
          </w:p>
        </w:tc>
        <w:tc>
          <w:tcPr>
            <w:tcW w:w="3411"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Pr>
          <w:rFonts w:asciiTheme="minorHAnsi" w:hAnsiTheme="minorHAnsi" w:cstheme="minorHAnsi"/>
          <w:b/>
          <w:bCs/>
          <w:color w:val="000000"/>
        </w:rPr>
        <w:br w:type="page"/>
      </w:r>
      <w:r w:rsidRPr="003236B4">
        <w:rPr>
          <w:rFonts w:asciiTheme="minorHAnsi" w:hAnsiTheme="minorHAnsi" w:cstheme="minorHAnsi"/>
          <w:b/>
          <w:bCs/>
          <w:color w:val="000000"/>
        </w:rPr>
        <w:lastRenderedPageBreak/>
        <w:t xml:space="preserve">Q36.  Including yourself , how many people were in your group at ' Where Do We Go From Here? ' in each of the following age categories?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Age 0-2</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Age 3-5</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Age 6-10</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Age 11-15</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Age 16-17</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Age 18-19</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Age 20-24</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Age 25-29</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Age 30-34</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Age 35-39</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Age 40-44</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Age 45-49</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Age 50-54</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Age 55-59</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Age 60-64</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Age 65-69</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Age 70-74</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Age 75+</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Prefer not to say/ Refused</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 Q37. Are your day-to-day activities limited because of a health problem or disability which has lasted, or is expected to last, at least 12 months?      </w:t>
      </w:r>
    </w:p>
    <w:tbl>
      <w:tblPr>
        <w:tblW w:w="8373" w:type="dxa"/>
        <w:tblInd w:w="30" w:type="dxa"/>
        <w:tblLayout w:type="fixed"/>
        <w:tblCellMar>
          <w:left w:w="30" w:type="dxa"/>
          <w:right w:w="30" w:type="dxa"/>
        </w:tblCellMar>
        <w:tblLook w:val="0000"/>
      </w:tblPr>
      <w:tblGrid>
        <w:gridCol w:w="5954"/>
        <w:gridCol w:w="2419"/>
      </w:tblGrid>
      <w:tr w:rsidR="00C840F0" w:rsidRPr="003236B4" w:rsidTr="00353190">
        <w:tc>
          <w:tcPr>
            <w:tcW w:w="595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No</w:t>
            </w:r>
          </w:p>
        </w:tc>
        <w:tc>
          <w:tcPr>
            <w:tcW w:w="2419"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595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Yes-  limited a little</w:t>
            </w:r>
          </w:p>
        </w:tc>
        <w:tc>
          <w:tcPr>
            <w:tcW w:w="2419"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595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Yes - limited a lot</w:t>
            </w:r>
          </w:p>
        </w:tc>
        <w:tc>
          <w:tcPr>
            <w:tcW w:w="2419"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5954"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[DON’T READ OUT]  Prefer not to say/ Refused</w:t>
            </w:r>
          </w:p>
        </w:tc>
        <w:tc>
          <w:tcPr>
            <w:tcW w:w="2419"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Q38. Would you be happy for Hull 2017, the University of Hull or their official evaluators to contact you to take part in future research?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Yes</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No</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O</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Q39.  To let them do that, please could you give me some contact details for yourself?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IF THEY ARE CONCERNED, TELL THEM: Please be assured that your details will not be used for any purposes other than for asking you to take part in future research.    </w:t>
      </w:r>
    </w:p>
    <w:tbl>
      <w:tblPr>
        <w:tblW w:w="8373" w:type="dxa"/>
        <w:tblInd w:w="30" w:type="dxa"/>
        <w:tblLayout w:type="fixed"/>
        <w:tblCellMar>
          <w:left w:w="30" w:type="dxa"/>
          <w:right w:w="30" w:type="dxa"/>
        </w:tblCellMar>
        <w:tblLook w:val="0000"/>
      </w:tblPr>
      <w:tblGrid>
        <w:gridCol w:w="3356"/>
        <w:gridCol w:w="5017"/>
      </w:tblGrid>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Name:</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Email address:</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r w:rsidR="00C840F0" w:rsidRPr="003236B4" w:rsidTr="00353190">
        <w:tc>
          <w:tcPr>
            <w:tcW w:w="3356"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Telephone number (TYPE ‘Same’ IF THEY SAY THE NUMBER YOU’RE CALLING ON):</w:t>
            </w:r>
          </w:p>
        </w:tc>
        <w:tc>
          <w:tcPr>
            <w:tcW w:w="5017" w:type="dxa"/>
            <w:tcBorders>
              <w:top w:val="nil"/>
              <w:left w:val="nil"/>
              <w:bottom w:val="nil"/>
              <w:right w:val="nil"/>
            </w:tcBorders>
            <w:shd w:val="clear" w:color="auto" w:fill="FFFFFF"/>
            <w:tcMar>
              <w:top w:w="30" w:type="dxa"/>
              <w:left w:w="30" w:type="dxa"/>
              <w:bottom w:w="30" w:type="dxa"/>
              <w:right w:w="30" w:type="dxa"/>
            </w:tcMar>
          </w:tcPr>
          <w:p w:rsidR="00C840F0" w:rsidRPr="003236B4" w:rsidRDefault="00C840F0" w:rsidP="00353190">
            <w:pPr>
              <w:widowControl w:val="0"/>
              <w:autoSpaceDE w:val="0"/>
              <w:autoSpaceDN w:val="0"/>
              <w:adjustRightInd w:val="0"/>
              <w:rPr>
                <w:rFonts w:asciiTheme="minorHAnsi" w:hAnsiTheme="minorHAnsi" w:cstheme="minorHAnsi"/>
                <w:color w:val="000000"/>
                <w:sz w:val="18"/>
                <w:szCs w:val="20"/>
              </w:rPr>
            </w:pPr>
            <w:r w:rsidRPr="003236B4">
              <w:rPr>
                <w:rFonts w:asciiTheme="minorHAnsi" w:hAnsiTheme="minorHAnsi" w:cstheme="minorHAnsi"/>
                <w:color w:val="000000"/>
                <w:sz w:val="18"/>
                <w:szCs w:val="20"/>
              </w:rPr>
              <w:t>________________________________________</w:t>
            </w:r>
          </w:p>
        </w:tc>
      </w:tr>
    </w:tbl>
    <w:p w:rsidR="00C840F0" w:rsidRPr="003236B4" w:rsidRDefault="00C840F0" w:rsidP="00C840F0">
      <w:pPr>
        <w:widowControl w:val="0"/>
        <w:autoSpaceDE w:val="0"/>
        <w:autoSpaceDN w:val="0"/>
        <w:adjustRightInd w:val="0"/>
        <w:rPr>
          <w:rFonts w:asciiTheme="minorHAnsi" w:hAnsiTheme="minorHAnsi" w:cstheme="minorHAnsi"/>
          <w:color w:val="000000"/>
          <w:sz w:val="18"/>
          <w:szCs w:val="20"/>
        </w:rPr>
      </w:pP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That's all of the questions that I have.  Thank you for your time today.     Just to confirm, my name is (....) and I've been calling today from Marketing Means, an independent research agency, on behalf of Hull City of Culture 2017.     </w:t>
      </w:r>
    </w:p>
    <w:p w:rsidR="00C840F0" w:rsidRPr="003236B4"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If you'd like to check that this survey is a genuine piece of research, I can give you either our own number or the Market Research Society's phone number.  Do you need either of those numbers?    </w:t>
      </w:r>
    </w:p>
    <w:p w:rsidR="005A1065" w:rsidRPr="0007325F" w:rsidRDefault="00C840F0" w:rsidP="00C840F0">
      <w:pPr>
        <w:widowControl w:val="0"/>
        <w:autoSpaceDE w:val="0"/>
        <w:autoSpaceDN w:val="0"/>
        <w:adjustRightInd w:val="0"/>
        <w:rPr>
          <w:rFonts w:asciiTheme="minorHAnsi" w:hAnsiTheme="minorHAnsi" w:cstheme="minorHAnsi"/>
          <w:b/>
          <w:bCs/>
          <w:color w:val="000000"/>
        </w:rPr>
      </w:pPr>
      <w:r w:rsidRPr="003236B4">
        <w:rPr>
          <w:rFonts w:asciiTheme="minorHAnsi" w:hAnsiTheme="minorHAnsi" w:cstheme="minorHAnsi"/>
          <w:b/>
          <w:bCs/>
          <w:color w:val="000000"/>
        </w:rPr>
        <w:t xml:space="preserve">IF YES:      Marketing Means = 0800 849 8014 </w:t>
      </w:r>
      <w:r>
        <w:rPr>
          <w:rFonts w:asciiTheme="minorHAnsi" w:hAnsiTheme="minorHAnsi" w:cstheme="minorHAnsi"/>
          <w:b/>
          <w:bCs/>
          <w:color w:val="000000"/>
        </w:rPr>
        <w:t>/</w:t>
      </w:r>
      <w:r w:rsidRPr="003236B4">
        <w:rPr>
          <w:rFonts w:asciiTheme="minorHAnsi" w:hAnsiTheme="minorHAnsi" w:cstheme="minorHAnsi"/>
          <w:b/>
          <w:bCs/>
          <w:color w:val="000000"/>
        </w:rPr>
        <w:t xml:space="preserve"> Market Research Society number = 0800 975 9596</w:t>
      </w:r>
    </w:p>
    <w:p w:rsidR="005A1065" w:rsidRPr="0007325F" w:rsidRDefault="005A1065" w:rsidP="005A1065">
      <w:pPr>
        <w:widowControl w:val="0"/>
        <w:autoSpaceDE w:val="0"/>
        <w:autoSpaceDN w:val="0"/>
        <w:adjustRightInd w:val="0"/>
        <w:rPr>
          <w:rFonts w:asciiTheme="minorHAnsi" w:hAnsiTheme="minorHAnsi" w:cstheme="minorHAnsi"/>
          <w:b/>
          <w:bCs/>
          <w:color w:val="000000"/>
        </w:rPr>
      </w:pPr>
      <w:r w:rsidRPr="0007325F">
        <w:rPr>
          <w:rFonts w:asciiTheme="minorHAnsi" w:hAnsiTheme="minorHAnsi" w:cstheme="minorHAnsi"/>
          <w:b/>
          <w:bCs/>
          <w:color w:val="000000"/>
        </w:rPr>
        <w:t xml:space="preserve"> </w:t>
      </w:r>
    </w:p>
    <w:p w:rsidR="007D0A2B" w:rsidRPr="00F9722F" w:rsidRDefault="005A1065" w:rsidP="00C840F0">
      <w:pPr>
        <w:widowControl w:val="0"/>
        <w:autoSpaceDE w:val="0"/>
        <w:autoSpaceDN w:val="0"/>
        <w:adjustRightInd w:val="0"/>
        <w:rPr>
          <w:rFonts w:ascii="Gill Sans MT" w:hAnsi="Gill Sans MT"/>
          <w:i/>
          <w:iCs/>
        </w:rPr>
      </w:pPr>
      <w:r w:rsidRPr="0007325F">
        <w:rPr>
          <w:rFonts w:asciiTheme="minorHAnsi" w:hAnsiTheme="minorHAnsi" w:cstheme="minorHAnsi"/>
          <w:b/>
          <w:bCs/>
          <w:color w:val="000000"/>
        </w:rPr>
        <w:t xml:space="preserve">   </w:t>
      </w:r>
    </w:p>
    <w:p w:rsidR="00A9571D" w:rsidRPr="00A9571D" w:rsidRDefault="00A9571D" w:rsidP="00A9571D">
      <w:pPr>
        <w:widowControl w:val="0"/>
        <w:autoSpaceDE w:val="0"/>
        <w:autoSpaceDN w:val="0"/>
        <w:adjustRightInd w:val="0"/>
        <w:rPr>
          <w:rFonts w:ascii="Arial" w:hAnsi="Arial" w:cs="Arial"/>
          <w:b/>
          <w:sz w:val="22"/>
        </w:rPr>
      </w:pPr>
      <w:r w:rsidRPr="00A9571D">
        <w:rPr>
          <w:rFonts w:ascii="Arial" w:hAnsi="Arial" w:cs="Arial"/>
          <w:b/>
          <w:sz w:val="22"/>
        </w:rPr>
        <w:t xml:space="preserve"> </w:t>
      </w:r>
    </w:p>
    <w:p w:rsidR="00BA742D" w:rsidRDefault="00BA742D">
      <w:pPr>
        <w:pStyle w:val="MMNormal"/>
        <w:rPr>
          <w:i/>
          <w:iCs/>
        </w:rPr>
        <w:sectPr w:rsidR="00BA742D" w:rsidSect="00E06400">
          <w:headerReference w:type="default" r:id="rId44"/>
          <w:footerReference w:type="default" r:id="rId45"/>
          <w:pgSz w:w="11906" w:h="16838" w:code="9"/>
          <w:pgMar w:top="1134" w:right="991" w:bottom="851" w:left="1134" w:header="709" w:footer="0" w:gutter="0"/>
          <w:cols w:space="708"/>
          <w:docGrid w:linePitch="360"/>
        </w:sectPr>
      </w:pPr>
    </w:p>
    <w:p w:rsidR="00F9722F" w:rsidRDefault="00F9722F" w:rsidP="00F9722F">
      <w:pPr>
        <w:pStyle w:val="MMNormal"/>
        <w:rPr>
          <w:rStyle w:val="MMSectionChar"/>
          <w:rFonts w:asciiTheme="minorHAnsi" w:hAnsiTheme="minorHAnsi" w:cstheme="minorHAnsi"/>
          <w:sz w:val="32"/>
        </w:rPr>
      </w:pPr>
      <w:r w:rsidRPr="00DB056C">
        <w:rPr>
          <w:rStyle w:val="MMSectionChar"/>
          <w:rFonts w:asciiTheme="minorHAnsi" w:hAnsiTheme="minorHAnsi" w:cstheme="minorHAnsi"/>
          <w:sz w:val="32"/>
        </w:rPr>
        <w:lastRenderedPageBreak/>
        <w:t xml:space="preserve">Appendix </w:t>
      </w:r>
      <w:r w:rsidR="006723EC">
        <w:rPr>
          <w:rStyle w:val="MMSectionChar"/>
          <w:rFonts w:asciiTheme="minorHAnsi" w:hAnsiTheme="minorHAnsi" w:cstheme="minorHAnsi"/>
          <w:sz w:val="32"/>
        </w:rPr>
        <w:t>2</w:t>
      </w:r>
      <w:r w:rsidRPr="00DB056C">
        <w:rPr>
          <w:rStyle w:val="MMSectionChar"/>
          <w:rFonts w:asciiTheme="minorHAnsi" w:hAnsiTheme="minorHAnsi" w:cstheme="minorHAnsi"/>
          <w:sz w:val="32"/>
        </w:rPr>
        <w:t xml:space="preserve">: </w:t>
      </w:r>
      <w:r w:rsidR="004E1DF4">
        <w:rPr>
          <w:rStyle w:val="MMSectionChar"/>
          <w:rFonts w:asciiTheme="minorHAnsi" w:hAnsiTheme="minorHAnsi" w:cstheme="minorHAnsi"/>
          <w:sz w:val="32"/>
        </w:rPr>
        <w:t>Verbatim listings of comments made by interviewees</w:t>
      </w:r>
    </w:p>
    <w:p w:rsidR="00F9722F" w:rsidRDefault="00F9722F" w:rsidP="00BA742D">
      <w:pPr>
        <w:pStyle w:val="MMNormal"/>
        <w:ind w:left="0" w:firstLine="0"/>
        <w:rPr>
          <w:i/>
          <w:iCs/>
        </w:rPr>
      </w:pPr>
    </w:p>
    <w:p w:rsidR="00ED6C6C" w:rsidRPr="000755D5" w:rsidRDefault="000755D5" w:rsidP="006F427F">
      <w:pPr>
        <w:pStyle w:val="MMNormal"/>
        <w:tabs>
          <w:tab w:val="left" w:pos="709"/>
        </w:tabs>
        <w:ind w:left="709" w:hanging="709"/>
        <w:rPr>
          <w:rFonts w:asciiTheme="minorHAnsi" w:hAnsiTheme="minorHAnsi" w:cstheme="minorHAnsi"/>
          <w:b/>
          <w:bCs/>
          <w:color w:val="000000"/>
          <w:szCs w:val="22"/>
        </w:rPr>
      </w:pPr>
      <w:r>
        <w:rPr>
          <w:rFonts w:asciiTheme="minorHAnsi" w:hAnsiTheme="minorHAnsi" w:cstheme="minorHAnsi"/>
          <w:b/>
          <w:bCs/>
          <w:color w:val="000000"/>
          <w:szCs w:val="22"/>
        </w:rPr>
        <w:t>Q</w:t>
      </w:r>
      <w:r w:rsidR="006F427F">
        <w:rPr>
          <w:rFonts w:asciiTheme="minorHAnsi" w:hAnsiTheme="minorHAnsi" w:cstheme="minorHAnsi"/>
          <w:b/>
          <w:bCs/>
          <w:color w:val="000000"/>
          <w:szCs w:val="22"/>
        </w:rPr>
        <w:t>6</w:t>
      </w:r>
      <w:r w:rsidR="00671455">
        <w:rPr>
          <w:rFonts w:asciiTheme="minorHAnsi" w:hAnsiTheme="minorHAnsi" w:cstheme="minorHAnsi"/>
          <w:b/>
          <w:bCs/>
          <w:color w:val="000000"/>
          <w:szCs w:val="22"/>
        </w:rPr>
        <w:t>_1</w:t>
      </w:r>
      <w:r w:rsidR="00ED6C6C" w:rsidRPr="003E3DEB">
        <w:rPr>
          <w:rFonts w:asciiTheme="minorHAnsi" w:hAnsiTheme="minorHAnsi" w:cstheme="minorHAnsi"/>
          <w:b/>
          <w:bCs/>
          <w:color w:val="000000"/>
          <w:szCs w:val="22"/>
        </w:rPr>
        <w:t xml:space="preserve">.   </w:t>
      </w:r>
      <w:r w:rsidR="006F427F">
        <w:rPr>
          <w:rFonts w:asciiTheme="minorHAnsi" w:hAnsiTheme="minorHAnsi" w:cstheme="minorHAnsi"/>
          <w:b/>
          <w:bCs/>
          <w:color w:val="000000"/>
          <w:szCs w:val="22"/>
        </w:rPr>
        <w:tab/>
      </w:r>
      <w:r w:rsidR="00671455">
        <w:rPr>
          <w:rFonts w:asciiTheme="minorHAnsi" w:hAnsiTheme="minorHAnsi" w:cstheme="minorHAnsi"/>
          <w:b/>
          <w:bCs/>
          <w:color w:val="000000"/>
          <w:szCs w:val="22"/>
        </w:rPr>
        <w:t>Which specific artists did you want to see?  [</w:t>
      </w:r>
      <w:r w:rsidR="00671455" w:rsidRPr="00671455">
        <w:rPr>
          <w:rFonts w:asciiTheme="minorHAnsi" w:hAnsiTheme="minorHAnsi" w:cstheme="minorHAnsi"/>
          <w:b/>
          <w:bCs/>
          <w:i/>
          <w:color w:val="000000"/>
          <w:szCs w:val="22"/>
        </w:rPr>
        <w:t xml:space="preserve">If that </w:t>
      </w:r>
      <w:r w:rsidR="006F427F">
        <w:rPr>
          <w:rFonts w:asciiTheme="minorHAnsi" w:hAnsiTheme="minorHAnsi" w:cstheme="minorHAnsi"/>
          <w:b/>
          <w:bCs/>
          <w:i/>
          <w:color w:val="000000"/>
          <w:szCs w:val="22"/>
        </w:rPr>
        <w:t xml:space="preserve">was </w:t>
      </w:r>
      <w:r w:rsidR="00671455" w:rsidRPr="00671455">
        <w:rPr>
          <w:rFonts w:asciiTheme="minorHAnsi" w:hAnsiTheme="minorHAnsi" w:cstheme="minorHAnsi"/>
          <w:b/>
          <w:bCs/>
          <w:i/>
          <w:color w:val="000000"/>
          <w:szCs w:val="22"/>
        </w:rPr>
        <w:t xml:space="preserve">reason given at </w:t>
      </w:r>
      <w:r w:rsidR="006908D1">
        <w:rPr>
          <w:rFonts w:asciiTheme="minorHAnsi" w:hAnsiTheme="minorHAnsi" w:cstheme="minorHAnsi"/>
          <w:b/>
          <w:bCs/>
          <w:i/>
          <w:color w:val="000000"/>
          <w:szCs w:val="22"/>
        </w:rPr>
        <w:t>‘</w:t>
      </w:r>
      <w:r w:rsidRPr="000755D5">
        <w:rPr>
          <w:rFonts w:asciiTheme="minorHAnsi" w:hAnsiTheme="minorHAnsi" w:cstheme="minorHAnsi"/>
          <w:b/>
          <w:bCs/>
          <w:color w:val="000000"/>
          <w:szCs w:val="22"/>
        </w:rPr>
        <w:t xml:space="preserve">What was your main reason for attending these events as part of </w:t>
      </w:r>
      <w:r w:rsidR="002108DE">
        <w:rPr>
          <w:rFonts w:asciiTheme="minorHAnsi" w:hAnsiTheme="minorHAnsi" w:cstheme="minorHAnsi"/>
          <w:b/>
          <w:bCs/>
          <w:color w:val="000000"/>
          <w:szCs w:val="22"/>
        </w:rPr>
        <w:t>Where Do We Go From Here?</w:t>
      </w:r>
      <w:r w:rsidR="00C840F0">
        <w:rPr>
          <w:rFonts w:asciiTheme="minorHAnsi" w:hAnsiTheme="minorHAnsi" w:cstheme="minorHAnsi"/>
          <w:b/>
          <w:bCs/>
          <w:color w:val="000000"/>
          <w:szCs w:val="22"/>
        </w:rPr>
        <w:t>?</w:t>
      </w:r>
      <w:r w:rsidR="006908D1">
        <w:rPr>
          <w:rFonts w:asciiTheme="minorHAnsi" w:hAnsiTheme="minorHAnsi" w:cstheme="minorHAnsi"/>
          <w:b/>
          <w:bCs/>
          <w:color w:val="000000"/>
          <w:szCs w:val="22"/>
        </w:rPr>
        <w:t>’</w:t>
      </w:r>
      <w:r w:rsidR="00C840F0">
        <w:rPr>
          <w:rFonts w:asciiTheme="minorHAnsi" w:hAnsiTheme="minorHAnsi" w:cstheme="minorHAnsi"/>
          <w:b/>
          <w:bCs/>
          <w:color w:val="000000"/>
          <w:szCs w:val="22"/>
        </w:rPr>
        <w:t>]</w:t>
      </w:r>
      <w:r w:rsidR="00ED6C6C" w:rsidRPr="000755D5">
        <w:rPr>
          <w:rFonts w:asciiTheme="minorHAnsi" w:hAnsiTheme="minorHAnsi" w:cstheme="minorHAnsi"/>
          <w:b/>
          <w:bCs/>
          <w:color w:val="000000"/>
          <w:szCs w:val="22"/>
        </w:rPr>
        <w:t xml:space="preserve">   </w:t>
      </w:r>
    </w:p>
    <w:tbl>
      <w:tblPr>
        <w:tblW w:w="1007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78"/>
      </w:tblGrid>
      <w:tr w:rsidR="000755D5" w:rsidRPr="000755D5" w:rsidTr="000755D5">
        <w:trPr>
          <w:trHeight w:val="273"/>
        </w:trPr>
        <w:tc>
          <w:tcPr>
            <w:tcW w:w="10078" w:type="dxa"/>
            <w:shd w:val="clear" w:color="auto" w:fill="auto"/>
            <w:vAlign w:val="bottom"/>
            <w:hideMark/>
          </w:tcPr>
          <w:p w:rsidR="000755D5" w:rsidRPr="000755D5" w:rsidRDefault="006F427F" w:rsidP="006F427F">
            <w:pPr>
              <w:spacing w:before="40" w:after="40"/>
              <w:rPr>
                <w:rFonts w:asciiTheme="minorHAnsi" w:hAnsiTheme="minorHAnsi" w:cstheme="minorHAnsi"/>
                <w:color w:val="000000"/>
                <w:sz w:val="22"/>
                <w:szCs w:val="22"/>
                <w:lang w:eastAsia="en-GB"/>
              </w:rPr>
            </w:pPr>
            <w:r w:rsidRPr="006F427F">
              <w:rPr>
                <w:rFonts w:asciiTheme="minorHAnsi" w:hAnsiTheme="minorHAnsi" w:cstheme="minorHAnsi"/>
                <w:color w:val="000000"/>
                <w:sz w:val="22"/>
                <w:szCs w:val="22"/>
                <w:lang w:eastAsia="en-GB"/>
              </w:rPr>
              <w:t>Heard Radio 3 programme about the event, sounded interesting</w:t>
            </w:r>
          </w:p>
        </w:tc>
      </w:tr>
    </w:tbl>
    <w:p w:rsidR="00671455" w:rsidRDefault="00671455" w:rsidP="004B7682">
      <w:pPr>
        <w:rPr>
          <w:rFonts w:asciiTheme="minorHAnsi" w:hAnsiTheme="minorHAnsi" w:cstheme="minorHAnsi"/>
          <w:b/>
          <w:bCs/>
          <w:i/>
          <w:color w:val="002060"/>
          <w:sz w:val="22"/>
        </w:rPr>
      </w:pPr>
    </w:p>
    <w:p w:rsidR="006F427F" w:rsidRPr="006F427F" w:rsidRDefault="006F427F" w:rsidP="006F427F">
      <w:pPr>
        <w:pStyle w:val="MMNormal"/>
        <w:tabs>
          <w:tab w:val="left" w:pos="709"/>
        </w:tabs>
        <w:ind w:left="709" w:hanging="709"/>
        <w:rPr>
          <w:rFonts w:asciiTheme="minorHAnsi" w:hAnsiTheme="minorHAnsi" w:cstheme="minorHAnsi"/>
          <w:b/>
          <w:bCs/>
          <w:color w:val="000000"/>
          <w:szCs w:val="22"/>
        </w:rPr>
      </w:pPr>
    </w:p>
    <w:p w:rsidR="006F427F" w:rsidRPr="006F427F" w:rsidRDefault="006F427F" w:rsidP="006F427F">
      <w:pPr>
        <w:pStyle w:val="MMNormal"/>
        <w:tabs>
          <w:tab w:val="left" w:pos="709"/>
        </w:tabs>
        <w:ind w:left="709" w:hanging="709"/>
        <w:rPr>
          <w:rFonts w:asciiTheme="minorHAnsi" w:hAnsiTheme="minorHAnsi" w:cstheme="minorHAnsi"/>
          <w:b/>
          <w:bCs/>
          <w:color w:val="000000"/>
          <w:szCs w:val="22"/>
        </w:rPr>
      </w:pPr>
      <w:r w:rsidRPr="006F427F">
        <w:rPr>
          <w:rFonts w:asciiTheme="minorHAnsi" w:hAnsiTheme="minorHAnsi" w:cstheme="minorHAnsi"/>
          <w:b/>
          <w:bCs/>
          <w:color w:val="000000"/>
          <w:szCs w:val="22"/>
        </w:rPr>
        <w:t xml:space="preserve">Q13.  </w:t>
      </w:r>
      <w:r>
        <w:rPr>
          <w:rFonts w:asciiTheme="minorHAnsi" w:hAnsiTheme="minorHAnsi" w:cstheme="minorHAnsi"/>
          <w:b/>
          <w:bCs/>
          <w:color w:val="000000"/>
          <w:szCs w:val="22"/>
        </w:rPr>
        <w:tab/>
      </w:r>
      <w:r w:rsidRPr="006F427F">
        <w:rPr>
          <w:rFonts w:asciiTheme="minorHAnsi" w:hAnsiTheme="minorHAnsi" w:cstheme="minorHAnsi"/>
          <w:b/>
          <w:bCs/>
          <w:color w:val="000000"/>
          <w:szCs w:val="22"/>
        </w:rPr>
        <w:t>Now you have had a chance to reflect on the question posed by the event, what answer would you give to “Where Do We Go From Here?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815C3B" w:rsidRPr="006908D1" w:rsidTr="006908D1">
        <w:trPr>
          <w:trHeight w:val="300"/>
        </w:trPr>
        <w:tc>
          <w:tcPr>
            <w:tcW w:w="9360" w:type="dxa"/>
            <w:shd w:val="clear" w:color="auto" w:fill="auto"/>
            <w:noWrap/>
            <w:vAlign w:val="bottom"/>
            <w:hideMark/>
          </w:tcPr>
          <w:p w:rsidR="00815C3B" w:rsidRPr="006908D1" w:rsidRDefault="008D6045" w:rsidP="008D6045">
            <w:pPr>
              <w:rPr>
                <w:rFonts w:ascii="Calibri" w:hAnsi="Calibri"/>
                <w:sz w:val="22"/>
                <w:szCs w:val="22"/>
              </w:rPr>
            </w:pPr>
            <w:r>
              <w:rPr>
                <w:rFonts w:ascii="Calibri" w:hAnsi="Calibri"/>
                <w:sz w:val="22"/>
                <w:szCs w:val="22"/>
              </w:rPr>
              <w:t>$</w:t>
            </w:r>
            <w:r w:rsidR="00815C3B" w:rsidRPr="006908D1">
              <w:rPr>
                <w:rFonts w:ascii="Calibri" w:hAnsi="Calibri"/>
                <w:sz w:val="22"/>
                <w:szCs w:val="22"/>
              </w:rPr>
              <w:t xml:space="preserve">64,000 question. I have been impressed by the things I have seen in Hull.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Absolutely forward, tell the world we've got something to share that people need to see.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Apart from onwards and upwards, it’s about trying to provide sustainable features and events.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As far as we can go.</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Better and higher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Brilliant. I think next, what we should have, it is essential for Hull, the cruise terminal, I think that should be the next step, </w:t>
            </w:r>
            <w:proofErr w:type="gramStart"/>
            <w:r w:rsidRPr="006908D1">
              <w:rPr>
                <w:rFonts w:ascii="Calibri" w:hAnsi="Calibri"/>
                <w:sz w:val="22"/>
                <w:szCs w:val="22"/>
              </w:rPr>
              <w:t>I</w:t>
            </w:r>
            <w:proofErr w:type="gramEnd"/>
            <w:r w:rsidRPr="006908D1">
              <w:rPr>
                <w:rFonts w:ascii="Calibri" w:hAnsi="Calibri"/>
                <w:sz w:val="22"/>
                <w:szCs w:val="22"/>
              </w:rPr>
              <w:t xml:space="preserve"> think that is what it is about.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Carry on as we have over the last year.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Carry on doing what you've been doing for the last 12 months. I really enjoyed Hull light show; we were surprised it was only played for a short period of time. If it was longer I think a lot more people would of come for that. We took a video and showed people and they were amazed by it.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Carry on going forward.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Carry on the conversation, absolutely, if I am honest before the City of Culture kicked in we had not long moved to the area and I was sceptical it was going to take off, the people who put it together really managed to show that art is about starting conversations, we need to carry on that conversation, they know what Hull's strengths are and they know how it sits in the landscape, somehow not to try to be anywhere else because it is a very unique place.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Carry on with what we have been doing, don't let it stop, keep going keep producing things like this and drawing people to the city.</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Continue advertising Hull and promoting Hull and the people in hull.</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Continue along the path that has been laid throughout this year as a city and a community, containing with the community to make it a great cultural place that it has proved it can be.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Continue culturally and events, festivals I think it is very positive.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Continue exploring the artistic contribution that robots can make.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Continue to build upon what was started.</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Continue with more art and installations in hull.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Continued investment in the old town and that I will visit it more. I have visited it more recently.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Continuing things like this, it needs some key events to draw people in, with different things and repetitions of events that have already happened, that were successful. I didn't make it to some of the events. We are quite a hub for IT and innovativeness and that could be brought out more, as well as sporting achievements. </w:t>
            </w:r>
          </w:p>
        </w:tc>
      </w:tr>
    </w:tbl>
    <w:p w:rsidR="008D6045" w:rsidRDefault="008D6045">
      <w: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lastRenderedPageBreak/>
              <w:t>For me I would get everyone singing out of the same hymn sheet, I like what has been put on and what has been shown, it has taught me and my husband a lot. The Town Council needs to do more than let the city of Culture come in; I think some of this should have been promoted a long time ago, for me whilst it is running I think it is fantastic. I think you need to spread it further and wider. Nobody seems to offer any back up/recording to what has been on, I have explained to my family about Made In Hull and what it</w:t>
            </w:r>
            <w:r>
              <w:rPr>
                <w:rFonts w:ascii="Calibri" w:hAnsi="Calibri"/>
                <w:sz w:val="22"/>
                <w:szCs w:val="22"/>
              </w:rPr>
              <w:t xml:space="preserve"> was about and they said it does</w:t>
            </w:r>
            <w:r w:rsidRPr="006908D1">
              <w:rPr>
                <w:rFonts w:ascii="Calibri" w:hAnsi="Calibri"/>
                <w:sz w:val="22"/>
                <w:szCs w:val="22"/>
              </w:rPr>
              <w:t>n</w:t>
            </w:r>
            <w:r>
              <w:rPr>
                <w:rFonts w:ascii="Calibri" w:hAnsi="Calibri"/>
                <w:sz w:val="22"/>
                <w:szCs w:val="22"/>
              </w:rPr>
              <w:t>'</w:t>
            </w:r>
            <w:r w:rsidRPr="006908D1">
              <w:rPr>
                <w:rFonts w:ascii="Calibri" w:hAnsi="Calibri"/>
                <w:sz w:val="22"/>
                <w:szCs w:val="22"/>
              </w:rPr>
              <w:t>t mean anything to them. The things that were shown on the buildings in Victoria Square were mind-blowing; we had to keep going back every day to take it all in. They need to put more than snippets to remember it, this as a historic event and should be put on a DVD. You cannot have a legacy if it is not recorded, it needs to be documented. They need to open it up and Hull City of Culture needs to be presented as history.</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Forward! Hull is moving forward.</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Forwards with optimism, look forwards not back.</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Foster better understanding of Hull's cultural heritage for the whole of the UK to understand.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From my experience to this event it has been very different. On one of the events, I saw lights going up and it was very unusual. I said do the lights go to heaven? The robots are explained as a corporation. I describe the robots as dancing robots and to me that was an expression of love and life going to the heaven. I felt like I was reunited with the universe, I forgot about my everyday troubles. I love this kind of art and installation. The robots, music and light all together.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From my understanding of the concept, it in all directions, everywhere.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Get people in to the city.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Hopefully from strength to strength and people will realise hull has a lot more to offer than they thought</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Hopefully in the same direction that we have been going in. To carry on.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Hopefully it can start a renaissance period for the town; it's brought a lot of people into the city. Hopefully we can carry on with events like this. There's more to hull than a lot of people realise.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Hopefully just upwards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Hopefully more exciting things to come, throughout the year there’s been a variety of art and artists, it’s been nice to see things I wouldn't have thought of doing. The people who do the artwork do a fantastic job and it’s nice to see something different that I would have never have thought of, and experience things in different parts of the country. Throughout the year there has been such a variety to appeal to all age groups and different peoples interests. Even those who don't like art have seen things they like.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Hopefully onwards and upwards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Hopefully there is more to come from the legacy. Hopefully things are ongoing. There needs to be a follow up. There needs to be ongoing cultural events.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Hopefully we can build up on the Hull City of culture year, keep the momentum going as it’s been so positive.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Hopefully we will continue to do what we have been doing. We need to keep peoples interests up. There is a lot out there to be bought to the fore.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Hull 2017 hasn't been finished, we've still got 2018, 2019. There's still more to come.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Hull is going to have more venues and an attraction, they are building a concert hall, </w:t>
            </w:r>
            <w:proofErr w:type="gramStart"/>
            <w:r w:rsidRPr="006908D1">
              <w:rPr>
                <w:rFonts w:ascii="Calibri" w:hAnsi="Calibri"/>
                <w:sz w:val="22"/>
                <w:szCs w:val="22"/>
              </w:rPr>
              <w:t>I</w:t>
            </w:r>
            <w:proofErr w:type="gramEnd"/>
            <w:r w:rsidRPr="006908D1">
              <w:rPr>
                <w:rFonts w:ascii="Calibri" w:hAnsi="Calibri"/>
                <w:sz w:val="22"/>
                <w:szCs w:val="22"/>
              </w:rPr>
              <w:t xml:space="preserve"> imagine there is going to be more tourism.</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Hull needs to continue and build on what they have put in place now, they need to build on it and do more.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Hull should build and push itself further forward on what a good city it is. It’s got a lot to offer</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am not entirely sure to be honest.</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am not quite sure, don't know.</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am really pleased that it has an open ended nature. I think they should continue with the innovative art ideas that they have had. It is good for the residents, and it brings people into the city from outside.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lastRenderedPageBreak/>
              <w:t>I believe I said on one of the blackboards that I feel that Hull needs to grow on this City of Culture to keep it going, for that I think it needs a strapline Hull City of Imagination, you need to hold onto that momentum, they have three years to really ride this wave.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definitely think for the sake of Hull, I hope things are still promoted to keep Hull on the map.</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did wonder, keep up the effort that's all, and do not let it go.</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don’t have an answer.</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don’t know</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don’t know.</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don’t know. I`m not an artist myself. I did like the mix of art and engineering. Although it’s nothing to do with city of culture. It is quite aesthetically pleasing. There is certain modern art that I cannot see my way through it. In the local art gallery, there is some very nice work.</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don’t think we will go much further than we have. It has shown people that Hull has more than people expected.</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don't know but I am intrigued to know where </w:t>
            </w:r>
            <w:proofErr w:type="gramStart"/>
            <w:r w:rsidRPr="006908D1">
              <w:rPr>
                <w:rFonts w:ascii="Calibri" w:hAnsi="Calibri"/>
                <w:sz w:val="22"/>
                <w:szCs w:val="22"/>
              </w:rPr>
              <w:t>do we</w:t>
            </w:r>
            <w:proofErr w:type="gramEnd"/>
            <w:r w:rsidRPr="006908D1">
              <w:rPr>
                <w:rFonts w:ascii="Calibri" w:hAnsi="Calibri"/>
                <w:sz w:val="22"/>
                <w:szCs w:val="22"/>
              </w:rPr>
              <w:t xml:space="preserve"> go from here, and to know about what other events unusual like that will come up, I hope the momentum keeps going.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don't know.</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don't know.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don't know. I just enjoyed the experience.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don't think it did pose the question.</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feel we need to maintain the interest that Hull has had to keep a high profile and raise expectations and aspirations of young people.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have no idea.</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have not had time to reflect on it, too much going on.</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hope it continues. The other things I’ve seen I have been impressed with. But this particular event I have been disappointed with.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hope it has demonstrated a thirst for interesting events, whether deemed cultural or not. It is nice for new and exciting things to happen</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hope it will continue and we can build upon it and encourage people to accept Hull as the wonderful place it is.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hope more funding for cultural events and arts, everywhere but in particular cities like Hull that maybe have not received enough attention in the past.</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hope that hull can continue on something similar. I think the areas more than capable of doing these events as we go on into the future.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hope that it can continue, I hope that people of Hull realise that we can carry on with these things, maybe we can carry on in a smaller way. I realise that the funding last year was probably greater than funding in coming years.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hope the city builds on this legacy; I hope in years to come the whole city benefits from 2017, it brought so many people in. I hope leisure, industry, shopping all benefit.</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hope they keep doing it.</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just hope there is a continuation of events in Hull which carries on after 2017 and I'd like to see investment in local artists.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just think that anything is possible.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know it’s probably impossible but I would like to see more of what we've seen this year, more things that look outside the box for art. The reason for this is that it didn't challenge my opinion of art because I already thought that art could be like it, and I would like to see more of that. I like the challenge that the work has presented and it was interesting to see the various bits and being called art, it just didn't challenge my thoughts because I already had those thoughts.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like where they have taken technology and the way they have used it. Technology needs to be integrated. It's interesting how the robots were combining old fashioned with the new. The integration of technology combined into everyday life.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lastRenderedPageBreak/>
              <w:t>I really like what is happening so far in Hull, I would definitely like to see more along the route of technological innovation in Hull, I would like to see any sort of art involvement including music not just visual art, these things are very important for me and I would like to see them more in Hull.</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really think there are huge opportunities for Hull, I think there are massive opportunities for Coventry to learn from Hull, I think we as Brits should proud of the places we do not know so well.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remember saying to the volunteers that keeping them on would be great, I think having friendly faces to people who come as tourists is great, I think the volunteers were a huge asset and made people appreciate how much there is in Hull. Although the arts and culture was fabulous, Hull's heritage has not been shown and this has opened people's eyes to how rich a heritage Hull has had. It is an unspoilt nature of the Old Town, you can walk through there and really appreciate how important Hull's old town has been, and that is very special. I think another great thing is are the things that have happened in the streets, everyone could access it and enjoy them, so many small events going on, people have walked around and around Hull knowing that it is really interesting.</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still do not know the </w:t>
            </w:r>
            <w:proofErr w:type="gramStart"/>
            <w:r w:rsidRPr="006908D1">
              <w:rPr>
                <w:rFonts w:ascii="Calibri" w:hAnsi="Calibri"/>
                <w:sz w:val="22"/>
                <w:szCs w:val="22"/>
              </w:rPr>
              <w:t>answer, other than robots taking over, are</w:t>
            </w:r>
            <w:proofErr w:type="gramEnd"/>
            <w:r w:rsidRPr="006908D1">
              <w:rPr>
                <w:rFonts w:ascii="Calibri" w:hAnsi="Calibri"/>
                <w:sz w:val="22"/>
                <w:szCs w:val="22"/>
              </w:rPr>
              <w:t xml:space="preserve"> we controlling them? I have more questions than answers.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still don’t have an answer</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still don't really understand what the </w:t>
            </w:r>
            <w:proofErr w:type="gramStart"/>
            <w:r w:rsidRPr="006908D1">
              <w:rPr>
                <w:rFonts w:ascii="Calibri" w:hAnsi="Calibri"/>
                <w:sz w:val="22"/>
                <w:szCs w:val="22"/>
              </w:rPr>
              <w:t>purpose of them are</w:t>
            </w:r>
            <w:proofErr w:type="gramEnd"/>
            <w:r w:rsidRPr="006908D1">
              <w:rPr>
                <w:rFonts w:ascii="Calibri" w:hAnsi="Calibri"/>
                <w:sz w:val="22"/>
                <w:szCs w:val="22"/>
              </w:rPr>
              <w:t xml:space="preserve"> but it was interesting to see the people working.</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still have no idea. Machinery is the way forward.</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strongly feel that we go towards lots more good quality culture, keep doing it, do not </w:t>
            </w:r>
            <w:r>
              <w:rPr>
                <w:rFonts w:ascii="Calibri" w:hAnsi="Calibri"/>
                <w:sz w:val="22"/>
                <w:szCs w:val="22"/>
              </w:rPr>
              <w:t>backpedal</w:t>
            </w:r>
            <w:r w:rsidRPr="006908D1">
              <w:rPr>
                <w:rFonts w:ascii="Calibri" w:hAnsi="Calibri"/>
                <w:sz w:val="22"/>
                <w:szCs w:val="22"/>
              </w:rPr>
              <w:t xml:space="preserve"> on what they have done, and keep advertising it. And a practical point to make we live the other side of the Humber and there are times that we would value them running the park &amp; ride until the end of the event, they do this for the Hull fair, they are brilliant, they sort of did it for the opening night but we were let down on the ride back to the carpark, the bus driver took us as a favour on his break.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think as a piece it was really relevant because there was a lot of attention on technology and our society is evolving in that way and becoming more reliant on it so it was interesting to have a piece that echoed that with an element of history, because the machines were historic and retired. I think it did a really good job of marrying the past with the future and it was set really well - being beside the cathedral and the historic buildings. I think it would be interesting if they explored other machinery that has been retired and reused and re-thought about in another way. It would be interesting if industrial towns and mining towns that had a past life that I wasn't aware of, that were monumental in their heyday had more light shone on them to highlight the importance of them and attract tourists.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think carry on doing what we are doing.</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think Hull has an amazing opportunity, somehow or another they really need to grasp the nettle, not easy in the financial climate of the country. It is the financial climate that will kill it. We need a federal government.</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think Hull has gained a really important place in the UK both culturally and economically, and has a place in European culture, so it has been raised on a platform. Hull is leading that, the city of culture company should praise that, and </w:t>
            </w:r>
            <w:proofErr w:type="gramStart"/>
            <w:r w:rsidRPr="006908D1">
              <w:rPr>
                <w:rFonts w:ascii="Calibri" w:hAnsi="Calibri"/>
                <w:sz w:val="22"/>
                <w:szCs w:val="22"/>
              </w:rPr>
              <w:t>keep</w:t>
            </w:r>
            <w:proofErr w:type="gramEnd"/>
            <w:r w:rsidRPr="006908D1">
              <w:rPr>
                <w:rFonts w:ascii="Calibri" w:hAnsi="Calibri"/>
                <w:sz w:val="22"/>
                <w:szCs w:val="22"/>
              </w:rPr>
              <w:t xml:space="preserve"> all the things like Where Do We Go From Here in Hull as a permanent feature of the city to inspire future generations. I think people have a low opinion of Hull and I think they can really build on that, and put it on the map culturally in the UK.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think Hull would have to concentrate on the outer edges of the Old Town area and the buildings as well. It needs to smarten them up in order to better accommodate future events. For instance, the walk into the old town from the Ibis Hotel and the dock/ quayside area was quite tatty and the pavements were in a shocking condition - they were all cracked and broken. Also, they have Princess Quayside and their key store to invite to you in is Primark and it's quite depressing when you go in there. When I lived there, they housed quite high-quality small shops but now those have been closed and turned into a cinema. It's spoiled the entrance to the old town.</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think if they can keep the momentum going. It will go from strength to strength,</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think it has a bright future, this city of culture has done wonders for Hull, </w:t>
            </w:r>
            <w:proofErr w:type="gramStart"/>
            <w:r w:rsidRPr="006908D1">
              <w:rPr>
                <w:rFonts w:ascii="Calibri" w:hAnsi="Calibri"/>
                <w:sz w:val="22"/>
                <w:szCs w:val="22"/>
              </w:rPr>
              <w:t>it</w:t>
            </w:r>
            <w:proofErr w:type="gramEnd"/>
            <w:r w:rsidRPr="006908D1">
              <w:rPr>
                <w:rFonts w:ascii="Calibri" w:hAnsi="Calibri"/>
                <w:sz w:val="22"/>
                <w:szCs w:val="22"/>
              </w:rPr>
              <w:t xml:space="preserve"> really has.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lastRenderedPageBreak/>
              <w:t xml:space="preserve">I think it is a tricky question, I think it would be fantastic if Hull could encourage people to continue to visit the city, this event has shown people that the City has far more to offer than we ever thought previously,  but it has restored pride. It is not just about Hull, it has spread out into the local area, </w:t>
            </w:r>
            <w:proofErr w:type="gramStart"/>
            <w:r w:rsidRPr="006908D1">
              <w:rPr>
                <w:rFonts w:ascii="Calibri" w:hAnsi="Calibri"/>
                <w:sz w:val="22"/>
                <w:szCs w:val="22"/>
              </w:rPr>
              <w:t>it</w:t>
            </w:r>
            <w:proofErr w:type="gramEnd"/>
            <w:r w:rsidRPr="006908D1">
              <w:rPr>
                <w:rFonts w:ascii="Calibri" w:hAnsi="Calibri"/>
                <w:sz w:val="22"/>
                <w:szCs w:val="22"/>
              </w:rPr>
              <w:t xml:space="preserve"> has encouraged people into the area in general.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think it is about looking to the future and taking this year, the investment, the visitors and making the most of it, what is the future, technology, young and old, and if Hull could become similar to what Liverpool has achieved and what has happened to Liverpool, I would be very proud if Hull could do something similar. From my point of view there is so much potential for Hull, all of the people, people from all parts of Hull can develop and make Hull a success, I would be really proud if Hull could do that.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think it is over to us, the citizens and visitors of Hull, I think that people like me; people who live and work here need to engage and get involved in cultural events more than we have done. We need to encourage the visitors to keep coming in years to come. It's down to us.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think it like they don't know really what to do now, I think the volunteers are still very involved, I think we should have another event, I know they say that it is going on for another two years but I think they should have kept it going/another event for something to start the new year with. Like the projections in the square, I think they could have done a brief synopsis of the events that they have already done to keep it in people's minds what has happened.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think it's very important that they continue to put on more cultural events as a forerunner. It would be a shame to let things slide.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think that we should have cultural events like we have had in 2017. It is very important that children should be involved, as they are the next generation. I think volunteers should definitely continue. I was not one for very long. I think they were a big part of 2017. I think that, local people should be encouraged to be involved in cultural activities of the widest type.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think the answer is really for the people of Hull. We do recommend Hull.</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think the city of culture is fantastic. It has done a massive amount to improve people’s opinions of Hull. It has been a fantastic thing for the city.</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think the only way is up. We should continue, it has pulled the city together.</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think there is a lot to be said about unused industrial buildings in the area that could be used for cultural and artistic events.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think they have to capitalise on the past year and promote Hull as a city of culture.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think they should carry on with more of the same and not just let the opportunity to do events like this pass by.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think they should keep doing what they're doing, bring in different variety and different installations that bring people into the city and increase the footfall.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think we have to carry on, it has opened up people's mind on different ways of looking at things, </w:t>
            </w:r>
            <w:proofErr w:type="gramStart"/>
            <w:r w:rsidRPr="006908D1">
              <w:rPr>
                <w:rFonts w:ascii="Calibri" w:hAnsi="Calibri"/>
                <w:sz w:val="22"/>
                <w:szCs w:val="22"/>
              </w:rPr>
              <w:t>it</w:t>
            </w:r>
            <w:proofErr w:type="gramEnd"/>
            <w:r w:rsidRPr="006908D1">
              <w:rPr>
                <w:rFonts w:ascii="Calibri" w:hAnsi="Calibri"/>
                <w:sz w:val="22"/>
                <w:szCs w:val="22"/>
              </w:rPr>
              <w:t xml:space="preserve"> has been really enjoyable.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think we involve more people in art and collaboration.</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think we need to build on the fantastic things that have happened in 2017, keep the momentum going, </w:t>
            </w:r>
            <w:proofErr w:type="gramStart"/>
            <w:r w:rsidRPr="006908D1">
              <w:rPr>
                <w:rFonts w:ascii="Calibri" w:hAnsi="Calibri"/>
                <w:sz w:val="22"/>
                <w:szCs w:val="22"/>
              </w:rPr>
              <w:t>continue</w:t>
            </w:r>
            <w:proofErr w:type="gramEnd"/>
            <w:r w:rsidRPr="006908D1">
              <w:rPr>
                <w:rFonts w:ascii="Calibri" w:hAnsi="Calibri"/>
                <w:sz w:val="22"/>
                <w:szCs w:val="22"/>
              </w:rPr>
              <w:t xml:space="preserve"> to involve the people and events that have taken place.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think we need to build on what has been done this year and build on it to make it stronger so that the legacy to go forward will encourage people to associate Hull's culture with Hull in years to come as well.</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think we need to continue in the vein we have started. I think it needs to be open to all people. Different social surroundings. I want people who normally can’t afford it, to extend their thought processes, so that art is open to everyone. It should be available and free to everyone.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think we should continue doing everything we are doing. They should keep up the good work.</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think we should have more events in the city centre, such as the parade, which encourages families to come to the city centre.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think we should make Hull the city of cycling. I think cycling is something the whole city could benefit from. It would help Hull standout. It would make the city safer, and more healthy. I think it would be </w:t>
            </w:r>
            <w:r w:rsidRPr="006908D1">
              <w:rPr>
                <w:rFonts w:ascii="Calibri" w:hAnsi="Calibri"/>
                <w:sz w:val="22"/>
                <w:szCs w:val="22"/>
              </w:rPr>
              <w:lastRenderedPageBreak/>
              <w:t>really interesting. I think Hull could provide an almost European style experience.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lastRenderedPageBreak/>
              <w:t>I think we should move forward with stronger links between artists, musicians, writers and industry. There needs to be more sponsorship and support from industry. Hull 2017 could instigate this interaction between artists and industry and it could lead to the use of new materials for artists.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think what it did, was it made me think a lot about the coming year after the city of culture, and made me think about how things are developing such as technology. We had a really interesting conversation with the volunteer who was a team leader who talked about the city of Hull now having a plan for a certain amount of years e.g. 10 year plan and 50 year plan. It made me think this would be a small thing out of a much longer term project.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thought it was really interesting. I thought it was a brilliant idea; I liked the whole concept of it.</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thought it was very enjoyable, and very rewarding.</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thought it was very interesting. It brought hull nationwide together. Hull has a strong industrial background. The robots had a good choreograph.</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thought the question would be about where Hull would be going in a cultural sense at the end of the year 2017.I </w:t>
            </w:r>
            <w:proofErr w:type="gramStart"/>
            <w:r w:rsidRPr="006908D1">
              <w:rPr>
                <w:rFonts w:ascii="Calibri" w:hAnsi="Calibri"/>
                <w:sz w:val="22"/>
                <w:szCs w:val="22"/>
              </w:rPr>
              <w:t>do</w:t>
            </w:r>
            <w:proofErr w:type="gramEnd"/>
            <w:r w:rsidRPr="006908D1">
              <w:rPr>
                <w:rFonts w:ascii="Calibri" w:hAnsi="Calibri"/>
                <w:sz w:val="22"/>
                <w:szCs w:val="22"/>
              </w:rPr>
              <w:t xml:space="preserve"> not think the event answered this question.</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thought the whole thing was very thought provoking; it made you see the buildings in a different light.</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wait and see what will happens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want people to be happy.</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will pass on that one.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would encourage hull to continue promoting itself, and encourage people to visit.</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would hope that hull would continue to host cultural events that aim to engage the whole family. And to showcase the beautiful hull town that is still relevant to today.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would hope we would continue with new events. It would be good to have events that open our eyes. We should make things more inclusive.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would like it to continue.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would like more excitement, and what is in the pipe line for us. You do not want it to stop.</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would like them to keep it up. They should carry it on.</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would like to see arts activities like these continue although   with less money, I would like to see the programme continue for another 3 years.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would like to see more events and plays regarding historic people, people from hull through history. I would like to hear more historic stories.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would like to see more money invested in Hull. I would like to see the spirit of the city of culture continue. I would like to see more events that bring people in, to show people the town. I think it gets some bad press, which is not justified.</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would like to see more of the events we've had over the year in Hull.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would like to see more. The blade was very good. Engineering art is all my thing. Pop up art would be very good. More visitors.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would like to see similar events in the future.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would like to see some good music people coming into the new venue in Hull</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 would like to see the events continue, we always support them. There something everyone can go to, the street parades. There is a mix of people.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would reflect about it. I think it is interesting to see different things. It made me think about Hull in a different way. It was strange.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would say an advancement technologically; technological advancement has astronomically gone forward in comparison to what we had in the seventies.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would say they need to invest in the legacy of the city of culture, the people who came to the city and enjoyed different arts and culture. I think this needs to continue.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would say you have to try to keep promoting Hull I would say.</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 would support it in the coming 2-3 years.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lastRenderedPageBreak/>
              <w:t>I wouldn’t have a clue where to begin.</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I`m hoping in the next couple of years, there will be more events to come, and that it’s publicised more. It was difficult to find out about things. The older generation are not so good with it, and computer literate. I do wish I had found a certain website earlier on.</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I’m watching with interest is the only answer I can give to that.</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I'd like it to keep its momentum going and use what’s happened to build the impression of Hull into being a more vibrant city as opposed to where it’s been seen for a long time as a backwater stroke, run down and isolated placed. It would be good to incorporate more activities on the street where practical and possible. I think it would also be useful where possible providing the voluntary support and keep those people engaged, because they did a good job.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I'd like more of the same events, the variety has been unbelievable.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I'd like to see what’s been happening </w:t>
            </w:r>
            <w:proofErr w:type="gramStart"/>
            <w:r w:rsidRPr="006908D1">
              <w:rPr>
                <w:rFonts w:ascii="Calibri" w:hAnsi="Calibri"/>
                <w:sz w:val="22"/>
                <w:szCs w:val="22"/>
              </w:rPr>
              <w:t>this year continue</w:t>
            </w:r>
            <w:proofErr w:type="gramEnd"/>
            <w:r w:rsidRPr="006908D1">
              <w:rPr>
                <w:rFonts w:ascii="Calibri" w:hAnsi="Calibri"/>
                <w:sz w:val="22"/>
                <w:szCs w:val="22"/>
              </w:rPr>
              <w:t xml:space="preserve">, it's been really good.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I'd really like to see as many different cultural things to continue because it really has changed the city and made a big difference to everyone’s perceptions of the city, not just inside the but outside too. I would be very disappointed if it didn't continue.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If anybody gets the chance to go they should definitely go, a new experience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Is the question asking as a city, as a society? I do not think there is enough context to answer this question.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It depends on the support going forward, I think it can be a catalyst to involve the local community however there has to be something to fan the fire, if nothing is done to fan the fire it will die quite quickly, this experience cannot just be used as something to promote our culture in the city, there has to be some follow up whether it is funded or not funded, I don't know how, a Facebook group and social media, get involved, take ideas and promote them, there has to be something, some sort of level of follow up, whether they use volunteers or a small organisation is put in place.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It depends who we are, if you think of all the people that have been involved in the city of culture, I think it is about sharing that with the world as much as we can, and putting Hull on the map. I think there needs to be benefits in the local community; I think it is important for the local community to have benefits from the art and the culture but also broader benefits in terms of employment and the way that they see themselves.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It depends. I enjoyed it thoroughly. I would like to see more things. It would be good for the kids.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It has been a brilliant experience.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It has bought everyone together. The atmosphere in Hull has been more positive.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It is a massive question for employment, and social lives. It is talking about new industries. We are looking at new models of employment and entertainment</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It is pretty much the same on the evening; we need more inclusion with local people rather than external people. It’s mainly in reference to the inclusion of local artists, whether established or not.</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It is something I think about a lot anyway, about jobs and things, there was a weird quality to what was there, it made me think of Terminator the film in the future, and made me think about cars and automation, and whether robots will take over the world. I found it very thought provoking. I interacted with it differently every time as well. The one with the church had a weird quality as when you stand next to it, the lights shine on you. I went a few times, and I really like the difference between the two.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It is tricky. I do not come from Hull. My view as a tourist. It is a hidden gem. It should be promoted more. It should be celebrated more.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It is very important that the culture continues this year and in the future and that it has moved Hull forward in a really positive way and also has been seen by people from outside of Hull.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It opened the forum up to different artists, and to show them to the wider public.</w:t>
            </w:r>
          </w:p>
        </w:tc>
      </w:tr>
    </w:tbl>
    <w:p w:rsidR="00291A26" w:rsidRDefault="00291A26">
      <w: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lastRenderedPageBreak/>
              <w:t xml:space="preserve">It seems to me that Hull definitely has to go for green technology, Hull's big drawback is the low educational standard of the working population, </w:t>
            </w:r>
            <w:proofErr w:type="gramStart"/>
            <w:r w:rsidRPr="006908D1">
              <w:rPr>
                <w:rFonts w:ascii="Calibri" w:hAnsi="Calibri"/>
                <w:sz w:val="22"/>
                <w:szCs w:val="22"/>
              </w:rPr>
              <w:t>Hull</w:t>
            </w:r>
            <w:proofErr w:type="gramEnd"/>
            <w:r w:rsidRPr="006908D1">
              <w:rPr>
                <w:rFonts w:ascii="Calibri" w:hAnsi="Calibri"/>
                <w:sz w:val="22"/>
                <w:szCs w:val="22"/>
              </w:rPr>
              <w:t xml:space="preserve"> needs to go for some form of manufacturing. The other thing is education, a more general education is so necessary in Hull, there are so many people in Hull who are proud to be born in Hull and live here but they know so little about the city. For example, one of the interesting things is everyone who knows how badly Hull was damaged in the second world war from bombing; I spoke to a few people who did not know how many people died in Hull. One of the councillors Leo Shultz in Hull thought that there was going to be another war and started to install bomb shelters in gardens and he was criticised for installing them, as a result less people were killed in Hull than the other cities.  People in Hull voted 66% for Brexit but what they do not know that 134 million of EU money has come into Hull.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It was interesting and different to other art installations I have seen before. It was different</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It was so interesting and nice to interact with everyone. It was different.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It was thought provoking, interesting and engaging, and created discussion.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It's all very interesting and I enjoyed going to them. There's quite a lot to do on your doorstep.</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It's dependant on so many external factors but it would be wonderful if they could continue to do next year, what they have been doing this year, but I doubt it's feasible, with regard to funding.</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It's important it carries on because it's been amazing and needs to carry on.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It's uniting people, it's bringing so many types of people together and promoting that. Bringing that mix of people who wouldn't normally spend time together in one space.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Just keep going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Just keep going on and keep being cultural.</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Just keep going. Keep up the good work.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Just to carry on doing different things, it will attract tourism. It should be for all ages. </w:t>
            </w:r>
            <w:proofErr w:type="gramStart"/>
            <w:r w:rsidRPr="006908D1">
              <w:rPr>
                <w:rFonts w:ascii="Calibri" w:hAnsi="Calibri"/>
                <w:sz w:val="22"/>
                <w:szCs w:val="22"/>
              </w:rPr>
              <w:t>Keep</w:t>
            </w:r>
            <w:proofErr w:type="gramEnd"/>
            <w:r w:rsidRPr="006908D1">
              <w:rPr>
                <w:rFonts w:ascii="Calibri" w:hAnsi="Calibri"/>
                <w:sz w:val="22"/>
                <w:szCs w:val="22"/>
              </w:rPr>
              <w:t xml:space="preserve"> it all going. They should keep it up.</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Keep doing what you’re doing.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proofErr w:type="gramStart"/>
            <w:r w:rsidRPr="006908D1">
              <w:rPr>
                <w:rFonts w:ascii="Calibri" w:hAnsi="Calibri"/>
                <w:sz w:val="22"/>
                <w:szCs w:val="22"/>
              </w:rPr>
              <w:t>Keep</w:t>
            </w:r>
            <w:proofErr w:type="gramEnd"/>
            <w:r w:rsidRPr="006908D1">
              <w:rPr>
                <w:rFonts w:ascii="Calibri" w:hAnsi="Calibri"/>
                <w:sz w:val="22"/>
                <w:szCs w:val="22"/>
              </w:rPr>
              <w:t xml:space="preserve"> it going.</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Keep showing the city in a positive light and making people see there is more to hull than people have realised.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Keep the momentum up, keep the team together that have delivered the services, particularly the volunteers who have been fantastic.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Keep up the tradition we have done this year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Learning to embrace future technology</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Let’s have more innovative and challenging art</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Let’s have some more.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Long term contributions and factors.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Lots more events, continue what they have been doing.</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More of the same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More of the same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More of the same or similar</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More of the same, similar performances, laser shows, </w:t>
            </w:r>
            <w:proofErr w:type="gramStart"/>
            <w:r w:rsidRPr="006908D1">
              <w:rPr>
                <w:rFonts w:ascii="Calibri" w:hAnsi="Calibri"/>
                <w:sz w:val="22"/>
                <w:szCs w:val="22"/>
              </w:rPr>
              <w:t>plays</w:t>
            </w:r>
            <w:proofErr w:type="gramEnd"/>
            <w:r w:rsidRPr="006908D1">
              <w:rPr>
                <w:rFonts w:ascii="Calibri" w:hAnsi="Calibri"/>
                <w:sz w:val="22"/>
                <w:szCs w:val="22"/>
              </w:rPr>
              <w:t xml:space="preserve"> and the culture that has to come to the city.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More of the same. It has been nice to see the events.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More of the same. </w:t>
            </w:r>
            <w:proofErr w:type="gramStart"/>
            <w:r w:rsidRPr="006908D1">
              <w:rPr>
                <w:rFonts w:ascii="Calibri" w:hAnsi="Calibri"/>
                <w:sz w:val="22"/>
                <w:szCs w:val="22"/>
              </w:rPr>
              <w:t>Keep</w:t>
            </w:r>
            <w:proofErr w:type="gramEnd"/>
            <w:r w:rsidRPr="006908D1">
              <w:rPr>
                <w:rFonts w:ascii="Calibri" w:hAnsi="Calibri"/>
                <w:sz w:val="22"/>
                <w:szCs w:val="22"/>
              </w:rPr>
              <w:t xml:space="preserve"> it going.</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More opportunities to join together with other people to appreciate novel art events.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My answer is it depends on whether we look after our planet or not, I want people to be more environmentally conscious and think about how we take care of our planet without destroying it.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My strong opinion is that we have to recognise and develop local artists. We need to develop any talent we have. If artists have something to say, everyone does.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Onwards and upwards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lastRenderedPageBreak/>
              <w:t>Onwards and upwards I think.</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Onwards and upwards.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Onwards into the future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Other than the fact that we need to do more, we need to carry it on and Hull needs to continue being the most amazing place in the world and it needs to be proud of that fact.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Some of the venues are used in a creative way. There was a variety of things small and large and spaces were used that are not always. It was informal a lot of it. The volunteers played a huge part it was really well informed. They helped you understand what was on. It was equally </w:t>
            </w:r>
            <w:r>
              <w:rPr>
                <w:rFonts w:ascii="Calibri" w:hAnsi="Calibri"/>
                <w:sz w:val="22"/>
                <w:szCs w:val="22"/>
              </w:rPr>
              <w:t>consistentl</w:t>
            </w:r>
            <w:r w:rsidRPr="006908D1">
              <w:rPr>
                <w:rFonts w:ascii="Calibri" w:hAnsi="Calibri"/>
                <w:sz w:val="22"/>
                <w:szCs w:val="22"/>
              </w:rPr>
              <w:t>y good and enthusiastic.</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Stand out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That was my problem with the event; it didn’t explore the question very well. It would be nice to see more of what we saw earlier in the year, i.e. the green ginger event.</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The art and cultural events should continue.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The city of culture has given the </w:t>
            </w:r>
            <w:r>
              <w:rPr>
                <w:rFonts w:ascii="Calibri" w:hAnsi="Calibri"/>
                <w:sz w:val="22"/>
                <w:szCs w:val="22"/>
              </w:rPr>
              <w:t>i</w:t>
            </w:r>
            <w:r w:rsidRPr="006908D1">
              <w:rPr>
                <w:rFonts w:ascii="Calibri" w:hAnsi="Calibri"/>
                <w:sz w:val="22"/>
                <w:szCs w:val="22"/>
              </w:rPr>
              <w:t>nhabitan</w:t>
            </w:r>
            <w:r>
              <w:rPr>
                <w:rFonts w:ascii="Calibri" w:hAnsi="Calibri"/>
                <w:sz w:val="22"/>
                <w:szCs w:val="22"/>
              </w:rPr>
              <w:t>ts</w:t>
            </w:r>
            <w:r w:rsidRPr="006908D1">
              <w:rPr>
                <w:rFonts w:ascii="Calibri" w:hAnsi="Calibri"/>
                <w:sz w:val="22"/>
                <w:szCs w:val="22"/>
              </w:rPr>
              <w:t xml:space="preserve"> a much more confident outlook of the city and hopefully that will continue.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The event was so thought provoking, especially the eerie sounds,  the event stopped us in our tracks, it was all explained to us so well by the volunteers.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The events I have attended have been brilliant. There should be a special something once in a while. I appreciate art being done by something else.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The government needs to encourage more industry and jobs to come to Hull, there is so much opportunity there, there is a proven workforce there who need the work and have the skills to do it.</w:t>
            </w:r>
            <w:r>
              <w:rPr>
                <w:rFonts w:ascii="Calibri" w:hAnsi="Calibri"/>
                <w:sz w:val="22"/>
                <w:szCs w:val="22"/>
              </w:rPr>
              <w:t xml:space="preserve">  </w:t>
            </w:r>
            <w:r w:rsidRPr="006908D1">
              <w:rPr>
                <w:rFonts w:ascii="Calibri" w:hAnsi="Calibri"/>
                <w:sz w:val="22"/>
                <w:szCs w:val="22"/>
              </w:rPr>
              <w:t xml:space="preserve">Too many are having to work as volunteers in Hull.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The only way is up. It can only lead to good things. Were in a really good place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The opportunity to grow on what we have done this year.</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The universe is open for us and we can travel via rocket to a different planet. Maybe there's some availability to live or visit different planets.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The whole go ahead of a centre of excellence for Yorkshire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The whole year has proved how much can be done, it has given inspiration to people to get involved, it has proved so much that things can be done. It inspired me to possibly become a volunteer.</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There are some challenges there, the challenges are engaging all people, people from Hull, and it is engaging them in a way that they feel included. That has happened for a lot of people but not for everyone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There ought to be more of the same in the legacy.</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There should be more of the same. They should keep giving the </w:t>
            </w:r>
            <w:r>
              <w:rPr>
                <w:rFonts w:ascii="Calibri" w:hAnsi="Calibri"/>
                <w:sz w:val="22"/>
                <w:szCs w:val="22"/>
              </w:rPr>
              <w:t>eclectic</w:t>
            </w:r>
            <w:r w:rsidRPr="006908D1">
              <w:rPr>
                <w:rFonts w:ascii="Calibri" w:hAnsi="Calibri"/>
                <w:sz w:val="22"/>
                <w:szCs w:val="22"/>
              </w:rPr>
              <w:t xml:space="preserve"> mix that they have been giving over the past 12 months. They should keep besting people's ideas and giving them cultural aspects to look at.</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They have to try to keep doing what they have been doing to make it sustainable, that is the whole sort of City of Culture, they have to try and keep presenting events like this in the future.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They need to make sure they use the facilities they have. Use the buildings, the coastline, and the river.</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They need to think hard about where they go from here, they need to think hard about what to do next, they should be promoting Hull via social media channels, they should keep all the interesting arts, gigs and culture to benefit tourism and businesses, to create more employment and promote services and culture we have here such as free museums, the Hull theatre, the marina that has been renovated, they need to promote these things, as well as telling people about Hull's massive fishing industry, I think they should keep promoting the city, attracting events, arts, music gigs, ballet and any cultural things, the same as they have been doing throughout 2017, advertising nationally in newspapers etc. Really important that they keep it going and don't fall by the wayside. It was a wonderful opportunity that was utilised well.</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They should keep up the good work, I feel very positive about it.</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lastRenderedPageBreak/>
              <w:t>To continue the legacy that Hull 2017 has created.</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To continue, to carry on, to be honest, I don't think I can really answer the question. You have got me thinking. All I will say is really what a wonderful job everybody has done to bring this to people's notice, if they can carry on and keep showing off what Hull is really about, that is how we all feel what has happened to us, I feel really privileged to be from Hull. It's a talking point wherever you go.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Try to maintain the level of interest generated by the population and wider.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Trying to get more people who live in Hull, to look at the old town and the old buildings.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Upwards and onwards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We continue to hold events that attract local residents to explore the city more and attract people from outside the city.</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We could go further. They should get the public more involved. They should go around to working class people, and had more input into it.</w:t>
            </w:r>
          </w:p>
        </w:tc>
      </w:tr>
      <w:tr w:rsidR="00815C3B" w:rsidRPr="006908D1" w:rsidTr="006908D1">
        <w:trPr>
          <w:trHeight w:val="300"/>
        </w:trPr>
        <w:tc>
          <w:tcPr>
            <w:tcW w:w="9360" w:type="dxa"/>
            <w:shd w:val="clear" w:color="auto" w:fill="auto"/>
            <w:noWrap/>
            <w:vAlign w:val="bottom"/>
            <w:hideMark/>
          </w:tcPr>
          <w:p w:rsidR="00815C3B" w:rsidRPr="006908D1" w:rsidRDefault="00815C3B" w:rsidP="00291A26">
            <w:pPr>
              <w:rPr>
                <w:rFonts w:ascii="Calibri" w:hAnsi="Calibri"/>
                <w:sz w:val="22"/>
                <w:szCs w:val="22"/>
              </w:rPr>
            </w:pPr>
            <w:r w:rsidRPr="006908D1">
              <w:rPr>
                <w:rFonts w:ascii="Calibri" w:hAnsi="Calibri"/>
                <w:sz w:val="22"/>
                <w:szCs w:val="22"/>
              </w:rPr>
              <w:t>We go for another 3 years, and we keep doing the things we have done. One of the events that took place, in the avenues, was "Walk in Art". Local artists, and some of the people from outside, and they opened up their homes to art.</w:t>
            </w:r>
            <w:r w:rsidR="00291A26">
              <w:rPr>
                <w:rFonts w:ascii="Calibri" w:hAnsi="Calibri"/>
                <w:sz w:val="22"/>
                <w:szCs w:val="22"/>
              </w:rPr>
              <w:t xml:space="preserve"> </w:t>
            </w:r>
            <w:r w:rsidRPr="006908D1">
              <w:rPr>
                <w:rFonts w:ascii="Calibri" w:hAnsi="Calibri"/>
                <w:sz w:val="22"/>
                <w:szCs w:val="22"/>
              </w:rPr>
              <w:t>It was so successful, but it could have been advertised. I said to people, we have to do it again. We now have a cultural event, the legacy is crucial.</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We have to carry on like that in the town centre.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We have to carry on promoting hull as a city showing people what culture is available. We need to carry the project on.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We have to keep the momentum going for the future, I don't know how easy it will be, I think people are starting to see Hull in a different light, and we have to keep that energy, there will be other people in charge and I think we all have to get behind it and push it forward. Recommending Hull as a tourist destination, saying positive things about Hull, push it forward and keep it in people's mind, good place to work and to live, not too big of a city, just the right size, people are fantastic, I think we need to spread that word, I think Siemens and green energy are going to push us forward.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We have to maintain the momentum, it has been a fantastic year for Hull, keep the momentum for other events in 2018 and beyond.</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We just thought seeing the robotic arms were very peculiar so don't repeat that. The light show on the side of the deep aquarium was crammed into 3 days so I think they should spread it out a bit more.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We need more events, but we need gaps between them. One a week would be sufficient.</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We need to build from it. People were not expecting much. It was a really good year, and we need to keep it going. We should put on new events, and get people involved. The light show at the start of year was all about families, I really liked that.</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We need to keep up the momentum of the different arts but it would be an idea if it could go across the different age ranges and somehow get art into the more deprived community and possibly into old people’s homes and community centres where people can’t get about.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 xml:space="preserve">We need to promote hull more to get the most out of what we have got </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We need to try and work together, instead of working against each other. We need to collaborate instead of competing. We should not be scared of technology, we should let it help things, and benefit the world.</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We should continue among the lines of the events. We need more art, installations and creativity. We should open up the buildings. We should also tap into local artists and culture, and their contributions.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We should just keep going as we are and show off Hull as we have been doing this year.</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We will definitely go forward; they have been quoted ' we will tell the world'.</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We would like events to continue, we have enjoyed the music, the art and the spectacular parades. The plays we have been to, we have been to some of them and now we will go to far more.</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t>What answer do I give, I would say that we should continue in the same direction, the same inclusive and exciting variety of events, local, national and international if budget allows.</w:t>
            </w:r>
          </w:p>
        </w:tc>
      </w:tr>
      <w:tr w:rsidR="00815C3B" w:rsidRPr="006908D1" w:rsidTr="006908D1">
        <w:trPr>
          <w:trHeight w:val="300"/>
        </w:trPr>
        <w:tc>
          <w:tcPr>
            <w:tcW w:w="9360" w:type="dxa"/>
            <w:shd w:val="clear" w:color="auto" w:fill="auto"/>
            <w:noWrap/>
            <w:vAlign w:val="bottom"/>
            <w:hideMark/>
          </w:tcPr>
          <w:p w:rsidR="00815C3B" w:rsidRPr="006908D1" w:rsidRDefault="00815C3B">
            <w:pPr>
              <w:rPr>
                <w:rFonts w:ascii="Calibri" w:hAnsi="Calibri"/>
                <w:sz w:val="22"/>
                <w:szCs w:val="22"/>
              </w:rPr>
            </w:pPr>
            <w:r w:rsidRPr="006908D1">
              <w:rPr>
                <w:rFonts w:ascii="Calibri" w:hAnsi="Calibri"/>
                <w:sz w:val="22"/>
                <w:szCs w:val="22"/>
              </w:rPr>
              <w:lastRenderedPageBreak/>
              <w:t xml:space="preserve">What will be the legacy of capital of culture </w:t>
            </w:r>
          </w:p>
        </w:tc>
      </w:tr>
    </w:tbl>
    <w:p w:rsidR="006F427F" w:rsidRDefault="006F427F" w:rsidP="004B7682">
      <w:pPr>
        <w:rPr>
          <w:rFonts w:asciiTheme="minorHAnsi" w:hAnsiTheme="minorHAnsi" w:cstheme="minorHAnsi"/>
          <w:b/>
          <w:bCs/>
          <w:color w:val="000000"/>
        </w:rPr>
      </w:pPr>
    </w:p>
    <w:p w:rsidR="00291A26" w:rsidRDefault="00291A26" w:rsidP="00291A26">
      <w:pPr>
        <w:rPr>
          <w:rFonts w:asciiTheme="minorHAnsi" w:hAnsiTheme="minorHAnsi" w:cstheme="minorHAnsi"/>
          <w:b/>
          <w:bCs/>
          <w:color w:val="000000"/>
          <w:szCs w:val="22"/>
        </w:rPr>
      </w:pPr>
    </w:p>
    <w:p w:rsidR="006F427F" w:rsidRPr="00815C3B" w:rsidRDefault="00815C3B" w:rsidP="00291A26">
      <w:pPr>
        <w:rPr>
          <w:rFonts w:asciiTheme="minorHAnsi" w:hAnsiTheme="minorHAnsi" w:cstheme="minorHAnsi"/>
          <w:b/>
          <w:bCs/>
          <w:color w:val="000000"/>
          <w:szCs w:val="22"/>
        </w:rPr>
      </w:pPr>
      <w:r w:rsidRPr="00815C3B">
        <w:rPr>
          <w:rFonts w:asciiTheme="minorHAnsi" w:hAnsiTheme="minorHAnsi" w:cstheme="minorHAnsi"/>
          <w:b/>
          <w:bCs/>
          <w:color w:val="000000"/>
          <w:szCs w:val="22"/>
        </w:rPr>
        <w:t>Q14.  Is there anything else you would like to share about your experience at ‘Where Do We Go From Here?</w:t>
      </w:r>
      <w:r>
        <w:rPr>
          <w:rFonts w:asciiTheme="minorHAnsi" w:hAnsiTheme="minorHAnsi" w:cstheme="minorHAnsi"/>
          <w:b/>
          <w:bCs/>
          <w:color w:val="000000"/>
          <w:szCs w:val="22"/>
        </w:rPr>
        <w:t>’</w:t>
      </w:r>
      <w:r w:rsidRPr="00815C3B">
        <w:rPr>
          <w:rFonts w:asciiTheme="minorHAnsi" w:hAnsiTheme="minorHAnsi" w:cstheme="minorHAnsi"/>
          <w:b/>
          <w:bCs/>
          <w:color w:val="000000"/>
          <w:szCs w:val="22"/>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A good effort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Absolutely fantastic</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All I can say is everything I have seen or been to, I only went on Sunday to see the robots, I spoke to the volunteer we had a really deep conversation, the machines reminded me of dolphins in the water making the noise the noise they make, it was relaxing, I don't know how people have such an imagination to create such events, wonderful.</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Because of the hype that was built up I was disappointed. My expectation was better than the reality. I was under whelmed</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Big thank you to everyone involved</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Everybody involved in the events have been absolutely fantastic</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Everybody that was involved did a really good job. The volunteers were amazing. The volunteer told us how long it would take to start which was very informative.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Generally I was quite surprised and pleased with the outcome, because early on in the city of culture, I had my reservations on it being successful. Earlier it would seem that the appeal was more focussed on what I think is a more selective part of the community i.e. Arts. I enjoy it personally but I think it’s opened up a perspective for others as well.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Get people involved.</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Hull is wonderful. Very impressed with the lighting on city hall and the queen Victoria statue.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am new to hull, I have only been here a year and I have been really really impressed with what I have seen.</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am sorry it had to end.</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did think the volunteers were quite absorbed by it. They were very enthusiastic.</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didn't know what to expect but to see it come alive at night it was beautiful</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don’t think so. I thoroughly enjoyed all of it. It was a fantastic experience. It has raised the awareness. The pride factor has increased.</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ended up chatting to 2017 volunteer when I was at trinity square and I was more than happy to give her my details. Up to 2013 I worked for the museum so I saw it from another side. It had a lot to prove to me and it did, it blew my mind. It's a shame it's coming to an end</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enjoyed it because it showed robotics to the population. Many will not have seen anything like it. It presented a blend of technology and art. It might have made people think about the near future.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 enjoyed it very much, I can see a transformation in the city, we have a way to go but there is already a benefit and I hope this is continued. The city is spread out a lot and it needs to be linked more. There are still areas in the city that are lacking.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 enjoyed it, the only thing was that it was cold, but I can't blame anyone for that. Everything else was agreeable.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enjoyed it, thought it was good fun.</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enjoyed it.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enjoyed it.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 felt that it was a mishmash of various things that did not hang together at all, the idea of the robotics as forward looking, they were old robotics from a factory, if it had been something significant and something new, it was made to look like it was being controlled very cleverly but we all knew that it is easy to do that.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 found each one was very different, I loved the one in the museums gardens and I thought the one outside the minster was quite scary.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lastRenderedPageBreak/>
              <w:t>I found it an enjoyable experience, it was a good family outing</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found it completely uplifting</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found it very interesting</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have enjoyed the whole thing, I have enjoyed hull city of culture 2017, it has been fantastic, it has got people out who would not normally go to arts and cultural things, people who think usually they would not like it but it</w:t>
            </w:r>
            <w:r>
              <w:rPr>
                <w:rFonts w:ascii="Calibri" w:hAnsi="Calibri"/>
                <w:sz w:val="22"/>
                <w:szCs w:val="22"/>
              </w:rPr>
              <w:t xml:space="preserve"> surprises them that they do ac</w:t>
            </w:r>
            <w:r w:rsidRPr="00815C3B">
              <w:rPr>
                <w:rFonts w:ascii="Calibri" w:hAnsi="Calibri"/>
                <w:sz w:val="22"/>
                <w:szCs w:val="22"/>
              </w:rPr>
              <w:t xml:space="preserve">tually like things like this and opens them to liking something else, people have different tastes, but I think it has been really good. I am glad that I have taken part. I would encourage people to come to hull.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just hope there is truly a legacy.</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 just think it has been a wonderful year and I hope it carries on for longer, it shows hull for the nice things that happen.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 just think it’s interesting the things they put on in the winter, which wouldn't have the same impact on lighter nights. They've thought of things for different seasons and the lights on the buildings brought them to life.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just thought the robots were such an innovative idea.</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just thought the whole experience was great, there were some fantastic thought-provoking ideas, the whole idea of art etc. and culture, really brining a city out of the depths of despair was amazing.</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know hull very well, my daughter was at university</w:t>
            </w:r>
            <w:r>
              <w:rPr>
                <w:rFonts w:ascii="Calibri" w:hAnsi="Calibri"/>
                <w:sz w:val="22"/>
                <w:szCs w:val="22"/>
              </w:rPr>
              <w:t xml:space="preserve"> there, it has </w:t>
            </w:r>
            <w:r w:rsidRPr="00815C3B">
              <w:rPr>
                <w:rFonts w:ascii="Calibri" w:hAnsi="Calibri"/>
                <w:sz w:val="22"/>
                <w:szCs w:val="22"/>
              </w:rPr>
              <w:t xml:space="preserve">had a bad press for a long time and this really I think has improved the way people think about hull. I think it needs to be better advertised outside of hull, not just in hull. As you drive over hull bridge there is no banner to tell you that it is hull city of culture, the advertising was not great.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like the installations of the robots. My nephew loved it, so he's always going to remember that. I thought it was very thought provoking, the music, very good.</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like the installations, I think it may have been a bit better if you could interact with the robots to make more of an experience.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really enjoyed it and from looking at the people engaging with it, being out in the open and being accessible. It was really important that there was that accessible element. I think it was really successful.</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 really enjoyed it, I think these art installations bring people to these cities and have they can have a look around and notice the architecture.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really think they go out the way to help you feel part of it. They answered all the questions needed.</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saw pictures of what it was going to be and it wasn't that. It didn't live up to expectations</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spoke to the volunteers, they were very knowledgeable and helpful.</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suppose the volunteers are really good, I think that would have helped visitors coming, advising them where to go and what have you.</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think it has been good for the volunteers, it gives them a chance to meet new people.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 think it should keep going. I made a comment on Saturday night, is that because we don’t live in hull; we were made aware of some of the events. The events are no longer getting the push with the </w:t>
            </w:r>
            <w:r>
              <w:rPr>
                <w:rFonts w:ascii="Calibri" w:hAnsi="Calibri"/>
                <w:sz w:val="22"/>
                <w:szCs w:val="22"/>
              </w:rPr>
              <w:t>BBC</w:t>
            </w:r>
            <w:r w:rsidRPr="00815C3B">
              <w:rPr>
                <w:rFonts w:ascii="Calibri" w:hAnsi="Calibri"/>
                <w:sz w:val="22"/>
                <w:szCs w:val="22"/>
              </w:rPr>
              <w:t>. It was a collab that worked very well. They need to update things, and for it go on.</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think it's wonderful, it's a shame it's gone it would be nice to have one there all the time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think that it was good overall. We really enjoyed the events that were popping up in different locations and they were not restricted to a venue - we really enjoyed the open space aspect.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 think the fact that there is nothing written down, it was just left to your own devices. The guys gave us a leaflet and that was quite useful, and mentioned the three other destinations. They provided us some insight.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think the volunteers were excellent. Everyone spoke to us. It gave a good impression of the city which I am pleased about being from the area</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think the whole year has been well though through, thought provoking, and it has bought the city together more.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 think the year has been successful. You don’t want it to be in isolation. There will be a true legacy </w:t>
            </w:r>
            <w:r w:rsidRPr="00815C3B">
              <w:rPr>
                <w:rFonts w:ascii="Calibri" w:hAnsi="Calibri"/>
                <w:sz w:val="22"/>
                <w:szCs w:val="22"/>
              </w:rPr>
              <w:lastRenderedPageBreak/>
              <w:t>ongoing.</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lastRenderedPageBreak/>
              <w:t>I thoroughly enjoyed it and the whole year so far.</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thoroughly enjoyed it. It changed the face of hull. People are looking at it differently. Hopefully it will boost the local economy.</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thought it was brilliant, I thought it was really thought provoking, I go to a lot of arts and cultural events and I thought it was one of the most thought provoking I had been to in a long time.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thought it was excellent and really well put together. I think it should have been advertised more, because we came</w:t>
            </w:r>
            <w:r>
              <w:rPr>
                <w:rFonts w:ascii="Calibri" w:hAnsi="Calibri"/>
                <w:sz w:val="22"/>
                <w:szCs w:val="22"/>
              </w:rPr>
              <w:t xml:space="preserve"> to</w:t>
            </w:r>
            <w:r w:rsidRPr="00815C3B">
              <w:rPr>
                <w:rFonts w:ascii="Calibri" w:hAnsi="Calibri"/>
                <w:sz w:val="22"/>
                <w:szCs w:val="22"/>
              </w:rPr>
              <w:t xml:space="preserve"> visit and just stumbled across it on our way to dinner.</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thought it was interesting to use industrial robots. The one outside the transport museum was communicated well, and posed the question well.</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thought it was really good, in that had different sites. It appealed to different types of people. Artists would enjoy it, but also kids. It was not in an art gallery setting. It took machines from a factory setting, and presented them differently.</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thought it was very enjoyable. I like the places where it was set. I thought it was very good, and the museum. It was well thought out.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thought it was very moving and I liked the fact that the children enjoyed it too.</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thought it would be an out</w:t>
            </w:r>
            <w:r>
              <w:rPr>
                <w:rFonts w:ascii="Calibri" w:hAnsi="Calibri"/>
                <w:sz w:val="22"/>
                <w:szCs w:val="22"/>
              </w:rPr>
              <w:t>ward-</w:t>
            </w:r>
            <w:r w:rsidRPr="00815C3B">
              <w:rPr>
                <w:rFonts w:ascii="Calibri" w:hAnsi="Calibri"/>
                <w:sz w:val="22"/>
                <w:szCs w:val="22"/>
              </w:rPr>
              <w:t xml:space="preserve">looking experience, where hull is it is quite isolated and it is quite inward looking, I don't think hull is an outward looking place, there is a social malaise that needs addressing, you can use the past experience of the year to bring culture and ethnic integration into the community or it is just going to collapse in again on itself again, there is a window of opportunity, the whole thing about art and culture is to look out not in. The people of hull are basically good people I think they have lived through a difficult period in time in the city's history and they genuinely deserve an opportunity to bring a new window on the world and all the things that can bring. I don't think people have time to look outward at the moment.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 thought that one of the exhibits moved me a lot more than the others, the one with the mirrors was fantastic, we saw that one second and once we had seen that one the others seemed minor in comparison.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thought the installations in the museum were fabulous. We went there twice, to have a look at it. I thought it was spoilt by monument bridge, and I felt people were just walking by, which is why some of my answers are very low.</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thought the one with the mirrors was particularly good. In the way it unfolded it was really amazing</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was concerned that ripple pools existed where the light show was, there were dark areas and I was worried about a slip hazard as it was dark. I made a complaint about this and on my return the pools had been drained.</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was deeply impressed by the volunteers I thought they were fantastic, I am a professional in events and art; I do think the volunteers made it stand out, it made it a very enjoyable and informed experience as well.</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was disappointed the hull city of culture did not have a good start, walking around the town was difficult due to screens etc. but afterwards it all looked fantastic.</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 wasn't expecting the questions from the volunteers, and it was a bit of a stumbling block and unexpected. It was a bit a random.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 would like a map, because I knew there were 4 events but forgot where the fourth one was, but apart from that everything was ok.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would like to see granddad's lord mayor john Hewitt and lord mayoress betty Hewitt contributions are quite well noted.</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 would only reiterate what I said previously we enjoyed it and it was thought provoking.</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I'd like to congratulate the team that have been put together. It's been mind boggling as a whole aspect. The team have stuck to their guns and believed in themselves. I think the volunteers have done an excellent job and have been just rewarded by having a wonderful experience, themselves and have probably learnt new things about their own approach to life and how to view it, particularly with regard to hull. // one of the big pluses from my perspective is the amount of master classes that </w:t>
            </w:r>
            <w:r w:rsidRPr="00815C3B">
              <w:rPr>
                <w:rFonts w:ascii="Calibri" w:hAnsi="Calibri"/>
                <w:sz w:val="22"/>
                <w:szCs w:val="22"/>
              </w:rPr>
              <w:lastRenderedPageBreak/>
              <w:t>have been opened up to the volunteers. I've found them to be fascinating and long may it remain because a lot of the volunteers have never been able to pursue academia so in many ways, this has given them a new vista on the possibilities and probabilities. It's an insight into a new genre of living.</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lastRenderedPageBreak/>
              <w:t xml:space="preserve">I'd like to say the whole year has been absolutely fantastic and well organised.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I'm looking forward to seeing the other two that I haven't seen yet, the whole thing was really fascinating, well put together, and I don't know how people come up with these ideas. The creativity is amazing.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 asked a lot of people for their views, everyone felt included.</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 certainly exceeded our expectations, in terms of the area, and how the whole concept was put together.</w:t>
            </w:r>
          </w:p>
        </w:tc>
      </w:tr>
      <w:tr w:rsidR="00815C3B" w:rsidRPr="00815C3B" w:rsidTr="00815C3B">
        <w:trPr>
          <w:trHeight w:val="300"/>
        </w:trPr>
        <w:tc>
          <w:tcPr>
            <w:tcW w:w="9360" w:type="dxa"/>
            <w:shd w:val="clear" w:color="auto" w:fill="auto"/>
            <w:noWrap/>
            <w:vAlign w:val="bottom"/>
            <w:hideMark/>
          </w:tcPr>
          <w:p w:rsidR="00815C3B" w:rsidRPr="00815C3B" w:rsidRDefault="00954A56" w:rsidP="00954A56">
            <w:pPr>
              <w:rPr>
                <w:rFonts w:ascii="Calibri" w:hAnsi="Calibri"/>
                <w:sz w:val="22"/>
                <w:szCs w:val="22"/>
              </w:rPr>
            </w:pPr>
            <w:r>
              <w:rPr>
                <w:rFonts w:ascii="Calibri" w:hAnsi="Calibri"/>
                <w:sz w:val="22"/>
                <w:szCs w:val="22"/>
              </w:rPr>
              <w:t>It could have</w:t>
            </w:r>
            <w:r w:rsidR="00815C3B" w:rsidRPr="00815C3B">
              <w:rPr>
                <w:rFonts w:ascii="Calibri" w:hAnsi="Calibri"/>
                <w:sz w:val="22"/>
                <w:szCs w:val="22"/>
              </w:rPr>
              <w:t xml:space="preserve"> been a bit more aimed with kids in mind</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It has boosted the morale and the atmosphere, the events in the street has been a really good thing.// I think it is important to kind of understand that everyone who has been involved needs a rest after a year, but it is important to keep up the momentum and keep going on what has been achieved.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 has got people out into the town, on a night we would have never have gone into the town before; we would not have gone into town on a night before the city of culture.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 has just been great, really good, fascinating.</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 made me proud of where we live. It made me think about things. About what things meant and how to visualise them.</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 was a really good chance for everybody to get out. People who have volunteered and taken part have done a really good job. A lot of friends of ours has thought the same thing and has enjoyed it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 was a really good event, really thought through I enjoyed it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 was a very enjoyable evening with the family. We don't normally take children into the city centre but it was pleasant.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 was absolutely fantastic. They did a brilliant job.</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 was brilliant.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It was cold.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It was enjoyable and it didn't bring people together like some other events like the one in Jan 2017 which was very moving and brought people together. Although I can see the value of the robots I didn't think it brought people together to hull 2017 city of culture.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 was enjoyable.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 was good.</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 was nice to visit. I enjoyed the sounds more than the sculptures.</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It was really enjoyable particularly the museums gardens. I don’t know how much it was promoted to families and young children who could of got a lot out of it.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 was really enjoyable. We need to bring more people into the town centre.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 was really impressive, outstanding</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 was thought provoking, and well put together. The volunteers were friendly. I would go something like this in the future.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It was very cold but couldn't be helped.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 was very enjoyable and quite thought provoking, and did reflect on the historical buildings that we miss when walking through the towns on our phones.</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 was very good really.</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 wasn’t as good as expected. The concept was good, but the weather was difficult. The Wilberforce house one was hard to see. The gates were shut. The museums one was the best.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It will be nice to see other forms of thought provoking art on the streets for everybody to see.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 would’ve been better in summer.</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It’s been brilliant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lastRenderedPageBreak/>
              <w:t>It's very costly, but it is important that things like that have the opportunity to allow people to share. I think people just need an introduction or a way in.</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It's very touching. It's about people, hull, England.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I've been to lots of fantastic things in the year, this was a little disappointing, everything has been so good before and this was a bit of a let-down. There are two reasons, one is that perhaps we've been spoilt by all the great things before and the second being that nothing seemed to happen and there was little interactivity. Not a lot happens with the actual installations, the people are helpful but very little is going on.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Keep doing it and don’t lose it. The authorities joined up and it seemed to work and people bought into it. I think an area like that seemed welcomed.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Keep up the good work.</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Loved it, really enjoyed it, it has given us a reason to go into the town when we have had family and friends visiting because there has been something to show them every week.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More people need to experience these events. It's something I’ve not seen before and taken an interest in. People need to take notice in it and we need to promote it more.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My experience changed my mentality and will make it better for other people.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My experience of this event in particular was rather limited.</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My experience of where do we go from here, my experience has been such a valuable resource that has been generated over the year, the volunteers, the staff and the programmes that have been put on for the public, it would be such a shame to lose the momentum.</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My one critique is that they have spent millions on the new theatre, and now, the people of hull have to pay more for the experience. The prices have gone up for the customers. You have to pay a booking fee now. It annoys me.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No. I wasn't impressed with the staff she came up to me with a clipboard and started questioning me. Asking my age.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Now I am more aware of it and that things are still happening, it is nice to see things happening in the city centre and the whole of the city and be a part of it.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On my last shift which was the last night the security were too loud. They were a little over the top, talking to each other and friends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Only in that I did not quite fully understand the installation at princess key and trinity church, and the ones at the museums quarter and Wilberforce I found very interesting.</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Only that I was very impressed with the volunteers and the work put in by the city, and I am very pleased for hull.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Only that it is a really good way of not ending city of culture 2017, it was a concern that it would just end, I think it has successfully got everyone thinking about what next, it has been an impactful way of getting people to think what do we do next about what do we do after 2017, I think there is a real confidence in our ability as a city to do that.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Perhaps these events ought to take place at a warmer time of year. I know they can't control the weather but it was bitterly cold due to the time of year. The robots used were obviously well used robots from a car plant and I expected that there might be some more modern robotic action as well. Also, the music was a bit 'funeral like'.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Personally we were showing friends around, the fact that we could show something off of our city to people who do not live here.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Really enjoyed it.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The </w:t>
            </w:r>
            <w:r>
              <w:rPr>
                <w:rFonts w:ascii="Calibri" w:hAnsi="Calibri"/>
                <w:sz w:val="22"/>
                <w:szCs w:val="22"/>
              </w:rPr>
              <w:t>B</w:t>
            </w:r>
            <w:r w:rsidRPr="00815C3B">
              <w:rPr>
                <w:rFonts w:ascii="Calibri" w:hAnsi="Calibri"/>
                <w:sz w:val="22"/>
                <w:szCs w:val="22"/>
              </w:rPr>
              <w:t>everl</w:t>
            </w:r>
            <w:r>
              <w:rPr>
                <w:rFonts w:ascii="Calibri" w:hAnsi="Calibri"/>
                <w:sz w:val="22"/>
                <w:szCs w:val="22"/>
              </w:rPr>
              <w:t>e</w:t>
            </w:r>
            <w:r w:rsidRPr="00815C3B">
              <w:rPr>
                <w:rFonts w:ascii="Calibri" w:hAnsi="Calibri"/>
                <w:sz w:val="22"/>
                <w:szCs w:val="22"/>
              </w:rPr>
              <w:t>y gate did not function as intended; the lighting did not bring the gates together.</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The event was not as I expected, there were too many robots shining lights on buildings. People see art in different ways I suppose.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The exhibit at Wilberforce house was a bit disappointing after the previous one. The people with coffee stands should be open when the events are on.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The hull city of culture has been outstanding and brilliant. It has been incredibly good. I haven’t been to the plays I have gone too. The mark Thomas event, was brilliant.// // I met people, and it united us. </w:t>
            </w:r>
            <w:r w:rsidRPr="00815C3B">
              <w:rPr>
                <w:rFonts w:ascii="Calibri" w:hAnsi="Calibri"/>
                <w:sz w:val="22"/>
                <w:szCs w:val="22"/>
              </w:rPr>
              <w:lastRenderedPageBreak/>
              <w:t>The political activity that flows from the event was notable.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lastRenderedPageBreak/>
              <w:t>The main thing is, I hope it gets people talking about hull. It is good to have talking points in the city.</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The media aftermath, there is a feeling that all of the energy that was felt last year has just disappeared. I was aware a year ago that there were more people around, there were more Europeans around, now that seems to have gone, there are less people around, there is now a sense of uncertainty, will there be anything else. Because of the </w:t>
            </w:r>
            <w:r>
              <w:rPr>
                <w:rFonts w:ascii="Calibri" w:hAnsi="Calibri"/>
                <w:sz w:val="22"/>
                <w:szCs w:val="22"/>
              </w:rPr>
              <w:t>BHS</w:t>
            </w:r>
            <w:r w:rsidRPr="00815C3B">
              <w:rPr>
                <w:rFonts w:ascii="Calibri" w:hAnsi="Calibri"/>
                <w:sz w:val="22"/>
                <w:szCs w:val="22"/>
              </w:rPr>
              <w:t xml:space="preserve"> position right in the centre, when it closed, that whole block, it became derelict, there seemed to be more homeless people around, the city of culture was going on but at a deeper level there seemed to be a decay. The establishment of the Siemens factory is so important for hull, after the Brexit vote the chairman of the factory said they would keep this factory but not make further investment, if we come out of Europe it could become absolutely catastrophic for hull.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The one in the museum quarter was the best one.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The online booking has been terrible for the events in general, keep having to search for events and go back to the beginning on the official city of culture website.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The only comment I would add is that I lowered some of the marks in the survey due to one of locations which was Wilberforce house. The rest of them you could get in and see a lot. At Wilberforce house, the gates were locked, so you had to stand back and sight was restricted. The view and enjoyment was restricted because of this, and I heard others making these comments. This was a small thing but I still enjoyed it. Overall I had a great time.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The only point I would make, I felt that one of the street life museums was more dynamic than the others. It was the use of reflective light. I thought that was very impressive.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The only thing was, the times of the robots, was not on the website. We had some false starts in regards that.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The signage was terrible and people could not find the event, had there been better signage more people would have visited, they could not find it. A massive problem all year is finding your way around the website to find out what is going on and not being able to book things because you are not aware that they are going on and they are fully sold out when you do find out. It has been frustrating, as a volunteer I had more insight on what was happening than the general public and people have said if only we knew. The website needs to be more user friendly. Finding out what is going on is almost impossible, trying to plan ahead is very difficult, visiting the hub has been good but you cannot always go to the hub before you start your day. There are things that even my husband and I missed because of the lack of knowledge.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The staff were brilliant. It was nice to see the volunteers.</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The things that were not cordoned off by a barrier like trinity square, Beverley gate the animated robots were too high up to really take in what was happening.</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 The volunteer welcoming experience was very good. They did a really good job</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The volunteers are very friendly, hopefully it will continue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The volunteers were brilliant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The volunteers were fab and really made me feel welcome to the city. The volunteers have showed that hull is amazing, and people should recognise that as they would if they attended.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The volunteers were fantastic, they made the event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The volunteers were lovely. They have been brilliant at all events.</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The volunteers were wonderful and kept the events going. It is so important that they keep the city of culture going, they cannot be seen to get complacent and lazy, I know the money will dry up but there are other ways to obtain funding and keep it going.</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The whole city of culture we feel has been superbly administered right from the very beginning and to the end. We would like something to be happening with the hand over to Coventry. An event welcoming Coventry, celebrating their city of culture.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The whole thing has been a really good experience.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The whole year has been absolutely fantastic and I’ve thoroughly enjoyed it.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lastRenderedPageBreak/>
              <w:t>There needs to be better promotion of events with artists being involved.</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There was a shortage of good eating venues at the event, nice places to eat; pub food is not for everybody.</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There were two aspects. One was the locations, they were familiar to me because I know hull but the mapping on the leaflets were not very clear. If I didn't know where I was going I would of struggled to work it out. The map was dark. The other was the way it was described - the art. It was excellent.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Thoroughly enjoyable, well worth the effort, money well spent.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Volunteers are very helpful because if they were not there I would not have known where to go, I would have found the gatekeepers and the one at trinity square, but apart from the volunteers it was not well signposted.</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We all have an enjoyable experience with the event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We brought people from France and Scotland and from Edinburgh and Glasgow, Sheffield and Nottingham and they all absolutely loved it, they all said how beautiful they thought the old town was, they all said that they would recommend it as a place to come back for a weekend and stay there, they are looking forward to the new events that are coming up, it was interesting to see other people react the same way we had, we miss it now, we have just come back from hull today. Hull is not brilliant for shopping but we have tried really hard to do our shopping there when we can. It has made us use it as our local town which it should be rather than go to Beverley or York, </w:t>
            </w:r>
            <w:r>
              <w:rPr>
                <w:rFonts w:ascii="Calibri" w:hAnsi="Calibri"/>
                <w:sz w:val="22"/>
                <w:szCs w:val="22"/>
              </w:rPr>
              <w:t>you know, a</w:t>
            </w:r>
            <w:r w:rsidRPr="00815C3B">
              <w:rPr>
                <w:rFonts w:ascii="Calibri" w:hAnsi="Calibri"/>
                <w:sz w:val="22"/>
                <w:szCs w:val="22"/>
              </w:rPr>
              <w:t>nd eat out there. Although the city of culture has been culturally stimulating it has made us use it as a town and a base as well. I found the website really difficult to understand, sometimes it said that events were sold out and then it turned out that they were not.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We had an enjoyable night.</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We just thought the volunteers were very impressive. We were at the tail end and they were enthusiastic, seemed to enjoy what they were doing, I always knew where they were due to their turquoise jackets; they were willing to talk and engaging.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Pr>
                <w:rFonts w:ascii="Calibri" w:hAnsi="Calibri"/>
                <w:sz w:val="22"/>
                <w:szCs w:val="22"/>
              </w:rPr>
              <w:t>We learned about how friendly H</w:t>
            </w:r>
            <w:r w:rsidRPr="00815C3B">
              <w:rPr>
                <w:rFonts w:ascii="Calibri" w:hAnsi="Calibri"/>
                <w:sz w:val="22"/>
                <w:szCs w:val="22"/>
              </w:rPr>
              <w:t xml:space="preserve">ull </w:t>
            </w:r>
            <w:r>
              <w:rPr>
                <w:rFonts w:ascii="Calibri" w:hAnsi="Calibri"/>
                <w:sz w:val="22"/>
                <w:szCs w:val="22"/>
              </w:rPr>
              <w:t>is.  T</w:t>
            </w:r>
            <w:r w:rsidRPr="00815C3B">
              <w:rPr>
                <w:rFonts w:ascii="Calibri" w:hAnsi="Calibri"/>
                <w:sz w:val="22"/>
                <w:szCs w:val="22"/>
              </w:rPr>
              <w:t>he event showed that people do not know what they are missing in hull.</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We need some answers to the question from whoever posed the question “where do we go from here?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We thoroughly enjoyed it.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We were disappointed the museums and art galleries were closed on the Wednesday and Thursday we were there.</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 xml:space="preserve">When I was around there last week, the one thing that we could do with is the cruise terminal and it would bring people into hull city. I have brought visitors to hull and they all want to come back, people will come off a cruise ship and then decide to come back for a trip, I can guarantee they will come back. I am very proud of my city, my roots. The city of culture where it has been fantastic for hull and the people it has put hull on the map, my friends from Liverpool have said fantastic that hull has the city of culture and will be a fantastic, year. The volunteers have done a marvellous job; it has been a big team event. </w:t>
            </w:r>
          </w:p>
        </w:tc>
      </w:tr>
      <w:tr w:rsidR="00815C3B" w:rsidRPr="00815C3B" w:rsidTr="00815C3B">
        <w:trPr>
          <w:trHeight w:val="300"/>
        </w:trPr>
        <w:tc>
          <w:tcPr>
            <w:tcW w:w="9360" w:type="dxa"/>
            <w:shd w:val="clear" w:color="auto" w:fill="auto"/>
            <w:noWrap/>
            <w:vAlign w:val="bottom"/>
            <w:hideMark/>
          </w:tcPr>
          <w:p w:rsidR="00815C3B" w:rsidRPr="00815C3B" w:rsidRDefault="00815C3B">
            <w:pPr>
              <w:rPr>
                <w:rFonts w:ascii="Calibri" w:hAnsi="Calibri"/>
                <w:sz w:val="22"/>
                <w:szCs w:val="22"/>
              </w:rPr>
            </w:pPr>
            <w:r w:rsidRPr="00815C3B">
              <w:rPr>
                <w:rFonts w:ascii="Calibri" w:hAnsi="Calibri"/>
                <w:sz w:val="22"/>
                <w:szCs w:val="22"/>
              </w:rPr>
              <w:t>You get once chance at this and one chance only if we do not embrace it we will be a forgotten entity again we will go back to being non-descript.</w:t>
            </w:r>
          </w:p>
        </w:tc>
      </w:tr>
    </w:tbl>
    <w:p w:rsidR="00815C3B" w:rsidRPr="00815C3B" w:rsidRDefault="00815C3B" w:rsidP="004B7682">
      <w:pPr>
        <w:rPr>
          <w:rFonts w:asciiTheme="minorHAnsi" w:hAnsiTheme="minorHAnsi" w:cstheme="minorHAnsi"/>
          <w:b/>
          <w:bCs/>
          <w:i/>
          <w:sz w:val="22"/>
        </w:rPr>
      </w:pPr>
    </w:p>
    <w:sectPr w:rsidR="00815C3B" w:rsidRPr="00815C3B" w:rsidSect="00E06400">
      <w:pgSz w:w="11906" w:h="16838" w:code="9"/>
      <w:pgMar w:top="1134" w:right="1134" w:bottom="851" w:left="1134"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359" w:rsidRDefault="001F6359">
      <w:r>
        <w:separator/>
      </w:r>
    </w:p>
  </w:endnote>
  <w:endnote w:type="continuationSeparator" w:id="0">
    <w:p w:rsidR="001F6359" w:rsidRDefault="001F63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359" w:rsidRPr="00210A63" w:rsidRDefault="001F6359" w:rsidP="00210A63">
    <w:pPr>
      <w:pStyle w:val="Footer"/>
      <w:tabs>
        <w:tab w:val="clear" w:pos="8306"/>
        <w:tab w:val="right" w:pos="9214"/>
      </w:tabs>
      <w:rPr>
        <w:rFonts w:ascii="Calibri" w:hAnsi="Calibri" w:cs="Calibri"/>
        <w:b/>
        <w:i/>
        <w:sz w:val="18"/>
        <w:szCs w:val="20"/>
      </w:rPr>
    </w:pPr>
    <w:r w:rsidRPr="006A6E42">
      <w:rPr>
        <w:rFonts w:ascii="Calibri" w:hAnsi="Calibri" w:cs="Calibri"/>
        <w:b/>
        <w:i/>
        <w:sz w:val="18"/>
        <w:szCs w:val="20"/>
      </w:rPr>
      <w:t>Telephone: 01364 654485</w:t>
    </w:r>
    <w:r w:rsidRPr="006A6E42">
      <w:rPr>
        <w:rFonts w:ascii="Calibri" w:hAnsi="Calibri" w:cs="Calibri"/>
        <w:b/>
        <w:i/>
        <w:sz w:val="18"/>
        <w:szCs w:val="20"/>
      </w:rPr>
      <w:tab/>
      <w:t xml:space="preserve">Email: </w:t>
    </w:r>
    <w:r>
      <w:rPr>
        <w:rFonts w:ascii="Calibri" w:hAnsi="Calibri" w:cs="Calibri"/>
        <w:b/>
        <w:i/>
        <w:sz w:val="18"/>
        <w:szCs w:val="20"/>
      </w:rPr>
      <w:t>info@marketingmeans.co.uk</w:t>
    </w:r>
    <w:r>
      <w:rPr>
        <w:rFonts w:ascii="Calibri" w:hAnsi="Calibri" w:cs="Calibri"/>
        <w:b/>
        <w:i/>
        <w:sz w:val="18"/>
        <w:szCs w:val="20"/>
      </w:rPr>
      <w:tab/>
      <w:t>Web</w:t>
    </w:r>
    <w:r w:rsidRPr="006A6E42">
      <w:rPr>
        <w:rFonts w:ascii="Calibri" w:hAnsi="Calibri" w:cs="Calibri"/>
        <w:b/>
        <w:i/>
        <w:sz w:val="18"/>
        <w:szCs w:val="20"/>
      </w:rPr>
      <w:t>: www.marketingmeans.co.uk</w:t>
    </w:r>
  </w:p>
  <w:tbl>
    <w:tblPr>
      <w:tblW w:w="9923" w:type="dxa"/>
      <w:tblInd w:w="108" w:type="dxa"/>
      <w:tblLook w:val="01E0"/>
    </w:tblPr>
    <w:tblGrid>
      <w:gridCol w:w="1870"/>
      <w:gridCol w:w="8053"/>
    </w:tblGrid>
    <w:tr w:rsidR="001F6359" w:rsidTr="00210A63">
      <w:tc>
        <w:tcPr>
          <w:tcW w:w="1870" w:type="dxa"/>
        </w:tcPr>
        <w:p w:rsidR="001F6359" w:rsidRDefault="001F6359" w:rsidP="007F0381">
          <w:pPr>
            <w:pStyle w:val="Footer"/>
            <w:tabs>
              <w:tab w:val="clear" w:pos="4153"/>
              <w:tab w:val="clear" w:pos="8306"/>
            </w:tabs>
            <w:rPr>
              <w:rFonts w:ascii="Arial" w:hAnsi="Arial" w:cs="Arial"/>
              <w:b/>
              <w:bCs/>
              <w:color w:val="000080"/>
              <w:lang w:val="en-US"/>
            </w:rPr>
          </w:pPr>
        </w:p>
      </w:tc>
      <w:tc>
        <w:tcPr>
          <w:tcW w:w="8053" w:type="dxa"/>
          <w:vAlign w:val="center"/>
        </w:tcPr>
        <w:p w:rsidR="001F6359" w:rsidRDefault="001F6359" w:rsidP="006A6E42">
          <w:pPr>
            <w:pStyle w:val="Footer"/>
            <w:tabs>
              <w:tab w:val="clear" w:pos="4153"/>
              <w:tab w:val="clear" w:pos="8306"/>
            </w:tabs>
            <w:jc w:val="right"/>
            <w:rPr>
              <w:rFonts w:ascii="Arial" w:hAnsi="Arial" w:cs="Arial"/>
              <w:bCs/>
              <w:color w:val="000080"/>
              <w:sz w:val="20"/>
              <w:szCs w:val="20"/>
              <w:lang w:val="en-US"/>
            </w:rPr>
          </w:pPr>
        </w:p>
      </w:tc>
    </w:tr>
  </w:tbl>
  <w:p w:rsidR="001F6359" w:rsidRDefault="001F635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single" w:sz="4" w:space="0" w:color="auto"/>
      </w:tblBorders>
      <w:tblLook w:val="01E0"/>
    </w:tblPr>
    <w:tblGrid>
      <w:gridCol w:w="9639"/>
    </w:tblGrid>
    <w:tr w:rsidR="001F6359" w:rsidTr="0002761C">
      <w:trPr>
        <w:trHeight w:val="699"/>
      </w:trPr>
      <w:tc>
        <w:tcPr>
          <w:tcW w:w="9639" w:type="dxa"/>
        </w:tcPr>
        <w:p w:rsidR="001F6359" w:rsidRPr="006A6E42" w:rsidRDefault="001F6359" w:rsidP="006A6E42">
          <w:pPr>
            <w:pStyle w:val="Footer"/>
            <w:tabs>
              <w:tab w:val="clear" w:pos="8306"/>
              <w:tab w:val="right" w:pos="9214"/>
            </w:tabs>
            <w:rPr>
              <w:rFonts w:ascii="Calibri" w:hAnsi="Calibri" w:cs="Calibri"/>
              <w:b/>
              <w:i/>
              <w:sz w:val="18"/>
              <w:szCs w:val="20"/>
            </w:rPr>
          </w:pPr>
          <w:r w:rsidRPr="006A6E42">
            <w:rPr>
              <w:rFonts w:ascii="Calibri" w:hAnsi="Calibri" w:cs="Calibri"/>
              <w:b/>
              <w:i/>
              <w:sz w:val="18"/>
              <w:szCs w:val="20"/>
            </w:rPr>
            <w:t>Telephone: 01364 654485</w:t>
          </w:r>
          <w:r w:rsidRPr="006A6E42">
            <w:rPr>
              <w:rFonts w:ascii="Calibri" w:hAnsi="Calibri" w:cs="Calibri"/>
              <w:b/>
              <w:i/>
              <w:sz w:val="18"/>
              <w:szCs w:val="20"/>
            </w:rPr>
            <w:tab/>
            <w:t xml:space="preserve">Email: </w:t>
          </w:r>
          <w:r>
            <w:rPr>
              <w:rFonts w:ascii="Calibri" w:hAnsi="Calibri" w:cs="Calibri"/>
              <w:b/>
              <w:i/>
              <w:sz w:val="18"/>
              <w:szCs w:val="20"/>
            </w:rPr>
            <w:t>info</w:t>
          </w:r>
          <w:r w:rsidRPr="006A6E42">
            <w:rPr>
              <w:rFonts w:ascii="Calibri" w:hAnsi="Calibri" w:cs="Calibri"/>
              <w:b/>
              <w:i/>
              <w:sz w:val="18"/>
              <w:szCs w:val="20"/>
            </w:rPr>
            <w:t>@marketingmeans.co.uk</w:t>
          </w:r>
          <w:r w:rsidRPr="006A6E42">
            <w:rPr>
              <w:rFonts w:ascii="Calibri" w:hAnsi="Calibri" w:cs="Calibri"/>
              <w:b/>
              <w:i/>
              <w:sz w:val="18"/>
              <w:szCs w:val="20"/>
            </w:rPr>
            <w:tab/>
            <w:t>Website: www.marketingmeans.co.uk</w:t>
          </w:r>
        </w:p>
        <w:p w:rsidR="001F6359" w:rsidRDefault="001F6359" w:rsidP="0002761C">
          <w:pPr>
            <w:pStyle w:val="Footer"/>
            <w:tabs>
              <w:tab w:val="clear" w:pos="4153"/>
              <w:tab w:val="clear" w:pos="8306"/>
              <w:tab w:val="left" w:pos="1404"/>
            </w:tabs>
            <w:ind w:right="-108"/>
            <w:rPr>
              <w:rFonts w:ascii="Arial" w:hAnsi="Arial" w:cs="Arial"/>
              <w:bCs/>
              <w:color w:val="000080"/>
              <w:sz w:val="20"/>
              <w:szCs w:val="20"/>
              <w:lang w:val="en-US"/>
            </w:rPr>
          </w:pPr>
          <w:r>
            <w:rPr>
              <w:rFonts w:ascii="Arial" w:hAnsi="Arial" w:cs="Arial"/>
              <w:bCs/>
              <w:color w:val="000080"/>
              <w:sz w:val="20"/>
              <w:szCs w:val="20"/>
              <w:lang w:val="en-US"/>
            </w:rPr>
            <w:tab/>
          </w:r>
        </w:p>
      </w:tc>
    </w:tr>
  </w:tbl>
  <w:p w:rsidR="001F6359" w:rsidRDefault="001F63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359" w:rsidRDefault="001F6359">
    <w:pPr>
      <w:pStyle w:val="Footer"/>
    </w:pPr>
  </w:p>
  <w:tbl>
    <w:tblPr>
      <w:tblW w:w="9923" w:type="dxa"/>
      <w:tblInd w:w="108" w:type="dxa"/>
      <w:tblBorders>
        <w:top w:val="single" w:sz="4" w:space="0" w:color="000080"/>
      </w:tblBorders>
      <w:tblLook w:val="01E0"/>
    </w:tblPr>
    <w:tblGrid>
      <w:gridCol w:w="1870"/>
      <w:gridCol w:w="8053"/>
    </w:tblGrid>
    <w:tr w:rsidR="001F6359" w:rsidTr="006A6E42">
      <w:tc>
        <w:tcPr>
          <w:tcW w:w="1870" w:type="dxa"/>
        </w:tcPr>
        <w:p w:rsidR="001F6359" w:rsidRDefault="001F6359" w:rsidP="007F0381">
          <w:pPr>
            <w:pStyle w:val="Footer"/>
            <w:tabs>
              <w:tab w:val="clear" w:pos="4153"/>
              <w:tab w:val="clear" w:pos="8306"/>
            </w:tabs>
            <w:rPr>
              <w:rFonts w:ascii="Arial" w:hAnsi="Arial" w:cs="Arial"/>
              <w:b/>
              <w:bCs/>
              <w:color w:val="000080"/>
              <w:lang w:val="en-US"/>
            </w:rPr>
          </w:pPr>
          <w:r>
            <w:rPr>
              <w:rFonts w:ascii="Arial" w:hAnsi="Arial" w:cs="Arial"/>
              <w:b/>
              <w:bCs/>
              <w:noProof/>
              <w:color w:val="000080"/>
              <w:lang w:eastAsia="en-GB"/>
            </w:rPr>
            <w:drawing>
              <wp:inline distT="0" distB="0" distL="0" distR="0">
                <wp:extent cx="895350" cy="295275"/>
                <wp:effectExtent l="0" t="0" r="0" b="9525"/>
                <wp:docPr id="15" name="Picture 15" descr="MM logo CY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M logo CYMK"/>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295275"/>
                        </a:xfrm>
                        <a:prstGeom prst="rect">
                          <a:avLst/>
                        </a:prstGeom>
                        <a:noFill/>
                        <a:ln>
                          <a:noFill/>
                        </a:ln>
                      </pic:spPr>
                    </pic:pic>
                  </a:graphicData>
                </a:graphic>
              </wp:inline>
            </w:drawing>
          </w:r>
        </w:p>
      </w:tc>
      <w:tc>
        <w:tcPr>
          <w:tcW w:w="8053" w:type="dxa"/>
          <w:vAlign w:val="center"/>
        </w:tcPr>
        <w:p w:rsidR="001F6359" w:rsidRDefault="001F6359" w:rsidP="006A6E42">
          <w:pPr>
            <w:pStyle w:val="Footer"/>
            <w:tabs>
              <w:tab w:val="clear" w:pos="4153"/>
              <w:tab w:val="clear" w:pos="8306"/>
            </w:tabs>
            <w:jc w:val="right"/>
            <w:rPr>
              <w:rFonts w:ascii="Arial" w:hAnsi="Arial" w:cs="Arial"/>
              <w:bCs/>
              <w:color w:val="000080"/>
              <w:sz w:val="20"/>
              <w:szCs w:val="20"/>
              <w:lang w:val="en-US"/>
            </w:rPr>
          </w:pPr>
          <w:r w:rsidRPr="001B4220">
            <w:rPr>
              <w:rFonts w:ascii="Arial" w:hAnsi="Arial" w:cs="Arial"/>
              <w:b/>
              <w:bCs/>
              <w:color w:val="000080"/>
              <w:sz w:val="22"/>
              <w:lang w:val="en-US"/>
            </w:rPr>
            <w:t xml:space="preserve"> </w:t>
          </w:r>
          <w:r w:rsidRPr="001B4220">
            <w:rPr>
              <w:rFonts w:ascii="Arial" w:hAnsi="Arial" w:cs="Arial"/>
              <w:bCs/>
              <w:color w:val="000080"/>
              <w:sz w:val="18"/>
              <w:szCs w:val="20"/>
              <w:lang w:val="en-US"/>
            </w:rPr>
            <w:fldChar w:fldCharType="begin"/>
          </w:r>
          <w:r w:rsidRPr="001B4220">
            <w:rPr>
              <w:rFonts w:ascii="Arial" w:hAnsi="Arial" w:cs="Arial"/>
              <w:bCs/>
              <w:color w:val="000080"/>
              <w:sz w:val="18"/>
              <w:szCs w:val="20"/>
              <w:lang w:val="en-US"/>
            </w:rPr>
            <w:instrText xml:space="preserve"> PAGE </w:instrText>
          </w:r>
          <w:r w:rsidRPr="001B4220">
            <w:rPr>
              <w:rFonts w:ascii="Arial" w:hAnsi="Arial" w:cs="Arial"/>
              <w:bCs/>
              <w:color w:val="000080"/>
              <w:sz w:val="18"/>
              <w:szCs w:val="20"/>
              <w:lang w:val="en-US"/>
            </w:rPr>
            <w:fldChar w:fldCharType="separate"/>
          </w:r>
          <w:r w:rsidR="008B4EC0">
            <w:rPr>
              <w:rFonts w:ascii="Arial" w:hAnsi="Arial" w:cs="Arial"/>
              <w:bCs/>
              <w:noProof/>
              <w:color w:val="000080"/>
              <w:sz w:val="18"/>
              <w:szCs w:val="20"/>
              <w:lang w:val="en-US"/>
            </w:rPr>
            <w:t>18</w:t>
          </w:r>
          <w:r w:rsidRPr="001B4220">
            <w:rPr>
              <w:rFonts w:ascii="Arial" w:hAnsi="Arial" w:cs="Arial"/>
              <w:bCs/>
              <w:color w:val="000080"/>
              <w:sz w:val="18"/>
              <w:szCs w:val="20"/>
              <w:lang w:val="en-US"/>
            </w:rPr>
            <w:fldChar w:fldCharType="end"/>
          </w:r>
          <w:r>
            <w:rPr>
              <w:rFonts w:ascii="Arial" w:hAnsi="Arial" w:cs="Arial"/>
              <w:bCs/>
              <w:color w:val="000080"/>
              <w:sz w:val="20"/>
              <w:szCs w:val="20"/>
              <w:lang w:val="en-US"/>
            </w:rPr>
            <w:t xml:space="preserve"> </w:t>
          </w:r>
        </w:p>
      </w:tc>
    </w:tr>
  </w:tbl>
  <w:p w:rsidR="001F6359" w:rsidRDefault="001F63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359" w:rsidRDefault="001F6359">
      <w:r>
        <w:separator/>
      </w:r>
    </w:p>
  </w:footnote>
  <w:footnote w:type="continuationSeparator" w:id="0">
    <w:p w:rsidR="001F6359" w:rsidRDefault="001F63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5" w:type="dxa"/>
      <w:tblInd w:w="108" w:type="dxa"/>
      <w:tblLook w:val="01E0"/>
    </w:tblPr>
    <w:tblGrid>
      <w:gridCol w:w="9935"/>
    </w:tblGrid>
    <w:tr w:rsidR="001F6359" w:rsidTr="001B4220">
      <w:trPr>
        <w:trHeight w:val="569"/>
      </w:trPr>
      <w:tc>
        <w:tcPr>
          <w:tcW w:w="9935" w:type="dxa"/>
          <w:vAlign w:val="center"/>
        </w:tcPr>
        <w:p w:rsidR="001F6359" w:rsidRPr="006A6E42" w:rsidRDefault="001F6359" w:rsidP="007F0381">
          <w:pPr>
            <w:pStyle w:val="Header"/>
            <w:ind w:right="-108"/>
            <w:jc w:val="center"/>
            <w:rPr>
              <w:rFonts w:ascii="Arial" w:hAnsi="Arial" w:cs="Arial"/>
              <w:b/>
              <w:color w:val="000080"/>
              <w:sz w:val="18"/>
              <w:szCs w:val="20"/>
            </w:rPr>
          </w:pPr>
        </w:p>
      </w:tc>
    </w:tr>
  </w:tbl>
  <w:p w:rsidR="001F6359" w:rsidRDefault="001F635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5" w:type="dxa"/>
      <w:tblInd w:w="108" w:type="dxa"/>
      <w:tblBorders>
        <w:bottom w:val="single" w:sz="4" w:space="0" w:color="000080"/>
      </w:tblBorders>
      <w:tblLook w:val="01E0"/>
    </w:tblPr>
    <w:tblGrid>
      <w:gridCol w:w="2552"/>
      <w:gridCol w:w="5598"/>
      <w:gridCol w:w="1785"/>
    </w:tblGrid>
    <w:tr w:rsidR="001F6359" w:rsidRPr="006A6E42" w:rsidTr="001B4220">
      <w:trPr>
        <w:trHeight w:val="569"/>
      </w:trPr>
      <w:tc>
        <w:tcPr>
          <w:tcW w:w="2552" w:type="dxa"/>
          <w:vAlign w:val="center"/>
        </w:tcPr>
        <w:p w:rsidR="001F6359" w:rsidRPr="006A6E42" w:rsidRDefault="001F6359" w:rsidP="001B4220">
          <w:pPr>
            <w:pStyle w:val="Header"/>
            <w:rPr>
              <w:rFonts w:ascii="Arial" w:hAnsi="Arial" w:cs="Arial"/>
              <w:b/>
              <w:iCs/>
              <w:color w:val="000080"/>
              <w:sz w:val="18"/>
              <w:szCs w:val="20"/>
            </w:rPr>
          </w:pPr>
          <w:r w:rsidRPr="006A6E42">
            <w:rPr>
              <w:rFonts w:ascii="Arial" w:hAnsi="Arial" w:cs="Arial"/>
              <w:b/>
              <w:iCs/>
              <w:color w:val="000080"/>
              <w:sz w:val="18"/>
              <w:szCs w:val="20"/>
            </w:rPr>
            <w:t>M</w:t>
          </w:r>
          <w:r>
            <w:rPr>
              <w:rFonts w:ascii="Arial" w:hAnsi="Arial" w:cs="Arial"/>
              <w:b/>
              <w:iCs/>
              <w:color w:val="000080"/>
              <w:sz w:val="18"/>
              <w:szCs w:val="20"/>
            </w:rPr>
            <w:t xml:space="preserve">arketing </w:t>
          </w:r>
          <w:r w:rsidRPr="006A6E42">
            <w:rPr>
              <w:rFonts w:ascii="Arial" w:hAnsi="Arial" w:cs="Arial"/>
              <w:b/>
              <w:iCs/>
              <w:color w:val="000080"/>
              <w:sz w:val="18"/>
              <w:szCs w:val="20"/>
            </w:rPr>
            <w:t>M</w:t>
          </w:r>
          <w:r>
            <w:rPr>
              <w:rFonts w:ascii="Arial" w:hAnsi="Arial" w:cs="Arial"/>
              <w:b/>
              <w:iCs/>
              <w:color w:val="000080"/>
              <w:sz w:val="18"/>
              <w:szCs w:val="20"/>
            </w:rPr>
            <w:t>eans</w:t>
          </w:r>
          <w:r w:rsidRPr="006A6E42">
            <w:rPr>
              <w:rFonts w:ascii="Arial" w:hAnsi="Arial" w:cs="Arial"/>
              <w:b/>
              <w:iCs/>
              <w:color w:val="000080"/>
              <w:sz w:val="18"/>
              <w:szCs w:val="20"/>
            </w:rPr>
            <w:t xml:space="preserve"> Report </w:t>
          </w:r>
        </w:p>
      </w:tc>
      <w:tc>
        <w:tcPr>
          <w:tcW w:w="5598" w:type="dxa"/>
          <w:vAlign w:val="center"/>
        </w:tcPr>
        <w:p w:rsidR="001F6359" w:rsidRPr="006A6E42" w:rsidRDefault="001F6359" w:rsidP="001B4220">
          <w:pPr>
            <w:pStyle w:val="Header"/>
            <w:tabs>
              <w:tab w:val="left" w:pos="3165"/>
            </w:tabs>
            <w:jc w:val="center"/>
            <w:rPr>
              <w:rFonts w:ascii="Arial" w:hAnsi="Arial" w:cs="Arial"/>
              <w:b/>
              <w:color w:val="000080"/>
              <w:sz w:val="18"/>
              <w:szCs w:val="20"/>
            </w:rPr>
          </w:pPr>
          <w:r>
            <w:rPr>
              <w:rFonts w:ascii="Arial" w:hAnsi="Arial" w:cs="Arial"/>
              <w:b/>
              <w:color w:val="000080"/>
              <w:sz w:val="18"/>
              <w:szCs w:val="20"/>
            </w:rPr>
            <w:t>Drake Park - Elmbridge Borough Survey 2016</w:t>
          </w:r>
        </w:p>
      </w:tc>
      <w:tc>
        <w:tcPr>
          <w:tcW w:w="1785" w:type="dxa"/>
          <w:vAlign w:val="center"/>
        </w:tcPr>
        <w:p w:rsidR="001F6359" w:rsidRPr="006A6E42" w:rsidRDefault="001F6359" w:rsidP="001B4220">
          <w:pPr>
            <w:pStyle w:val="Header"/>
            <w:ind w:right="-108"/>
            <w:jc w:val="center"/>
            <w:rPr>
              <w:rFonts w:ascii="Arial" w:hAnsi="Arial" w:cs="Arial"/>
              <w:b/>
              <w:color w:val="000080"/>
              <w:sz w:val="18"/>
              <w:szCs w:val="20"/>
            </w:rPr>
          </w:pPr>
          <w:r>
            <w:rPr>
              <w:rFonts w:ascii="Arial" w:hAnsi="Arial" w:cs="Arial"/>
              <w:b/>
              <w:color w:val="000080"/>
              <w:sz w:val="18"/>
              <w:szCs w:val="20"/>
            </w:rPr>
            <w:t>May 2017</w:t>
          </w:r>
        </w:p>
      </w:tc>
    </w:tr>
  </w:tbl>
  <w:p w:rsidR="001F6359" w:rsidRDefault="001F635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5" w:type="dxa"/>
      <w:tblInd w:w="108" w:type="dxa"/>
      <w:tblLook w:val="01E0"/>
    </w:tblPr>
    <w:tblGrid>
      <w:gridCol w:w="10259"/>
    </w:tblGrid>
    <w:tr w:rsidR="001F6359" w:rsidTr="001B4220">
      <w:trPr>
        <w:trHeight w:val="569"/>
      </w:trPr>
      <w:tc>
        <w:tcPr>
          <w:tcW w:w="9935" w:type="dxa"/>
          <w:vAlign w:val="center"/>
        </w:tcPr>
        <w:tbl>
          <w:tblPr>
            <w:tblW w:w="9935" w:type="dxa"/>
            <w:tblInd w:w="108" w:type="dxa"/>
            <w:tblLook w:val="01E0"/>
          </w:tblPr>
          <w:tblGrid>
            <w:gridCol w:w="2194"/>
            <w:gridCol w:w="5956"/>
            <w:gridCol w:w="1785"/>
          </w:tblGrid>
          <w:tr w:rsidR="001F6359" w:rsidRPr="006A6E42" w:rsidTr="002108DE">
            <w:trPr>
              <w:trHeight w:val="569"/>
            </w:trPr>
            <w:tc>
              <w:tcPr>
                <w:tcW w:w="2194" w:type="dxa"/>
                <w:tcBorders>
                  <w:bottom w:val="single" w:sz="4" w:space="0" w:color="auto"/>
                </w:tcBorders>
                <w:vAlign w:val="center"/>
              </w:tcPr>
              <w:p w:rsidR="001F6359" w:rsidRPr="006A6E42" w:rsidRDefault="001F6359" w:rsidP="002108DE">
                <w:pPr>
                  <w:pStyle w:val="Header"/>
                  <w:rPr>
                    <w:rFonts w:ascii="Arial" w:hAnsi="Arial" w:cs="Arial"/>
                    <w:b/>
                    <w:iCs/>
                    <w:color w:val="000080"/>
                    <w:sz w:val="18"/>
                    <w:szCs w:val="20"/>
                  </w:rPr>
                </w:pPr>
                <w:r w:rsidRPr="006A6E42">
                  <w:rPr>
                    <w:rFonts w:ascii="Arial" w:hAnsi="Arial" w:cs="Arial"/>
                    <w:b/>
                    <w:iCs/>
                    <w:color w:val="000080"/>
                    <w:sz w:val="18"/>
                    <w:szCs w:val="20"/>
                  </w:rPr>
                  <w:t>M</w:t>
                </w:r>
                <w:r>
                  <w:rPr>
                    <w:rFonts w:ascii="Arial" w:hAnsi="Arial" w:cs="Arial"/>
                    <w:b/>
                    <w:iCs/>
                    <w:color w:val="000080"/>
                    <w:sz w:val="18"/>
                    <w:szCs w:val="20"/>
                  </w:rPr>
                  <w:t xml:space="preserve">arketing </w:t>
                </w:r>
                <w:r w:rsidRPr="006A6E42">
                  <w:rPr>
                    <w:rFonts w:ascii="Arial" w:hAnsi="Arial" w:cs="Arial"/>
                    <w:b/>
                    <w:iCs/>
                    <w:color w:val="000080"/>
                    <w:sz w:val="18"/>
                    <w:szCs w:val="20"/>
                  </w:rPr>
                  <w:t>M</w:t>
                </w:r>
                <w:r>
                  <w:rPr>
                    <w:rFonts w:ascii="Arial" w:hAnsi="Arial" w:cs="Arial"/>
                    <w:b/>
                    <w:iCs/>
                    <w:color w:val="000080"/>
                    <w:sz w:val="18"/>
                    <w:szCs w:val="20"/>
                  </w:rPr>
                  <w:t>eans</w:t>
                </w:r>
              </w:p>
            </w:tc>
            <w:tc>
              <w:tcPr>
                <w:tcW w:w="5956" w:type="dxa"/>
                <w:tcBorders>
                  <w:bottom w:val="single" w:sz="4" w:space="0" w:color="auto"/>
                </w:tcBorders>
                <w:vAlign w:val="center"/>
              </w:tcPr>
              <w:p w:rsidR="001F6359" w:rsidRPr="006A6E42" w:rsidRDefault="001F6359" w:rsidP="001B4220">
                <w:pPr>
                  <w:pStyle w:val="Header"/>
                  <w:tabs>
                    <w:tab w:val="left" w:pos="3165"/>
                  </w:tabs>
                  <w:jc w:val="center"/>
                  <w:rPr>
                    <w:rFonts w:ascii="Arial" w:hAnsi="Arial" w:cs="Arial"/>
                    <w:b/>
                    <w:color w:val="000080"/>
                    <w:sz w:val="18"/>
                    <w:szCs w:val="20"/>
                  </w:rPr>
                </w:pPr>
                <w:r>
                  <w:rPr>
                    <w:rFonts w:ascii="Arial" w:hAnsi="Arial" w:cs="Arial"/>
                    <w:b/>
                    <w:color w:val="000080"/>
                    <w:sz w:val="18"/>
                    <w:szCs w:val="20"/>
                  </w:rPr>
                  <w:t>Where Do We Go From Here? – Audience Survey Report</w:t>
                </w:r>
              </w:p>
            </w:tc>
            <w:tc>
              <w:tcPr>
                <w:tcW w:w="1785" w:type="dxa"/>
                <w:tcBorders>
                  <w:bottom w:val="single" w:sz="4" w:space="0" w:color="auto"/>
                </w:tcBorders>
                <w:vAlign w:val="center"/>
              </w:tcPr>
              <w:p w:rsidR="001F6359" w:rsidRPr="006A6E42" w:rsidRDefault="001F6359" w:rsidP="001B4220">
                <w:pPr>
                  <w:pStyle w:val="Header"/>
                  <w:ind w:right="-108"/>
                  <w:jc w:val="center"/>
                  <w:rPr>
                    <w:rFonts w:ascii="Arial" w:hAnsi="Arial" w:cs="Arial"/>
                    <w:b/>
                    <w:color w:val="000080"/>
                    <w:sz w:val="18"/>
                    <w:szCs w:val="20"/>
                  </w:rPr>
                </w:pPr>
                <w:r>
                  <w:rPr>
                    <w:rFonts w:ascii="Arial" w:hAnsi="Arial" w:cs="Arial"/>
                    <w:b/>
                    <w:color w:val="000080"/>
                    <w:sz w:val="18"/>
                    <w:szCs w:val="20"/>
                  </w:rPr>
                  <w:t>February 2018</w:t>
                </w:r>
              </w:p>
            </w:tc>
          </w:tr>
        </w:tbl>
        <w:p w:rsidR="001F6359" w:rsidRPr="006A6E42" w:rsidRDefault="001F6359" w:rsidP="007F0381">
          <w:pPr>
            <w:pStyle w:val="Header"/>
            <w:ind w:right="-108"/>
            <w:jc w:val="center"/>
            <w:rPr>
              <w:rFonts w:ascii="Arial" w:hAnsi="Arial" w:cs="Arial"/>
              <w:b/>
              <w:color w:val="000080"/>
              <w:sz w:val="18"/>
              <w:szCs w:val="20"/>
            </w:rPr>
          </w:pPr>
        </w:p>
      </w:tc>
    </w:tr>
  </w:tbl>
  <w:p w:rsidR="001F6359" w:rsidRDefault="001F63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4A81"/>
    <w:multiLevelType w:val="hybridMultilevel"/>
    <w:tmpl w:val="F2DC6EA0"/>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441D41"/>
    <w:multiLevelType w:val="hybridMultilevel"/>
    <w:tmpl w:val="FDA89F00"/>
    <w:lvl w:ilvl="0" w:tplc="08090001">
      <w:start w:val="1"/>
      <w:numFmt w:val="bullet"/>
      <w:lvlText w:val=""/>
      <w:lvlJc w:val="left"/>
      <w:pPr>
        <w:ind w:left="720" w:hanging="360"/>
      </w:pPr>
      <w:rPr>
        <w:rFonts w:ascii="Symbol" w:hAnsi="Symbol" w:hint="default"/>
      </w:rPr>
    </w:lvl>
    <w:lvl w:ilvl="1" w:tplc="4CA4BF48">
      <w:start w:val="1"/>
      <w:numFmt w:val="bullet"/>
      <w:lvlText w:val=""/>
      <w:lvlJc w:val="left"/>
      <w:pPr>
        <w:ind w:left="1440" w:hanging="360"/>
      </w:pPr>
      <w:rPr>
        <w:rFonts w:ascii="Wingdings" w:hAnsi="Wingdings"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3A54B4"/>
    <w:multiLevelType w:val="hybridMultilevel"/>
    <w:tmpl w:val="9F3075AE"/>
    <w:lvl w:ilvl="0" w:tplc="467423C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216DE2"/>
    <w:multiLevelType w:val="hybridMultilevel"/>
    <w:tmpl w:val="9690BD3E"/>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820000"/>
    <w:multiLevelType w:val="hybridMultilevel"/>
    <w:tmpl w:val="696820F6"/>
    <w:lvl w:ilvl="0" w:tplc="08090001">
      <w:start w:val="1"/>
      <w:numFmt w:val="bullet"/>
      <w:lvlText w:val=""/>
      <w:lvlJc w:val="left"/>
      <w:pPr>
        <w:ind w:left="663" w:hanging="360"/>
      </w:pPr>
      <w:rPr>
        <w:rFonts w:ascii="Symbol" w:hAnsi="Symbol" w:hint="default"/>
      </w:rPr>
    </w:lvl>
    <w:lvl w:ilvl="1" w:tplc="09CE9264">
      <w:start w:val="1"/>
      <w:numFmt w:val="bullet"/>
      <w:lvlText w:val=""/>
      <w:lvlJc w:val="left"/>
      <w:pPr>
        <w:ind w:left="1383" w:hanging="360"/>
      </w:pPr>
      <w:rPr>
        <w:rFonts w:ascii="Symbol" w:hAnsi="Symbol" w:hint="default"/>
        <w:sz w:val="32"/>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5">
    <w:nsid w:val="0ADD7B98"/>
    <w:multiLevelType w:val="hybridMultilevel"/>
    <w:tmpl w:val="921848C0"/>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E814F4"/>
    <w:multiLevelType w:val="hybridMultilevel"/>
    <w:tmpl w:val="F5A08BC6"/>
    <w:lvl w:ilvl="0" w:tplc="08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F67C51"/>
    <w:multiLevelType w:val="hybridMultilevel"/>
    <w:tmpl w:val="F05A30EC"/>
    <w:lvl w:ilvl="0" w:tplc="467423CC">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262576"/>
    <w:multiLevelType w:val="hybridMultilevel"/>
    <w:tmpl w:val="CC80E2D2"/>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2F7069"/>
    <w:multiLevelType w:val="hybridMultilevel"/>
    <w:tmpl w:val="6F5CB60C"/>
    <w:lvl w:ilvl="0" w:tplc="0809000B">
      <w:start w:val="1"/>
      <w:numFmt w:val="bullet"/>
      <w:lvlText w:val=""/>
      <w:lvlJc w:val="left"/>
      <w:pPr>
        <w:ind w:left="720" w:hanging="360"/>
      </w:pPr>
      <w:rPr>
        <w:rFonts w:ascii="Wingdings" w:hAnsi="Wingdings"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025EFE"/>
    <w:multiLevelType w:val="hybridMultilevel"/>
    <w:tmpl w:val="0186F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0B10F9"/>
    <w:multiLevelType w:val="hybridMultilevel"/>
    <w:tmpl w:val="832ED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5AE3DEC"/>
    <w:multiLevelType w:val="hybridMultilevel"/>
    <w:tmpl w:val="784EBE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803119"/>
    <w:multiLevelType w:val="hybridMultilevel"/>
    <w:tmpl w:val="B5B43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F52D1F"/>
    <w:multiLevelType w:val="hybridMultilevel"/>
    <w:tmpl w:val="88C6947C"/>
    <w:lvl w:ilvl="0" w:tplc="C9A66CD6">
      <w:numFmt w:val="bullet"/>
      <w:lvlText w:val="-"/>
      <w:lvlJc w:val="left"/>
      <w:pPr>
        <w:tabs>
          <w:tab w:val="left" w:pos="0"/>
        </w:tabs>
        <w:ind w:left="360" w:hanging="360"/>
      </w:pPr>
      <w:rPr>
        <w:rFonts w:ascii="Arial" w:eastAsia="Times New Roman" w:hAnsi="Arial" w:cs="Arial" w:hint="default"/>
      </w:rPr>
    </w:lvl>
    <w:lvl w:ilvl="1" w:tplc="B5F06FB0">
      <w:start w:val="1"/>
      <w:numFmt w:val="bullet"/>
      <w:lvlText w:val="o"/>
      <w:lvlJc w:val="left"/>
      <w:pPr>
        <w:tabs>
          <w:tab w:val="left" w:pos="0"/>
        </w:tabs>
        <w:ind w:left="1440" w:hanging="360"/>
      </w:pPr>
      <w:rPr>
        <w:rFonts w:ascii="Courier New" w:hAnsi="Courier New" w:cs="Courier New" w:hint="default"/>
      </w:rPr>
    </w:lvl>
    <w:lvl w:ilvl="2" w:tplc="0F044A14">
      <w:start w:val="1"/>
      <w:numFmt w:val="bullet"/>
      <w:lvlText w:val=""/>
      <w:lvlJc w:val="left"/>
      <w:pPr>
        <w:tabs>
          <w:tab w:val="left" w:pos="0"/>
        </w:tabs>
        <w:ind w:left="2160" w:hanging="360"/>
      </w:pPr>
      <w:rPr>
        <w:rFonts w:ascii="Wingdings" w:hAnsi="Wingdings" w:hint="default"/>
      </w:rPr>
    </w:lvl>
    <w:lvl w:ilvl="3" w:tplc="647E91CC">
      <w:start w:val="1"/>
      <w:numFmt w:val="bullet"/>
      <w:lvlText w:val=""/>
      <w:lvlJc w:val="left"/>
      <w:pPr>
        <w:tabs>
          <w:tab w:val="left" w:pos="0"/>
        </w:tabs>
        <w:ind w:left="2880" w:hanging="360"/>
      </w:pPr>
      <w:rPr>
        <w:rFonts w:ascii="Symbol" w:hAnsi="Symbol" w:hint="default"/>
      </w:rPr>
    </w:lvl>
    <w:lvl w:ilvl="4" w:tplc="CA48BFAE">
      <w:start w:val="1"/>
      <w:numFmt w:val="bullet"/>
      <w:lvlText w:val="o"/>
      <w:lvlJc w:val="left"/>
      <w:pPr>
        <w:tabs>
          <w:tab w:val="left" w:pos="0"/>
        </w:tabs>
        <w:ind w:left="3600" w:hanging="360"/>
      </w:pPr>
      <w:rPr>
        <w:rFonts w:ascii="Courier New" w:hAnsi="Courier New" w:cs="Courier New" w:hint="default"/>
      </w:rPr>
    </w:lvl>
    <w:lvl w:ilvl="5" w:tplc="0DFE0FC0">
      <w:start w:val="1"/>
      <w:numFmt w:val="bullet"/>
      <w:lvlText w:val=""/>
      <w:lvlJc w:val="left"/>
      <w:pPr>
        <w:tabs>
          <w:tab w:val="left" w:pos="0"/>
        </w:tabs>
        <w:ind w:left="4320" w:hanging="360"/>
      </w:pPr>
      <w:rPr>
        <w:rFonts w:ascii="Wingdings" w:hAnsi="Wingdings" w:hint="default"/>
      </w:rPr>
    </w:lvl>
    <w:lvl w:ilvl="6" w:tplc="BB90158C">
      <w:start w:val="1"/>
      <w:numFmt w:val="bullet"/>
      <w:lvlText w:val=""/>
      <w:lvlJc w:val="left"/>
      <w:pPr>
        <w:tabs>
          <w:tab w:val="left" w:pos="0"/>
        </w:tabs>
        <w:ind w:left="5040" w:hanging="360"/>
      </w:pPr>
      <w:rPr>
        <w:rFonts w:ascii="Symbol" w:hAnsi="Symbol" w:hint="default"/>
      </w:rPr>
    </w:lvl>
    <w:lvl w:ilvl="7" w:tplc="0150C0DC">
      <w:start w:val="1"/>
      <w:numFmt w:val="bullet"/>
      <w:lvlText w:val="o"/>
      <w:lvlJc w:val="left"/>
      <w:pPr>
        <w:tabs>
          <w:tab w:val="left" w:pos="0"/>
        </w:tabs>
        <w:ind w:left="5760" w:hanging="360"/>
      </w:pPr>
      <w:rPr>
        <w:rFonts w:ascii="Courier New" w:hAnsi="Courier New" w:cs="Courier New" w:hint="default"/>
      </w:rPr>
    </w:lvl>
    <w:lvl w:ilvl="8" w:tplc="6B6EEA46">
      <w:start w:val="1"/>
      <w:numFmt w:val="bullet"/>
      <w:lvlText w:val=""/>
      <w:lvlJc w:val="left"/>
      <w:pPr>
        <w:tabs>
          <w:tab w:val="left" w:pos="0"/>
        </w:tabs>
        <w:ind w:left="6480" w:hanging="360"/>
      </w:pPr>
      <w:rPr>
        <w:rFonts w:ascii="Wingdings" w:hAnsi="Wingdings" w:hint="default"/>
      </w:rPr>
    </w:lvl>
  </w:abstractNum>
  <w:abstractNum w:abstractNumId="15">
    <w:nsid w:val="29B54702"/>
    <w:multiLevelType w:val="hybridMultilevel"/>
    <w:tmpl w:val="BE787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D15ABC"/>
    <w:multiLevelType w:val="hybridMultilevel"/>
    <w:tmpl w:val="2FE014F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2BFC30ED"/>
    <w:multiLevelType w:val="hybridMultilevel"/>
    <w:tmpl w:val="0F081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CFA3120"/>
    <w:multiLevelType w:val="hybridMultilevel"/>
    <w:tmpl w:val="BE38F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F5D3C62"/>
    <w:multiLevelType w:val="hybridMultilevel"/>
    <w:tmpl w:val="760E7CAA"/>
    <w:lvl w:ilvl="0" w:tplc="50A42792">
      <w:start w:val="1"/>
      <w:numFmt w:val="bullet"/>
      <w:lvlText w:val=""/>
      <w:lvlJc w:val="left"/>
      <w:pPr>
        <w:ind w:left="1288" w:hanging="360"/>
      </w:pPr>
      <w:rPr>
        <w:rFonts w:ascii="Symbol" w:hAnsi="Symbol" w:hint="default"/>
      </w:rPr>
    </w:lvl>
    <w:lvl w:ilvl="1" w:tplc="467423CC">
      <w:start w:val="1"/>
      <w:numFmt w:val="bullet"/>
      <w:lvlText w:val=""/>
      <w:lvlJc w:val="left"/>
      <w:pPr>
        <w:ind w:left="2008" w:hanging="360"/>
      </w:pPr>
      <w:rPr>
        <w:rFonts w:ascii="Symbol" w:hAnsi="Symbol" w:hint="default"/>
      </w:rPr>
    </w:lvl>
    <w:lvl w:ilvl="2" w:tplc="08090005">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0">
    <w:nsid w:val="334C1C4B"/>
    <w:multiLevelType w:val="hybridMultilevel"/>
    <w:tmpl w:val="347A8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2A7EFA"/>
    <w:multiLevelType w:val="hybridMultilevel"/>
    <w:tmpl w:val="D8C451E6"/>
    <w:lvl w:ilvl="0" w:tplc="467423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86948D4"/>
    <w:multiLevelType w:val="hybridMultilevel"/>
    <w:tmpl w:val="58C8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A17678"/>
    <w:multiLevelType w:val="hybridMultilevel"/>
    <w:tmpl w:val="345637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ABD2CF1"/>
    <w:multiLevelType w:val="hybridMultilevel"/>
    <w:tmpl w:val="D32605D4"/>
    <w:lvl w:ilvl="0" w:tplc="25383E00">
      <w:start w:val="1"/>
      <w:numFmt w:val="decimal"/>
      <w:lvlText w:val="%1."/>
      <w:lvlJc w:val="left"/>
      <w:pPr>
        <w:ind w:left="360" w:hanging="360"/>
      </w:pPr>
      <w:rPr>
        <w:rFonts w:hint="default"/>
        <w:b/>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3BEC028A"/>
    <w:multiLevelType w:val="hybridMultilevel"/>
    <w:tmpl w:val="1F788E1A"/>
    <w:lvl w:ilvl="0" w:tplc="A5A66402">
      <w:start w:val="1"/>
      <w:numFmt w:val="decimal"/>
      <w:lvlText w:val="%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C4D1CC8"/>
    <w:multiLevelType w:val="hybridMultilevel"/>
    <w:tmpl w:val="B5CE55A6"/>
    <w:lvl w:ilvl="0" w:tplc="467423CC">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C803C7E"/>
    <w:multiLevelType w:val="hybridMultilevel"/>
    <w:tmpl w:val="C794F7EC"/>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CFA0D5B"/>
    <w:multiLevelType w:val="hybridMultilevel"/>
    <w:tmpl w:val="0E146DAA"/>
    <w:lvl w:ilvl="0" w:tplc="77741BC2">
      <w:start w:val="1"/>
      <w:numFmt w:val="bullet"/>
      <w:lvlText w:val=""/>
      <w:lvlJc w:val="left"/>
      <w:pPr>
        <w:ind w:left="720" w:hanging="360"/>
      </w:pPr>
      <w:rPr>
        <w:rFonts w:ascii="Symbol" w:hAnsi="Symbol" w:hint="default"/>
      </w:rPr>
    </w:lvl>
    <w:lvl w:ilvl="1" w:tplc="2C54FEE4">
      <w:start w:val="1"/>
      <w:numFmt w:val="bullet"/>
      <w:lvlText w:val="o"/>
      <w:lvlJc w:val="left"/>
      <w:pPr>
        <w:ind w:left="1440" w:hanging="360"/>
      </w:pPr>
      <w:rPr>
        <w:rFonts w:ascii="Courier New" w:hAnsi="Courier New" w:cs="Courier New" w:hint="default"/>
      </w:rPr>
    </w:lvl>
    <w:lvl w:ilvl="2" w:tplc="F56E1B32">
      <w:start w:val="1"/>
      <w:numFmt w:val="bullet"/>
      <w:lvlText w:val=""/>
      <w:lvlJc w:val="left"/>
      <w:pPr>
        <w:ind w:left="2160" w:hanging="360"/>
      </w:pPr>
      <w:rPr>
        <w:rFonts w:ascii="Wingdings" w:hAnsi="Wingdings" w:hint="default"/>
      </w:rPr>
    </w:lvl>
    <w:lvl w:ilvl="3" w:tplc="D742A2F0">
      <w:start w:val="1"/>
      <w:numFmt w:val="bullet"/>
      <w:lvlText w:val=""/>
      <w:lvlJc w:val="left"/>
      <w:pPr>
        <w:ind w:left="2880" w:hanging="360"/>
      </w:pPr>
      <w:rPr>
        <w:rFonts w:ascii="Symbol" w:hAnsi="Symbol" w:hint="default"/>
      </w:rPr>
    </w:lvl>
    <w:lvl w:ilvl="4" w:tplc="516282B0">
      <w:start w:val="1"/>
      <w:numFmt w:val="bullet"/>
      <w:lvlText w:val="o"/>
      <w:lvlJc w:val="left"/>
      <w:pPr>
        <w:ind w:left="3600" w:hanging="360"/>
      </w:pPr>
      <w:rPr>
        <w:rFonts w:ascii="Courier New" w:hAnsi="Courier New" w:cs="Courier New" w:hint="default"/>
      </w:rPr>
    </w:lvl>
    <w:lvl w:ilvl="5" w:tplc="05445C6A">
      <w:start w:val="1"/>
      <w:numFmt w:val="bullet"/>
      <w:lvlText w:val=""/>
      <w:lvlJc w:val="left"/>
      <w:pPr>
        <w:ind w:left="4320" w:hanging="360"/>
      </w:pPr>
      <w:rPr>
        <w:rFonts w:ascii="Wingdings" w:hAnsi="Wingdings" w:hint="default"/>
      </w:rPr>
    </w:lvl>
    <w:lvl w:ilvl="6" w:tplc="C486CE40">
      <w:start w:val="1"/>
      <w:numFmt w:val="bullet"/>
      <w:lvlText w:val=""/>
      <w:lvlJc w:val="left"/>
      <w:pPr>
        <w:ind w:left="5040" w:hanging="360"/>
      </w:pPr>
      <w:rPr>
        <w:rFonts w:ascii="Symbol" w:hAnsi="Symbol" w:hint="default"/>
      </w:rPr>
    </w:lvl>
    <w:lvl w:ilvl="7" w:tplc="1A0EDD6E">
      <w:start w:val="1"/>
      <w:numFmt w:val="bullet"/>
      <w:lvlText w:val="o"/>
      <w:lvlJc w:val="left"/>
      <w:pPr>
        <w:ind w:left="5760" w:hanging="360"/>
      </w:pPr>
      <w:rPr>
        <w:rFonts w:ascii="Courier New" w:hAnsi="Courier New" w:cs="Courier New" w:hint="default"/>
      </w:rPr>
    </w:lvl>
    <w:lvl w:ilvl="8" w:tplc="4DE26F24">
      <w:start w:val="1"/>
      <w:numFmt w:val="bullet"/>
      <w:lvlText w:val=""/>
      <w:lvlJc w:val="left"/>
      <w:pPr>
        <w:ind w:left="6480" w:hanging="360"/>
      </w:pPr>
      <w:rPr>
        <w:rFonts w:ascii="Wingdings" w:hAnsi="Wingdings" w:hint="default"/>
      </w:rPr>
    </w:lvl>
  </w:abstractNum>
  <w:abstractNum w:abstractNumId="29">
    <w:nsid w:val="3E50502D"/>
    <w:multiLevelType w:val="hybridMultilevel"/>
    <w:tmpl w:val="10226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F6C666A"/>
    <w:multiLevelType w:val="hybridMultilevel"/>
    <w:tmpl w:val="623E5D16"/>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1CB3D43"/>
    <w:multiLevelType w:val="hybridMultilevel"/>
    <w:tmpl w:val="CD70C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1F45D23"/>
    <w:multiLevelType w:val="hybridMultilevel"/>
    <w:tmpl w:val="AC40A4D6"/>
    <w:lvl w:ilvl="0" w:tplc="467423CC">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D9A5D95"/>
    <w:multiLevelType w:val="hybridMultilevel"/>
    <w:tmpl w:val="D1A8C0EC"/>
    <w:lvl w:ilvl="0" w:tplc="467423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4C30D7F"/>
    <w:multiLevelType w:val="hybridMultilevel"/>
    <w:tmpl w:val="E1260D62"/>
    <w:lvl w:ilvl="0" w:tplc="467423C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589D3EFD"/>
    <w:multiLevelType w:val="hybridMultilevel"/>
    <w:tmpl w:val="5DE4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9C3C81"/>
    <w:multiLevelType w:val="hybridMultilevel"/>
    <w:tmpl w:val="D5E2FE56"/>
    <w:lvl w:ilvl="0" w:tplc="09CE9264">
      <w:start w:val="1"/>
      <w:numFmt w:val="bullet"/>
      <w:lvlText w:val=""/>
      <w:lvlJc w:val="left"/>
      <w:pPr>
        <w:ind w:left="1800" w:hanging="360"/>
      </w:pPr>
      <w:rPr>
        <w:rFonts w:ascii="Symbol" w:hAnsi="Symbol" w:hint="default"/>
        <w:sz w:val="3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nsid w:val="5BC30E9E"/>
    <w:multiLevelType w:val="hybridMultilevel"/>
    <w:tmpl w:val="FB14DB14"/>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BF2299A"/>
    <w:multiLevelType w:val="hybridMultilevel"/>
    <w:tmpl w:val="66F64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CEE5BA1"/>
    <w:multiLevelType w:val="hybridMultilevel"/>
    <w:tmpl w:val="D8803F88"/>
    <w:lvl w:ilvl="0" w:tplc="2C9851D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1886130"/>
    <w:multiLevelType w:val="hybridMultilevel"/>
    <w:tmpl w:val="3CD05A74"/>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6324FAE"/>
    <w:multiLevelType w:val="hybridMultilevel"/>
    <w:tmpl w:val="1686701C"/>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6DB3BD6"/>
    <w:multiLevelType w:val="hybridMultilevel"/>
    <w:tmpl w:val="88A6D448"/>
    <w:lvl w:ilvl="0" w:tplc="08090001">
      <w:start w:val="1"/>
      <w:numFmt w:val="bullet"/>
      <w:lvlText w:val=""/>
      <w:lvlJc w:val="left"/>
      <w:pPr>
        <w:ind w:left="663" w:hanging="360"/>
      </w:pPr>
      <w:rPr>
        <w:rFonts w:ascii="Symbol" w:hAnsi="Symbol" w:hint="default"/>
      </w:rPr>
    </w:lvl>
    <w:lvl w:ilvl="1" w:tplc="08090003">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43">
    <w:nsid w:val="6FE56155"/>
    <w:multiLevelType w:val="hybridMultilevel"/>
    <w:tmpl w:val="918AF59E"/>
    <w:lvl w:ilvl="0" w:tplc="2D8253DC">
      <w:start w:val="1998"/>
      <w:numFmt w:val="bullet"/>
      <w:lvlText w:val=""/>
      <w:lvlJc w:val="left"/>
      <w:pPr>
        <w:ind w:left="720" w:hanging="360"/>
      </w:pPr>
      <w:rPr>
        <w:rFonts w:ascii="Wingdings" w:eastAsia="Times New Roman"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508030F"/>
    <w:multiLevelType w:val="hybridMultilevel"/>
    <w:tmpl w:val="FF448884"/>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61C5891"/>
    <w:multiLevelType w:val="hybridMultilevel"/>
    <w:tmpl w:val="E6109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72061B2"/>
    <w:multiLevelType w:val="hybridMultilevel"/>
    <w:tmpl w:val="457C2CB6"/>
    <w:lvl w:ilvl="0" w:tplc="04090001">
      <w:start w:val="1"/>
      <w:numFmt w:val="bullet"/>
      <w:lvlText w:val=""/>
      <w:lvlJc w:val="left"/>
      <w:pPr>
        <w:tabs>
          <w:tab w:val="num" w:pos="720"/>
        </w:tabs>
        <w:ind w:left="720" w:hanging="360"/>
      </w:pPr>
      <w:rPr>
        <w:rFonts w:ascii="Symbol" w:hAnsi="Symbol" w:hint="default"/>
      </w:rPr>
    </w:lvl>
    <w:lvl w:ilvl="1" w:tplc="6E924880">
      <w:start w:val="1"/>
      <w:numFmt w:val="bullet"/>
      <w:lvlText w:val=""/>
      <w:lvlJc w:val="left"/>
      <w:pPr>
        <w:tabs>
          <w:tab w:val="num" w:pos="1440"/>
        </w:tabs>
        <w:ind w:left="1440" w:hanging="360"/>
      </w:pPr>
      <w:rPr>
        <w:rFonts w:ascii="Symbol" w:hAnsi="Symbol"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7402224"/>
    <w:multiLevelType w:val="hybridMultilevel"/>
    <w:tmpl w:val="F1D87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DC24D32"/>
    <w:multiLevelType w:val="hybridMultilevel"/>
    <w:tmpl w:val="71A08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40"/>
  </w:num>
  <w:num w:numId="3">
    <w:abstractNumId w:val="35"/>
  </w:num>
  <w:num w:numId="4">
    <w:abstractNumId w:val="6"/>
  </w:num>
  <w:num w:numId="5">
    <w:abstractNumId w:val="39"/>
  </w:num>
  <w:num w:numId="6">
    <w:abstractNumId w:val="13"/>
  </w:num>
  <w:num w:numId="7">
    <w:abstractNumId w:val="15"/>
  </w:num>
  <w:num w:numId="8">
    <w:abstractNumId w:val="3"/>
  </w:num>
  <w:num w:numId="9">
    <w:abstractNumId w:val="44"/>
  </w:num>
  <w:num w:numId="10">
    <w:abstractNumId w:val="8"/>
  </w:num>
  <w:num w:numId="11">
    <w:abstractNumId w:val="0"/>
  </w:num>
  <w:num w:numId="12">
    <w:abstractNumId w:val="27"/>
  </w:num>
  <w:num w:numId="13">
    <w:abstractNumId w:val="5"/>
  </w:num>
  <w:num w:numId="14">
    <w:abstractNumId w:val="30"/>
  </w:num>
  <w:num w:numId="15">
    <w:abstractNumId w:val="37"/>
  </w:num>
  <w:num w:numId="16">
    <w:abstractNumId w:val="2"/>
  </w:num>
  <w:num w:numId="17">
    <w:abstractNumId w:val="41"/>
  </w:num>
  <w:num w:numId="18">
    <w:abstractNumId w:val="9"/>
  </w:num>
  <w:num w:numId="19">
    <w:abstractNumId w:val="34"/>
  </w:num>
  <w:num w:numId="20">
    <w:abstractNumId w:val="26"/>
  </w:num>
  <w:num w:numId="21">
    <w:abstractNumId w:val="32"/>
  </w:num>
  <w:num w:numId="22">
    <w:abstractNumId w:val="7"/>
  </w:num>
  <w:num w:numId="23">
    <w:abstractNumId w:val="46"/>
  </w:num>
  <w:num w:numId="24">
    <w:abstractNumId w:val="45"/>
  </w:num>
  <w:num w:numId="25">
    <w:abstractNumId w:val="10"/>
  </w:num>
  <w:num w:numId="26">
    <w:abstractNumId w:val="43"/>
  </w:num>
  <w:num w:numId="27">
    <w:abstractNumId w:val="42"/>
  </w:num>
  <w:num w:numId="28">
    <w:abstractNumId w:val="4"/>
  </w:num>
  <w:num w:numId="29">
    <w:abstractNumId w:val="21"/>
  </w:num>
  <w:num w:numId="30">
    <w:abstractNumId w:val="25"/>
  </w:num>
  <w:num w:numId="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23"/>
  </w:num>
  <w:num w:numId="34">
    <w:abstractNumId w:val="12"/>
  </w:num>
  <w:num w:numId="35">
    <w:abstractNumId w:val="33"/>
  </w:num>
  <w:num w:numId="36">
    <w:abstractNumId w:val="24"/>
  </w:num>
  <w:num w:numId="37">
    <w:abstractNumId w:val="17"/>
  </w:num>
  <w:num w:numId="38">
    <w:abstractNumId w:val="36"/>
  </w:num>
  <w:num w:numId="39">
    <w:abstractNumId w:val="29"/>
  </w:num>
  <w:num w:numId="40">
    <w:abstractNumId w:val="48"/>
  </w:num>
  <w:num w:numId="41">
    <w:abstractNumId w:val="14"/>
  </w:num>
  <w:num w:numId="42">
    <w:abstractNumId w:val="20"/>
  </w:num>
  <w:num w:numId="43">
    <w:abstractNumId w:val="28"/>
  </w:num>
  <w:num w:numId="44">
    <w:abstractNumId w:val="38"/>
  </w:num>
  <w:num w:numId="45">
    <w:abstractNumId w:val="31"/>
  </w:num>
  <w:num w:numId="46">
    <w:abstractNumId w:val="11"/>
  </w:num>
  <w:num w:numId="47">
    <w:abstractNumId w:val="18"/>
  </w:num>
  <w:num w:numId="48">
    <w:abstractNumId w:val="22"/>
  </w:num>
  <w:num w:numId="49">
    <w:abstractNumId w:val="4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20"/>
  <w:drawingGridHorizontalSpacing w:val="120"/>
  <w:drawingGridVerticalSpacing w:val="181"/>
  <w:displayHorizontalDrawingGridEvery w:val="2"/>
  <w:displayVerticalDrawingGridEvery w:val="2"/>
  <w:noPunctuationKerning/>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rsids>
    <w:rsidRoot w:val="00AC4CD7"/>
    <w:rsid w:val="00002481"/>
    <w:rsid w:val="00004113"/>
    <w:rsid w:val="0000434A"/>
    <w:rsid w:val="0000599A"/>
    <w:rsid w:val="00005E89"/>
    <w:rsid w:val="000209F7"/>
    <w:rsid w:val="00022099"/>
    <w:rsid w:val="00022233"/>
    <w:rsid w:val="000242B9"/>
    <w:rsid w:val="000270E0"/>
    <w:rsid w:val="00027148"/>
    <w:rsid w:val="00027283"/>
    <w:rsid w:val="0002761C"/>
    <w:rsid w:val="00027815"/>
    <w:rsid w:val="00027AF9"/>
    <w:rsid w:val="00030E42"/>
    <w:rsid w:val="00031C54"/>
    <w:rsid w:val="00032F54"/>
    <w:rsid w:val="000332B5"/>
    <w:rsid w:val="000342BD"/>
    <w:rsid w:val="0003527C"/>
    <w:rsid w:val="0003744F"/>
    <w:rsid w:val="000421DE"/>
    <w:rsid w:val="0004798A"/>
    <w:rsid w:val="00047B7E"/>
    <w:rsid w:val="00047D20"/>
    <w:rsid w:val="0005085F"/>
    <w:rsid w:val="00052DD2"/>
    <w:rsid w:val="00053087"/>
    <w:rsid w:val="0005428B"/>
    <w:rsid w:val="0006020E"/>
    <w:rsid w:val="000603CA"/>
    <w:rsid w:val="00060802"/>
    <w:rsid w:val="000609A0"/>
    <w:rsid w:val="00061EB9"/>
    <w:rsid w:val="00062C37"/>
    <w:rsid w:val="0006479B"/>
    <w:rsid w:val="0006502D"/>
    <w:rsid w:val="0006518D"/>
    <w:rsid w:val="00065CA5"/>
    <w:rsid w:val="0006730D"/>
    <w:rsid w:val="00070B6F"/>
    <w:rsid w:val="00071081"/>
    <w:rsid w:val="000755D5"/>
    <w:rsid w:val="000768CB"/>
    <w:rsid w:val="00077A83"/>
    <w:rsid w:val="00081B84"/>
    <w:rsid w:val="00081FF4"/>
    <w:rsid w:val="00082C03"/>
    <w:rsid w:val="00085839"/>
    <w:rsid w:val="00086B11"/>
    <w:rsid w:val="00090305"/>
    <w:rsid w:val="00090582"/>
    <w:rsid w:val="000940E6"/>
    <w:rsid w:val="0009459A"/>
    <w:rsid w:val="000947BF"/>
    <w:rsid w:val="00095D78"/>
    <w:rsid w:val="00096BE3"/>
    <w:rsid w:val="000A1202"/>
    <w:rsid w:val="000A1727"/>
    <w:rsid w:val="000A1E01"/>
    <w:rsid w:val="000A36C1"/>
    <w:rsid w:val="000A6873"/>
    <w:rsid w:val="000A6D40"/>
    <w:rsid w:val="000A6DC4"/>
    <w:rsid w:val="000B0BC3"/>
    <w:rsid w:val="000B14B8"/>
    <w:rsid w:val="000B3CD8"/>
    <w:rsid w:val="000B410C"/>
    <w:rsid w:val="000B486D"/>
    <w:rsid w:val="000B6CD5"/>
    <w:rsid w:val="000B75EB"/>
    <w:rsid w:val="000C17BC"/>
    <w:rsid w:val="000C1D41"/>
    <w:rsid w:val="000C4062"/>
    <w:rsid w:val="000C4AE8"/>
    <w:rsid w:val="000C53ED"/>
    <w:rsid w:val="000C5CFD"/>
    <w:rsid w:val="000C6D26"/>
    <w:rsid w:val="000C7961"/>
    <w:rsid w:val="000C79BF"/>
    <w:rsid w:val="000C7AD8"/>
    <w:rsid w:val="000C7DF7"/>
    <w:rsid w:val="000D31E3"/>
    <w:rsid w:val="000D3D9D"/>
    <w:rsid w:val="000D4444"/>
    <w:rsid w:val="000D6089"/>
    <w:rsid w:val="000D6B5C"/>
    <w:rsid w:val="000D71FD"/>
    <w:rsid w:val="000D7FAF"/>
    <w:rsid w:val="000E005C"/>
    <w:rsid w:val="000E0571"/>
    <w:rsid w:val="000E170F"/>
    <w:rsid w:val="000E19F3"/>
    <w:rsid w:val="000E2417"/>
    <w:rsid w:val="000E72FC"/>
    <w:rsid w:val="000F1064"/>
    <w:rsid w:val="0010002F"/>
    <w:rsid w:val="00100752"/>
    <w:rsid w:val="001030AB"/>
    <w:rsid w:val="001030C9"/>
    <w:rsid w:val="00103F30"/>
    <w:rsid w:val="001046D2"/>
    <w:rsid w:val="00107559"/>
    <w:rsid w:val="00110B2E"/>
    <w:rsid w:val="0011114F"/>
    <w:rsid w:val="00111153"/>
    <w:rsid w:val="0011118E"/>
    <w:rsid w:val="0011212E"/>
    <w:rsid w:val="001133FA"/>
    <w:rsid w:val="0011508F"/>
    <w:rsid w:val="001155AD"/>
    <w:rsid w:val="00116D25"/>
    <w:rsid w:val="00117E85"/>
    <w:rsid w:val="00122525"/>
    <w:rsid w:val="001236A0"/>
    <w:rsid w:val="00123B6F"/>
    <w:rsid w:val="00124AC0"/>
    <w:rsid w:val="00125D1B"/>
    <w:rsid w:val="00125EB9"/>
    <w:rsid w:val="001309FC"/>
    <w:rsid w:val="0013108B"/>
    <w:rsid w:val="00131972"/>
    <w:rsid w:val="001321CA"/>
    <w:rsid w:val="00133B56"/>
    <w:rsid w:val="00133F94"/>
    <w:rsid w:val="00136A4A"/>
    <w:rsid w:val="00136FAD"/>
    <w:rsid w:val="00137F14"/>
    <w:rsid w:val="00142BFA"/>
    <w:rsid w:val="00142F81"/>
    <w:rsid w:val="00145BD5"/>
    <w:rsid w:val="00147814"/>
    <w:rsid w:val="001479BB"/>
    <w:rsid w:val="001505CC"/>
    <w:rsid w:val="00150F63"/>
    <w:rsid w:val="001529AF"/>
    <w:rsid w:val="00152E91"/>
    <w:rsid w:val="0015339F"/>
    <w:rsid w:val="00154C4D"/>
    <w:rsid w:val="00157F63"/>
    <w:rsid w:val="001600C0"/>
    <w:rsid w:val="00164E54"/>
    <w:rsid w:val="0016546A"/>
    <w:rsid w:val="0016723E"/>
    <w:rsid w:val="001705F9"/>
    <w:rsid w:val="00171634"/>
    <w:rsid w:val="00171D61"/>
    <w:rsid w:val="001741B2"/>
    <w:rsid w:val="00175429"/>
    <w:rsid w:val="00177A3C"/>
    <w:rsid w:val="00180094"/>
    <w:rsid w:val="0018117E"/>
    <w:rsid w:val="00181DDB"/>
    <w:rsid w:val="001825BE"/>
    <w:rsid w:val="00184D77"/>
    <w:rsid w:val="00186952"/>
    <w:rsid w:val="00187866"/>
    <w:rsid w:val="0019032E"/>
    <w:rsid w:val="00191642"/>
    <w:rsid w:val="00194EF9"/>
    <w:rsid w:val="0019578E"/>
    <w:rsid w:val="001969BF"/>
    <w:rsid w:val="00197D42"/>
    <w:rsid w:val="001A17C2"/>
    <w:rsid w:val="001A5F9A"/>
    <w:rsid w:val="001A660D"/>
    <w:rsid w:val="001B158C"/>
    <w:rsid w:val="001B3CFC"/>
    <w:rsid w:val="001B4220"/>
    <w:rsid w:val="001B5A49"/>
    <w:rsid w:val="001B7749"/>
    <w:rsid w:val="001C0A8C"/>
    <w:rsid w:val="001C0B36"/>
    <w:rsid w:val="001C3FEC"/>
    <w:rsid w:val="001C6AF9"/>
    <w:rsid w:val="001C7858"/>
    <w:rsid w:val="001C7D93"/>
    <w:rsid w:val="001D0630"/>
    <w:rsid w:val="001D29A5"/>
    <w:rsid w:val="001D3CC9"/>
    <w:rsid w:val="001D53FB"/>
    <w:rsid w:val="001D5630"/>
    <w:rsid w:val="001E1FA6"/>
    <w:rsid w:val="001E43D6"/>
    <w:rsid w:val="001E524C"/>
    <w:rsid w:val="001E5FC6"/>
    <w:rsid w:val="001F097E"/>
    <w:rsid w:val="001F15C6"/>
    <w:rsid w:val="001F1AB9"/>
    <w:rsid w:val="001F1CAF"/>
    <w:rsid w:val="001F2B69"/>
    <w:rsid w:val="001F324B"/>
    <w:rsid w:val="001F6359"/>
    <w:rsid w:val="001F6AF9"/>
    <w:rsid w:val="001F7247"/>
    <w:rsid w:val="00200218"/>
    <w:rsid w:val="00201CF4"/>
    <w:rsid w:val="00201E2E"/>
    <w:rsid w:val="0020240A"/>
    <w:rsid w:val="0020260C"/>
    <w:rsid w:val="00203B71"/>
    <w:rsid w:val="00204164"/>
    <w:rsid w:val="002074DE"/>
    <w:rsid w:val="002108DE"/>
    <w:rsid w:val="00210A63"/>
    <w:rsid w:val="00210FAA"/>
    <w:rsid w:val="00213212"/>
    <w:rsid w:val="002141F4"/>
    <w:rsid w:val="00214EFD"/>
    <w:rsid w:val="0021536A"/>
    <w:rsid w:val="00215A47"/>
    <w:rsid w:val="0022117D"/>
    <w:rsid w:val="002221E7"/>
    <w:rsid w:val="00222695"/>
    <w:rsid w:val="00226944"/>
    <w:rsid w:val="0022704F"/>
    <w:rsid w:val="00227D21"/>
    <w:rsid w:val="00231A1E"/>
    <w:rsid w:val="00232636"/>
    <w:rsid w:val="00233A96"/>
    <w:rsid w:val="0023428E"/>
    <w:rsid w:val="00240FDD"/>
    <w:rsid w:val="00241189"/>
    <w:rsid w:val="0024143F"/>
    <w:rsid w:val="00241787"/>
    <w:rsid w:val="00242384"/>
    <w:rsid w:val="00242556"/>
    <w:rsid w:val="00250D3A"/>
    <w:rsid w:val="00254684"/>
    <w:rsid w:val="002558CE"/>
    <w:rsid w:val="00256EFE"/>
    <w:rsid w:val="00262009"/>
    <w:rsid w:val="00265D9D"/>
    <w:rsid w:val="00267410"/>
    <w:rsid w:val="0027351C"/>
    <w:rsid w:val="00281FE3"/>
    <w:rsid w:val="00283663"/>
    <w:rsid w:val="00283823"/>
    <w:rsid w:val="002843FA"/>
    <w:rsid w:val="0029068B"/>
    <w:rsid w:val="00291A26"/>
    <w:rsid w:val="002941B8"/>
    <w:rsid w:val="0029699F"/>
    <w:rsid w:val="002A6920"/>
    <w:rsid w:val="002A766E"/>
    <w:rsid w:val="002A7758"/>
    <w:rsid w:val="002A787A"/>
    <w:rsid w:val="002B27CA"/>
    <w:rsid w:val="002B374B"/>
    <w:rsid w:val="002B422F"/>
    <w:rsid w:val="002B6EB9"/>
    <w:rsid w:val="002C0C75"/>
    <w:rsid w:val="002C1FA5"/>
    <w:rsid w:val="002C2A5E"/>
    <w:rsid w:val="002C36F6"/>
    <w:rsid w:val="002C6365"/>
    <w:rsid w:val="002D0CB9"/>
    <w:rsid w:val="002D255B"/>
    <w:rsid w:val="002D27F9"/>
    <w:rsid w:val="002D3E61"/>
    <w:rsid w:val="002D7C1E"/>
    <w:rsid w:val="002E128B"/>
    <w:rsid w:val="002E2531"/>
    <w:rsid w:val="002E42F4"/>
    <w:rsid w:val="002E7857"/>
    <w:rsid w:val="002F117A"/>
    <w:rsid w:val="002F1521"/>
    <w:rsid w:val="002F1755"/>
    <w:rsid w:val="002F32AB"/>
    <w:rsid w:val="002F32EB"/>
    <w:rsid w:val="002F7BCF"/>
    <w:rsid w:val="00303479"/>
    <w:rsid w:val="00306C35"/>
    <w:rsid w:val="0030753D"/>
    <w:rsid w:val="00307D24"/>
    <w:rsid w:val="00310D45"/>
    <w:rsid w:val="00315755"/>
    <w:rsid w:val="00316145"/>
    <w:rsid w:val="00320C5E"/>
    <w:rsid w:val="00323A10"/>
    <w:rsid w:val="00323BA4"/>
    <w:rsid w:val="0032480B"/>
    <w:rsid w:val="00324A66"/>
    <w:rsid w:val="00326866"/>
    <w:rsid w:val="00327670"/>
    <w:rsid w:val="00333C2D"/>
    <w:rsid w:val="003348EC"/>
    <w:rsid w:val="00337D60"/>
    <w:rsid w:val="00341E58"/>
    <w:rsid w:val="00341FA6"/>
    <w:rsid w:val="0034211D"/>
    <w:rsid w:val="00342875"/>
    <w:rsid w:val="00342D19"/>
    <w:rsid w:val="00343214"/>
    <w:rsid w:val="00345CEA"/>
    <w:rsid w:val="00346785"/>
    <w:rsid w:val="00347117"/>
    <w:rsid w:val="003479C6"/>
    <w:rsid w:val="00352FCF"/>
    <w:rsid w:val="00353190"/>
    <w:rsid w:val="0035530D"/>
    <w:rsid w:val="003556CA"/>
    <w:rsid w:val="00356A9E"/>
    <w:rsid w:val="00356F2E"/>
    <w:rsid w:val="00357C41"/>
    <w:rsid w:val="00360528"/>
    <w:rsid w:val="00361BD1"/>
    <w:rsid w:val="0036381E"/>
    <w:rsid w:val="00363A1F"/>
    <w:rsid w:val="0036439E"/>
    <w:rsid w:val="00366851"/>
    <w:rsid w:val="0037135F"/>
    <w:rsid w:val="00372E03"/>
    <w:rsid w:val="00376D4B"/>
    <w:rsid w:val="00377CB6"/>
    <w:rsid w:val="00381FEB"/>
    <w:rsid w:val="00384A95"/>
    <w:rsid w:val="003876D5"/>
    <w:rsid w:val="00390FCE"/>
    <w:rsid w:val="00391388"/>
    <w:rsid w:val="003914E3"/>
    <w:rsid w:val="003944A5"/>
    <w:rsid w:val="00395618"/>
    <w:rsid w:val="00395A7A"/>
    <w:rsid w:val="003A13EA"/>
    <w:rsid w:val="003A2D3C"/>
    <w:rsid w:val="003A34D6"/>
    <w:rsid w:val="003A4E9B"/>
    <w:rsid w:val="003A5CC7"/>
    <w:rsid w:val="003A6616"/>
    <w:rsid w:val="003A6FC5"/>
    <w:rsid w:val="003B02D9"/>
    <w:rsid w:val="003B0646"/>
    <w:rsid w:val="003B1801"/>
    <w:rsid w:val="003B3515"/>
    <w:rsid w:val="003B3F0B"/>
    <w:rsid w:val="003B40B8"/>
    <w:rsid w:val="003B4E9E"/>
    <w:rsid w:val="003B5A2F"/>
    <w:rsid w:val="003B746A"/>
    <w:rsid w:val="003B74B8"/>
    <w:rsid w:val="003B7B5C"/>
    <w:rsid w:val="003C01A2"/>
    <w:rsid w:val="003C2A4D"/>
    <w:rsid w:val="003C46AE"/>
    <w:rsid w:val="003C64B2"/>
    <w:rsid w:val="003C6901"/>
    <w:rsid w:val="003D1123"/>
    <w:rsid w:val="003D2F50"/>
    <w:rsid w:val="003D6047"/>
    <w:rsid w:val="003D666E"/>
    <w:rsid w:val="003D7786"/>
    <w:rsid w:val="003E02B4"/>
    <w:rsid w:val="003E1085"/>
    <w:rsid w:val="003E1792"/>
    <w:rsid w:val="003E231F"/>
    <w:rsid w:val="003E32B9"/>
    <w:rsid w:val="003E3D1E"/>
    <w:rsid w:val="003E44AB"/>
    <w:rsid w:val="003E5804"/>
    <w:rsid w:val="003E5DFA"/>
    <w:rsid w:val="003E7F57"/>
    <w:rsid w:val="003F03AC"/>
    <w:rsid w:val="003F057A"/>
    <w:rsid w:val="003F1F66"/>
    <w:rsid w:val="003F2684"/>
    <w:rsid w:val="003F56AF"/>
    <w:rsid w:val="003F77A4"/>
    <w:rsid w:val="00402E4D"/>
    <w:rsid w:val="00404A45"/>
    <w:rsid w:val="004071CD"/>
    <w:rsid w:val="00410ECB"/>
    <w:rsid w:val="004137B2"/>
    <w:rsid w:val="0041447B"/>
    <w:rsid w:val="0041526E"/>
    <w:rsid w:val="004158D9"/>
    <w:rsid w:val="00415CD0"/>
    <w:rsid w:val="004210A2"/>
    <w:rsid w:val="00421A82"/>
    <w:rsid w:val="004224FA"/>
    <w:rsid w:val="00422AAF"/>
    <w:rsid w:val="00424F31"/>
    <w:rsid w:val="00427973"/>
    <w:rsid w:val="00430217"/>
    <w:rsid w:val="004307B5"/>
    <w:rsid w:val="00430C66"/>
    <w:rsid w:val="00431D43"/>
    <w:rsid w:val="00432FBF"/>
    <w:rsid w:val="004339FC"/>
    <w:rsid w:val="004353B1"/>
    <w:rsid w:val="00437965"/>
    <w:rsid w:val="004413A2"/>
    <w:rsid w:val="00442D8A"/>
    <w:rsid w:val="00443005"/>
    <w:rsid w:val="00443B0D"/>
    <w:rsid w:val="004444BE"/>
    <w:rsid w:val="00446E31"/>
    <w:rsid w:val="00447A6A"/>
    <w:rsid w:val="00451352"/>
    <w:rsid w:val="00453F42"/>
    <w:rsid w:val="00455051"/>
    <w:rsid w:val="00455594"/>
    <w:rsid w:val="0045652A"/>
    <w:rsid w:val="00456F5D"/>
    <w:rsid w:val="00460D7E"/>
    <w:rsid w:val="0046325B"/>
    <w:rsid w:val="0046683B"/>
    <w:rsid w:val="004701EE"/>
    <w:rsid w:val="004734B7"/>
    <w:rsid w:val="00474FEC"/>
    <w:rsid w:val="00475213"/>
    <w:rsid w:val="00475C8D"/>
    <w:rsid w:val="00476E3C"/>
    <w:rsid w:val="004806F1"/>
    <w:rsid w:val="00480C40"/>
    <w:rsid w:val="0048346D"/>
    <w:rsid w:val="0048383A"/>
    <w:rsid w:val="0049019E"/>
    <w:rsid w:val="00491256"/>
    <w:rsid w:val="004929AD"/>
    <w:rsid w:val="00494CC7"/>
    <w:rsid w:val="004963AA"/>
    <w:rsid w:val="00496F78"/>
    <w:rsid w:val="00497CE0"/>
    <w:rsid w:val="004A1F8F"/>
    <w:rsid w:val="004A2F85"/>
    <w:rsid w:val="004A2F99"/>
    <w:rsid w:val="004A46C5"/>
    <w:rsid w:val="004A4BB0"/>
    <w:rsid w:val="004A7082"/>
    <w:rsid w:val="004B1663"/>
    <w:rsid w:val="004B7682"/>
    <w:rsid w:val="004B7DDA"/>
    <w:rsid w:val="004B7E58"/>
    <w:rsid w:val="004C18CB"/>
    <w:rsid w:val="004C2424"/>
    <w:rsid w:val="004C60D4"/>
    <w:rsid w:val="004D1300"/>
    <w:rsid w:val="004D73C1"/>
    <w:rsid w:val="004D77E3"/>
    <w:rsid w:val="004E1856"/>
    <w:rsid w:val="004E1DF4"/>
    <w:rsid w:val="004E3BC8"/>
    <w:rsid w:val="004E7B57"/>
    <w:rsid w:val="004F2CE0"/>
    <w:rsid w:val="004F303C"/>
    <w:rsid w:val="004F30B6"/>
    <w:rsid w:val="004F4DC1"/>
    <w:rsid w:val="004F7FB5"/>
    <w:rsid w:val="0050192D"/>
    <w:rsid w:val="00504536"/>
    <w:rsid w:val="0050626A"/>
    <w:rsid w:val="00506807"/>
    <w:rsid w:val="00506B0C"/>
    <w:rsid w:val="0050701F"/>
    <w:rsid w:val="00510454"/>
    <w:rsid w:val="00510A98"/>
    <w:rsid w:val="00511BF1"/>
    <w:rsid w:val="00512880"/>
    <w:rsid w:val="00515409"/>
    <w:rsid w:val="00517704"/>
    <w:rsid w:val="0051773D"/>
    <w:rsid w:val="00521444"/>
    <w:rsid w:val="00521604"/>
    <w:rsid w:val="00525641"/>
    <w:rsid w:val="0052674C"/>
    <w:rsid w:val="00526CF9"/>
    <w:rsid w:val="0052732E"/>
    <w:rsid w:val="00532334"/>
    <w:rsid w:val="00532E5D"/>
    <w:rsid w:val="00534F10"/>
    <w:rsid w:val="005356B3"/>
    <w:rsid w:val="005373D8"/>
    <w:rsid w:val="00543B73"/>
    <w:rsid w:val="0054508C"/>
    <w:rsid w:val="00545773"/>
    <w:rsid w:val="00550E8B"/>
    <w:rsid w:val="00553AAB"/>
    <w:rsid w:val="00554EC8"/>
    <w:rsid w:val="00555466"/>
    <w:rsid w:val="005569E6"/>
    <w:rsid w:val="0056025E"/>
    <w:rsid w:val="0056263F"/>
    <w:rsid w:val="00563E1D"/>
    <w:rsid w:val="00564FE6"/>
    <w:rsid w:val="005650D1"/>
    <w:rsid w:val="00565425"/>
    <w:rsid w:val="0056582D"/>
    <w:rsid w:val="00565AAC"/>
    <w:rsid w:val="00571C4C"/>
    <w:rsid w:val="00571E99"/>
    <w:rsid w:val="00572119"/>
    <w:rsid w:val="00572754"/>
    <w:rsid w:val="00573C42"/>
    <w:rsid w:val="005801F1"/>
    <w:rsid w:val="00580909"/>
    <w:rsid w:val="00580DA5"/>
    <w:rsid w:val="00580F9A"/>
    <w:rsid w:val="00581DEA"/>
    <w:rsid w:val="0058318B"/>
    <w:rsid w:val="005851E3"/>
    <w:rsid w:val="005852BC"/>
    <w:rsid w:val="005863DB"/>
    <w:rsid w:val="00586F53"/>
    <w:rsid w:val="005900FF"/>
    <w:rsid w:val="00590933"/>
    <w:rsid w:val="00590C6D"/>
    <w:rsid w:val="00592BEA"/>
    <w:rsid w:val="0059563A"/>
    <w:rsid w:val="00595F9C"/>
    <w:rsid w:val="005973FD"/>
    <w:rsid w:val="005976CC"/>
    <w:rsid w:val="005A1065"/>
    <w:rsid w:val="005A6470"/>
    <w:rsid w:val="005A654F"/>
    <w:rsid w:val="005B146E"/>
    <w:rsid w:val="005B2B7C"/>
    <w:rsid w:val="005B351B"/>
    <w:rsid w:val="005B4003"/>
    <w:rsid w:val="005B4207"/>
    <w:rsid w:val="005B6A34"/>
    <w:rsid w:val="005C0605"/>
    <w:rsid w:val="005C2E67"/>
    <w:rsid w:val="005C3FB3"/>
    <w:rsid w:val="005C6FD4"/>
    <w:rsid w:val="005C7F6F"/>
    <w:rsid w:val="005D194D"/>
    <w:rsid w:val="005D3104"/>
    <w:rsid w:val="005D4648"/>
    <w:rsid w:val="005D6D6E"/>
    <w:rsid w:val="005D7A10"/>
    <w:rsid w:val="005E33BC"/>
    <w:rsid w:val="005E369A"/>
    <w:rsid w:val="005E74C7"/>
    <w:rsid w:val="005F42BD"/>
    <w:rsid w:val="005F583F"/>
    <w:rsid w:val="005F61CF"/>
    <w:rsid w:val="005F6898"/>
    <w:rsid w:val="005F7512"/>
    <w:rsid w:val="005F78B4"/>
    <w:rsid w:val="005F7A46"/>
    <w:rsid w:val="0060062C"/>
    <w:rsid w:val="00601EE5"/>
    <w:rsid w:val="00602048"/>
    <w:rsid w:val="0060343E"/>
    <w:rsid w:val="00605DBB"/>
    <w:rsid w:val="00607ACA"/>
    <w:rsid w:val="006145FA"/>
    <w:rsid w:val="00615E01"/>
    <w:rsid w:val="00616AD9"/>
    <w:rsid w:val="0062171A"/>
    <w:rsid w:val="00622645"/>
    <w:rsid w:val="00623C6C"/>
    <w:rsid w:val="00624091"/>
    <w:rsid w:val="006241C9"/>
    <w:rsid w:val="0062515B"/>
    <w:rsid w:val="006256A9"/>
    <w:rsid w:val="00626A20"/>
    <w:rsid w:val="006300E7"/>
    <w:rsid w:val="00630175"/>
    <w:rsid w:val="0063040A"/>
    <w:rsid w:val="006318ED"/>
    <w:rsid w:val="00632015"/>
    <w:rsid w:val="006369F1"/>
    <w:rsid w:val="006433E3"/>
    <w:rsid w:val="00643C4B"/>
    <w:rsid w:val="00645567"/>
    <w:rsid w:val="00646102"/>
    <w:rsid w:val="00650E7E"/>
    <w:rsid w:val="00651457"/>
    <w:rsid w:val="006526DD"/>
    <w:rsid w:val="00655B73"/>
    <w:rsid w:val="00660C7A"/>
    <w:rsid w:val="00660E51"/>
    <w:rsid w:val="00664020"/>
    <w:rsid w:val="00664932"/>
    <w:rsid w:val="006662BF"/>
    <w:rsid w:val="0067128F"/>
    <w:rsid w:val="00671455"/>
    <w:rsid w:val="00671991"/>
    <w:rsid w:val="00671EA0"/>
    <w:rsid w:val="006723EC"/>
    <w:rsid w:val="0067278F"/>
    <w:rsid w:val="00680851"/>
    <w:rsid w:val="00681939"/>
    <w:rsid w:val="0068274E"/>
    <w:rsid w:val="00683257"/>
    <w:rsid w:val="00683A86"/>
    <w:rsid w:val="00686003"/>
    <w:rsid w:val="00686E38"/>
    <w:rsid w:val="00687A4C"/>
    <w:rsid w:val="00687DA3"/>
    <w:rsid w:val="006908D1"/>
    <w:rsid w:val="006928ED"/>
    <w:rsid w:val="00693161"/>
    <w:rsid w:val="006937C8"/>
    <w:rsid w:val="00694266"/>
    <w:rsid w:val="00694D9C"/>
    <w:rsid w:val="006957A2"/>
    <w:rsid w:val="00696093"/>
    <w:rsid w:val="0069666C"/>
    <w:rsid w:val="00696820"/>
    <w:rsid w:val="006A0A28"/>
    <w:rsid w:val="006A23AC"/>
    <w:rsid w:val="006A6E42"/>
    <w:rsid w:val="006A6F52"/>
    <w:rsid w:val="006A7055"/>
    <w:rsid w:val="006B3DA7"/>
    <w:rsid w:val="006B429D"/>
    <w:rsid w:val="006B4CB8"/>
    <w:rsid w:val="006B5F0B"/>
    <w:rsid w:val="006B6A2E"/>
    <w:rsid w:val="006B74A0"/>
    <w:rsid w:val="006C0516"/>
    <w:rsid w:val="006C11EF"/>
    <w:rsid w:val="006C29A7"/>
    <w:rsid w:val="006C2B66"/>
    <w:rsid w:val="006C42D5"/>
    <w:rsid w:val="006C43BF"/>
    <w:rsid w:val="006C4F66"/>
    <w:rsid w:val="006D3845"/>
    <w:rsid w:val="006D45C5"/>
    <w:rsid w:val="006D4799"/>
    <w:rsid w:val="006D5836"/>
    <w:rsid w:val="006E0DBF"/>
    <w:rsid w:val="006E18A6"/>
    <w:rsid w:val="006E2323"/>
    <w:rsid w:val="006E37EC"/>
    <w:rsid w:val="006E75E0"/>
    <w:rsid w:val="006F05A0"/>
    <w:rsid w:val="006F10A7"/>
    <w:rsid w:val="006F14CA"/>
    <w:rsid w:val="006F3C4D"/>
    <w:rsid w:val="006F427F"/>
    <w:rsid w:val="006F502C"/>
    <w:rsid w:val="006F56E6"/>
    <w:rsid w:val="006F67FD"/>
    <w:rsid w:val="006F7995"/>
    <w:rsid w:val="00707E03"/>
    <w:rsid w:val="00711E58"/>
    <w:rsid w:val="007130B8"/>
    <w:rsid w:val="0071484E"/>
    <w:rsid w:val="00715004"/>
    <w:rsid w:val="00716EC6"/>
    <w:rsid w:val="0071720C"/>
    <w:rsid w:val="00717347"/>
    <w:rsid w:val="007175F6"/>
    <w:rsid w:val="0072114E"/>
    <w:rsid w:val="00722CBB"/>
    <w:rsid w:val="00722E47"/>
    <w:rsid w:val="00726EC2"/>
    <w:rsid w:val="00727C05"/>
    <w:rsid w:val="00730308"/>
    <w:rsid w:val="0073231B"/>
    <w:rsid w:val="00733F81"/>
    <w:rsid w:val="0073478B"/>
    <w:rsid w:val="00735423"/>
    <w:rsid w:val="00735DF4"/>
    <w:rsid w:val="007364C6"/>
    <w:rsid w:val="00742BF8"/>
    <w:rsid w:val="00742FD4"/>
    <w:rsid w:val="0074351A"/>
    <w:rsid w:val="00743769"/>
    <w:rsid w:val="00746549"/>
    <w:rsid w:val="00751ED9"/>
    <w:rsid w:val="00754357"/>
    <w:rsid w:val="00754516"/>
    <w:rsid w:val="00757447"/>
    <w:rsid w:val="00762725"/>
    <w:rsid w:val="0076274B"/>
    <w:rsid w:val="007762C2"/>
    <w:rsid w:val="00776FC4"/>
    <w:rsid w:val="00777306"/>
    <w:rsid w:val="00781EA7"/>
    <w:rsid w:val="00782699"/>
    <w:rsid w:val="0078294F"/>
    <w:rsid w:val="00782967"/>
    <w:rsid w:val="0078498A"/>
    <w:rsid w:val="007855F3"/>
    <w:rsid w:val="00787F3F"/>
    <w:rsid w:val="0079025F"/>
    <w:rsid w:val="00790EB5"/>
    <w:rsid w:val="00791B43"/>
    <w:rsid w:val="00792739"/>
    <w:rsid w:val="007949EE"/>
    <w:rsid w:val="00795687"/>
    <w:rsid w:val="00795AE5"/>
    <w:rsid w:val="00796380"/>
    <w:rsid w:val="007971B7"/>
    <w:rsid w:val="007A0B9A"/>
    <w:rsid w:val="007A1985"/>
    <w:rsid w:val="007A3D80"/>
    <w:rsid w:val="007A44A4"/>
    <w:rsid w:val="007A450D"/>
    <w:rsid w:val="007A46AC"/>
    <w:rsid w:val="007A47A5"/>
    <w:rsid w:val="007B0B4C"/>
    <w:rsid w:val="007B2B93"/>
    <w:rsid w:val="007B2F77"/>
    <w:rsid w:val="007B394A"/>
    <w:rsid w:val="007C0396"/>
    <w:rsid w:val="007C1529"/>
    <w:rsid w:val="007C27CF"/>
    <w:rsid w:val="007C3242"/>
    <w:rsid w:val="007C3ACA"/>
    <w:rsid w:val="007C77E0"/>
    <w:rsid w:val="007C7FCF"/>
    <w:rsid w:val="007D0A2B"/>
    <w:rsid w:val="007D697B"/>
    <w:rsid w:val="007D6B00"/>
    <w:rsid w:val="007E0B3C"/>
    <w:rsid w:val="007E1054"/>
    <w:rsid w:val="007E3F6C"/>
    <w:rsid w:val="007E56A7"/>
    <w:rsid w:val="007E59A0"/>
    <w:rsid w:val="007E66E5"/>
    <w:rsid w:val="007E727A"/>
    <w:rsid w:val="007E7D4A"/>
    <w:rsid w:val="007F0381"/>
    <w:rsid w:val="007F21C4"/>
    <w:rsid w:val="007F3CF4"/>
    <w:rsid w:val="007F51D4"/>
    <w:rsid w:val="007F6113"/>
    <w:rsid w:val="007F7CCA"/>
    <w:rsid w:val="00800703"/>
    <w:rsid w:val="0080374B"/>
    <w:rsid w:val="00803884"/>
    <w:rsid w:val="008060E0"/>
    <w:rsid w:val="00811B40"/>
    <w:rsid w:val="00812BA8"/>
    <w:rsid w:val="00812F06"/>
    <w:rsid w:val="00815C3B"/>
    <w:rsid w:val="00815EC6"/>
    <w:rsid w:val="008239CD"/>
    <w:rsid w:val="008301B5"/>
    <w:rsid w:val="008318C2"/>
    <w:rsid w:val="008327DA"/>
    <w:rsid w:val="00833DBF"/>
    <w:rsid w:val="008345C6"/>
    <w:rsid w:val="00834D62"/>
    <w:rsid w:val="00840109"/>
    <w:rsid w:val="00841124"/>
    <w:rsid w:val="0084410B"/>
    <w:rsid w:val="00852552"/>
    <w:rsid w:val="00852E4B"/>
    <w:rsid w:val="00854095"/>
    <w:rsid w:val="0085505A"/>
    <w:rsid w:val="008579E2"/>
    <w:rsid w:val="008627CE"/>
    <w:rsid w:val="0087725E"/>
    <w:rsid w:val="00882261"/>
    <w:rsid w:val="008843D3"/>
    <w:rsid w:val="00885899"/>
    <w:rsid w:val="00893111"/>
    <w:rsid w:val="00897778"/>
    <w:rsid w:val="00897EF4"/>
    <w:rsid w:val="008A1727"/>
    <w:rsid w:val="008A1D22"/>
    <w:rsid w:val="008A1E01"/>
    <w:rsid w:val="008A2F6B"/>
    <w:rsid w:val="008A5945"/>
    <w:rsid w:val="008B2815"/>
    <w:rsid w:val="008B2A6C"/>
    <w:rsid w:val="008B4EC0"/>
    <w:rsid w:val="008B64E2"/>
    <w:rsid w:val="008C4ADF"/>
    <w:rsid w:val="008C4DDA"/>
    <w:rsid w:val="008C60FB"/>
    <w:rsid w:val="008C7486"/>
    <w:rsid w:val="008D0458"/>
    <w:rsid w:val="008D3349"/>
    <w:rsid w:val="008D3ECE"/>
    <w:rsid w:val="008D6045"/>
    <w:rsid w:val="008D789A"/>
    <w:rsid w:val="008E3F8C"/>
    <w:rsid w:val="008E43BB"/>
    <w:rsid w:val="008E6098"/>
    <w:rsid w:val="008F20CF"/>
    <w:rsid w:val="008F20E1"/>
    <w:rsid w:val="008F2E48"/>
    <w:rsid w:val="008F30C7"/>
    <w:rsid w:val="0090028C"/>
    <w:rsid w:val="0090062A"/>
    <w:rsid w:val="0090268F"/>
    <w:rsid w:val="009101F3"/>
    <w:rsid w:val="0091380C"/>
    <w:rsid w:val="00913D17"/>
    <w:rsid w:val="0091459C"/>
    <w:rsid w:val="00915AD8"/>
    <w:rsid w:val="00916E0E"/>
    <w:rsid w:val="00921D85"/>
    <w:rsid w:val="00922AD8"/>
    <w:rsid w:val="009251CC"/>
    <w:rsid w:val="009255AD"/>
    <w:rsid w:val="00930AB3"/>
    <w:rsid w:val="0093188A"/>
    <w:rsid w:val="00932493"/>
    <w:rsid w:val="0093340E"/>
    <w:rsid w:val="009348DE"/>
    <w:rsid w:val="00940D85"/>
    <w:rsid w:val="00942785"/>
    <w:rsid w:val="009474D6"/>
    <w:rsid w:val="009475D7"/>
    <w:rsid w:val="0095027C"/>
    <w:rsid w:val="009509C2"/>
    <w:rsid w:val="00951F67"/>
    <w:rsid w:val="009531C5"/>
    <w:rsid w:val="00953396"/>
    <w:rsid w:val="00954A56"/>
    <w:rsid w:val="009560AD"/>
    <w:rsid w:val="00956E57"/>
    <w:rsid w:val="00962283"/>
    <w:rsid w:val="00962834"/>
    <w:rsid w:val="00962D7C"/>
    <w:rsid w:val="00963D10"/>
    <w:rsid w:val="00963ED1"/>
    <w:rsid w:val="00965AC0"/>
    <w:rsid w:val="00966FB5"/>
    <w:rsid w:val="009714A0"/>
    <w:rsid w:val="00972DC7"/>
    <w:rsid w:val="00976734"/>
    <w:rsid w:val="0097706C"/>
    <w:rsid w:val="0097711C"/>
    <w:rsid w:val="009775B0"/>
    <w:rsid w:val="00983FB6"/>
    <w:rsid w:val="00984BFA"/>
    <w:rsid w:val="00986F0B"/>
    <w:rsid w:val="00990192"/>
    <w:rsid w:val="00991351"/>
    <w:rsid w:val="00991F31"/>
    <w:rsid w:val="00993332"/>
    <w:rsid w:val="0099342F"/>
    <w:rsid w:val="009945A8"/>
    <w:rsid w:val="009A0CFD"/>
    <w:rsid w:val="009A1E08"/>
    <w:rsid w:val="009A3660"/>
    <w:rsid w:val="009A5135"/>
    <w:rsid w:val="009A736B"/>
    <w:rsid w:val="009A7741"/>
    <w:rsid w:val="009B15FD"/>
    <w:rsid w:val="009B4A6C"/>
    <w:rsid w:val="009B538C"/>
    <w:rsid w:val="009B53FC"/>
    <w:rsid w:val="009B5685"/>
    <w:rsid w:val="009B671B"/>
    <w:rsid w:val="009B6FAD"/>
    <w:rsid w:val="009B7189"/>
    <w:rsid w:val="009B7B76"/>
    <w:rsid w:val="009C351E"/>
    <w:rsid w:val="009C35C8"/>
    <w:rsid w:val="009C4D9C"/>
    <w:rsid w:val="009C5184"/>
    <w:rsid w:val="009D0FDE"/>
    <w:rsid w:val="009D56BA"/>
    <w:rsid w:val="009E0C51"/>
    <w:rsid w:val="009E2AFC"/>
    <w:rsid w:val="009E3F3B"/>
    <w:rsid w:val="009E43DD"/>
    <w:rsid w:val="009E4549"/>
    <w:rsid w:val="009E49B9"/>
    <w:rsid w:val="009E4F8F"/>
    <w:rsid w:val="009F0042"/>
    <w:rsid w:val="009F07F7"/>
    <w:rsid w:val="009F40FB"/>
    <w:rsid w:val="009F6303"/>
    <w:rsid w:val="009F64CC"/>
    <w:rsid w:val="009F7062"/>
    <w:rsid w:val="00A007E6"/>
    <w:rsid w:val="00A00975"/>
    <w:rsid w:val="00A0267C"/>
    <w:rsid w:val="00A06029"/>
    <w:rsid w:val="00A10581"/>
    <w:rsid w:val="00A13952"/>
    <w:rsid w:val="00A14C15"/>
    <w:rsid w:val="00A153C3"/>
    <w:rsid w:val="00A161B2"/>
    <w:rsid w:val="00A170CC"/>
    <w:rsid w:val="00A17B69"/>
    <w:rsid w:val="00A20D7F"/>
    <w:rsid w:val="00A21662"/>
    <w:rsid w:val="00A23852"/>
    <w:rsid w:val="00A257A3"/>
    <w:rsid w:val="00A25DAF"/>
    <w:rsid w:val="00A26D41"/>
    <w:rsid w:val="00A27B52"/>
    <w:rsid w:val="00A312CF"/>
    <w:rsid w:val="00A32436"/>
    <w:rsid w:val="00A328FB"/>
    <w:rsid w:val="00A33BBA"/>
    <w:rsid w:val="00A33CF6"/>
    <w:rsid w:val="00A34EEF"/>
    <w:rsid w:val="00A375D0"/>
    <w:rsid w:val="00A37FCC"/>
    <w:rsid w:val="00A41247"/>
    <w:rsid w:val="00A4179D"/>
    <w:rsid w:val="00A443FF"/>
    <w:rsid w:val="00A44FF3"/>
    <w:rsid w:val="00A4514E"/>
    <w:rsid w:val="00A51D8A"/>
    <w:rsid w:val="00A52D69"/>
    <w:rsid w:val="00A53CC2"/>
    <w:rsid w:val="00A575CB"/>
    <w:rsid w:val="00A600AC"/>
    <w:rsid w:val="00A605D0"/>
    <w:rsid w:val="00A608C0"/>
    <w:rsid w:val="00A63E1F"/>
    <w:rsid w:val="00A64D95"/>
    <w:rsid w:val="00A65CCC"/>
    <w:rsid w:val="00A676E7"/>
    <w:rsid w:val="00A70789"/>
    <w:rsid w:val="00A71AF0"/>
    <w:rsid w:val="00A72C3B"/>
    <w:rsid w:val="00A7588F"/>
    <w:rsid w:val="00A761E1"/>
    <w:rsid w:val="00A7684C"/>
    <w:rsid w:val="00A80A47"/>
    <w:rsid w:val="00A834BD"/>
    <w:rsid w:val="00A838F5"/>
    <w:rsid w:val="00A849E8"/>
    <w:rsid w:val="00A8684D"/>
    <w:rsid w:val="00A94A58"/>
    <w:rsid w:val="00A9507F"/>
    <w:rsid w:val="00A9571D"/>
    <w:rsid w:val="00A962F6"/>
    <w:rsid w:val="00A96E29"/>
    <w:rsid w:val="00A96F54"/>
    <w:rsid w:val="00A97405"/>
    <w:rsid w:val="00A974F7"/>
    <w:rsid w:val="00AA206B"/>
    <w:rsid w:val="00AA3BBE"/>
    <w:rsid w:val="00AA495A"/>
    <w:rsid w:val="00AA5232"/>
    <w:rsid w:val="00AB62E3"/>
    <w:rsid w:val="00AB6F99"/>
    <w:rsid w:val="00AB7F8C"/>
    <w:rsid w:val="00AC2F53"/>
    <w:rsid w:val="00AC4146"/>
    <w:rsid w:val="00AC4766"/>
    <w:rsid w:val="00AC4CD7"/>
    <w:rsid w:val="00AC4D9D"/>
    <w:rsid w:val="00AC5308"/>
    <w:rsid w:val="00AD13B6"/>
    <w:rsid w:val="00AD2A11"/>
    <w:rsid w:val="00AD2C1C"/>
    <w:rsid w:val="00AD3C1F"/>
    <w:rsid w:val="00AD4837"/>
    <w:rsid w:val="00AD4BC3"/>
    <w:rsid w:val="00AD65CE"/>
    <w:rsid w:val="00AD7DEB"/>
    <w:rsid w:val="00AE6C11"/>
    <w:rsid w:val="00AF00B6"/>
    <w:rsid w:val="00AF0A33"/>
    <w:rsid w:val="00AF49AE"/>
    <w:rsid w:val="00AF4A32"/>
    <w:rsid w:val="00AF6625"/>
    <w:rsid w:val="00B015A6"/>
    <w:rsid w:val="00B03043"/>
    <w:rsid w:val="00B03283"/>
    <w:rsid w:val="00B03F02"/>
    <w:rsid w:val="00B07ED4"/>
    <w:rsid w:val="00B11745"/>
    <w:rsid w:val="00B11DCB"/>
    <w:rsid w:val="00B12D09"/>
    <w:rsid w:val="00B134AA"/>
    <w:rsid w:val="00B149A3"/>
    <w:rsid w:val="00B200C2"/>
    <w:rsid w:val="00B21722"/>
    <w:rsid w:val="00B30D1F"/>
    <w:rsid w:val="00B335C9"/>
    <w:rsid w:val="00B33887"/>
    <w:rsid w:val="00B33B99"/>
    <w:rsid w:val="00B33E26"/>
    <w:rsid w:val="00B35866"/>
    <w:rsid w:val="00B3760A"/>
    <w:rsid w:val="00B44760"/>
    <w:rsid w:val="00B45D4B"/>
    <w:rsid w:val="00B47854"/>
    <w:rsid w:val="00B50A42"/>
    <w:rsid w:val="00B51191"/>
    <w:rsid w:val="00B52212"/>
    <w:rsid w:val="00B53A65"/>
    <w:rsid w:val="00B559C5"/>
    <w:rsid w:val="00B57ABC"/>
    <w:rsid w:val="00B61F98"/>
    <w:rsid w:val="00B6301F"/>
    <w:rsid w:val="00B64D94"/>
    <w:rsid w:val="00B6784B"/>
    <w:rsid w:val="00B70258"/>
    <w:rsid w:val="00B705C4"/>
    <w:rsid w:val="00B71CC1"/>
    <w:rsid w:val="00B72245"/>
    <w:rsid w:val="00B8148E"/>
    <w:rsid w:val="00B83B57"/>
    <w:rsid w:val="00B85572"/>
    <w:rsid w:val="00B8630B"/>
    <w:rsid w:val="00B877AD"/>
    <w:rsid w:val="00B91E4B"/>
    <w:rsid w:val="00B923BD"/>
    <w:rsid w:val="00B92A4B"/>
    <w:rsid w:val="00B9705A"/>
    <w:rsid w:val="00BA10AC"/>
    <w:rsid w:val="00BA10F3"/>
    <w:rsid w:val="00BA206C"/>
    <w:rsid w:val="00BA69D4"/>
    <w:rsid w:val="00BA742D"/>
    <w:rsid w:val="00BA7742"/>
    <w:rsid w:val="00BA7DFF"/>
    <w:rsid w:val="00BA7EDA"/>
    <w:rsid w:val="00BB1D42"/>
    <w:rsid w:val="00BB2141"/>
    <w:rsid w:val="00BB35ED"/>
    <w:rsid w:val="00BB7660"/>
    <w:rsid w:val="00BC3169"/>
    <w:rsid w:val="00BC3762"/>
    <w:rsid w:val="00BC6DCB"/>
    <w:rsid w:val="00BD44A0"/>
    <w:rsid w:val="00BD6530"/>
    <w:rsid w:val="00BD729E"/>
    <w:rsid w:val="00BD73B3"/>
    <w:rsid w:val="00BE11D3"/>
    <w:rsid w:val="00BE13E1"/>
    <w:rsid w:val="00BE44E2"/>
    <w:rsid w:val="00BE5531"/>
    <w:rsid w:val="00BE75A7"/>
    <w:rsid w:val="00BF0D14"/>
    <w:rsid w:val="00BF70D2"/>
    <w:rsid w:val="00C005F0"/>
    <w:rsid w:val="00C0193A"/>
    <w:rsid w:val="00C05290"/>
    <w:rsid w:val="00C05F24"/>
    <w:rsid w:val="00C12D73"/>
    <w:rsid w:val="00C14EA8"/>
    <w:rsid w:val="00C1573A"/>
    <w:rsid w:val="00C15C0F"/>
    <w:rsid w:val="00C15E80"/>
    <w:rsid w:val="00C2401D"/>
    <w:rsid w:val="00C26065"/>
    <w:rsid w:val="00C2649A"/>
    <w:rsid w:val="00C2689C"/>
    <w:rsid w:val="00C33E0B"/>
    <w:rsid w:val="00C3410D"/>
    <w:rsid w:val="00C403F7"/>
    <w:rsid w:val="00C40A52"/>
    <w:rsid w:val="00C4177E"/>
    <w:rsid w:val="00C440F4"/>
    <w:rsid w:val="00C45099"/>
    <w:rsid w:val="00C45A11"/>
    <w:rsid w:val="00C50210"/>
    <w:rsid w:val="00C51665"/>
    <w:rsid w:val="00C54113"/>
    <w:rsid w:val="00C606D4"/>
    <w:rsid w:val="00C61205"/>
    <w:rsid w:val="00C61CCE"/>
    <w:rsid w:val="00C63E3B"/>
    <w:rsid w:val="00C66602"/>
    <w:rsid w:val="00C730BF"/>
    <w:rsid w:val="00C7324C"/>
    <w:rsid w:val="00C73463"/>
    <w:rsid w:val="00C73B6F"/>
    <w:rsid w:val="00C74FAC"/>
    <w:rsid w:val="00C75B96"/>
    <w:rsid w:val="00C808C3"/>
    <w:rsid w:val="00C815F2"/>
    <w:rsid w:val="00C81A55"/>
    <w:rsid w:val="00C840F0"/>
    <w:rsid w:val="00C85349"/>
    <w:rsid w:val="00C91C9F"/>
    <w:rsid w:val="00C92031"/>
    <w:rsid w:val="00C92CBF"/>
    <w:rsid w:val="00C94E77"/>
    <w:rsid w:val="00C97925"/>
    <w:rsid w:val="00C97DB0"/>
    <w:rsid w:val="00CA103E"/>
    <w:rsid w:val="00CA4D8E"/>
    <w:rsid w:val="00CA5648"/>
    <w:rsid w:val="00CA6657"/>
    <w:rsid w:val="00CA69D8"/>
    <w:rsid w:val="00CB6B5C"/>
    <w:rsid w:val="00CC000C"/>
    <w:rsid w:val="00CC0748"/>
    <w:rsid w:val="00CC1FCC"/>
    <w:rsid w:val="00CC24E8"/>
    <w:rsid w:val="00CD582A"/>
    <w:rsid w:val="00CD6BD9"/>
    <w:rsid w:val="00CD7FB9"/>
    <w:rsid w:val="00CE01B3"/>
    <w:rsid w:val="00CE2AC7"/>
    <w:rsid w:val="00CE3139"/>
    <w:rsid w:val="00CE4E12"/>
    <w:rsid w:val="00CE6A8C"/>
    <w:rsid w:val="00CE7ED2"/>
    <w:rsid w:val="00CF15D7"/>
    <w:rsid w:val="00CF16B8"/>
    <w:rsid w:val="00CF1CD3"/>
    <w:rsid w:val="00CF23BD"/>
    <w:rsid w:val="00CF2F7A"/>
    <w:rsid w:val="00CF4C3E"/>
    <w:rsid w:val="00CF4FEC"/>
    <w:rsid w:val="00D02D0D"/>
    <w:rsid w:val="00D03DFB"/>
    <w:rsid w:val="00D0687C"/>
    <w:rsid w:val="00D0701F"/>
    <w:rsid w:val="00D12DE6"/>
    <w:rsid w:val="00D13CBB"/>
    <w:rsid w:val="00D144AD"/>
    <w:rsid w:val="00D147F3"/>
    <w:rsid w:val="00D14C17"/>
    <w:rsid w:val="00D21DD0"/>
    <w:rsid w:val="00D22EA5"/>
    <w:rsid w:val="00D22EC2"/>
    <w:rsid w:val="00D24F82"/>
    <w:rsid w:val="00D30526"/>
    <w:rsid w:val="00D31BF3"/>
    <w:rsid w:val="00D41442"/>
    <w:rsid w:val="00D435A3"/>
    <w:rsid w:val="00D43DCD"/>
    <w:rsid w:val="00D446D7"/>
    <w:rsid w:val="00D44D67"/>
    <w:rsid w:val="00D44F40"/>
    <w:rsid w:val="00D457FB"/>
    <w:rsid w:val="00D5085C"/>
    <w:rsid w:val="00D50A6C"/>
    <w:rsid w:val="00D51BD7"/>
    <w:rsid w:val="00D52DD7"/>
    <w:rsid w:val="00D548F4"/>
    <w:rsid w:val="00D54AB9"/>
    <w:rsid w:val="00D57934"/>
    <w:rsid w:val="00D600A9"/>
    <w:rsid w:val="00D622EF"/>
    <w:rsid w:val="00D6560B"/>
    <w:rsid w:val="00D71976"/>
    <w:rsid w:val="00D7202A"/>
    <w:rsid w:val="00D72126"/>
    <w:rsid w:val="00D72F9F"/>
    <w:rsid w:val="00D762F1"/>
    <w:rsid w:val="00D7781C"/>
    <w:rsid w:val="00D8131D"/>
    <w:rsid w:val="00D81FC2"/>
    <w:rsid w:val="00D827A7"/>
    <w:rsid w:val="00D83CFF"/>
    <w:rsid w:val="00D8531D"/>
    <w:rsid w:val="00D86B39"/>
    <w:rsid w:val="00D86DAD"/>
    <w:rsid w:val="00D87DB2"/>
    <w:rsid w:val="00D95624"/>
    <w:rsid w:val="00D95F09"/>
    <w:rsid w:val="00DA190F"/>
    <w:rsid w:val="00DA278B"/>
    <w:rsid w:val="00DA4BAF"/>
    <w:rsid w:val="00DA6E5B"/>
    <w:rsid w:val="00DA7407"/>
    <w:rsid w:val="00DB03F7"/>
    <w:rsid w:val="00DB056C"/>
    <w:rsid w:val="00DB4615"/>
    <w:rsid w:val="00DB5EDC"/>
    <w:rsid w:val="00DB6CD8"/>
    <w:rsid w:val="00DB7067"/>
    <w:rsid w:val="00DB7CDE"/>
    <w:rsid w:val="00DC0F69"/>
    <w:rsid w:val="00DC121D"/>
    <w:rsid w:val="00DC1401"/>
    <w:rsid w:val="00DC2AFB"/>
    <w:rsid w:val="00DC35D8"/>
    <w:rsid w:val="00DC3C20"/>
    <w:rsid w:val="00DC4E24"/>
    <w:rsid w:val="00DC5D54"/>
    <w:rsid w:val="00DC60CE"/>
    <w:rsid w:val="00DC62F4"/>
    <w:rsid w:val="00DC6B4F"/>
    <w:rsid w:val="00DC70B9"/>
    <w:rsid w:val="00DD00F4"/>
    <w:rsid w:val="00DD028D"/>
    <w:rsid w:val="00DD0959"/>
    <w:rsid w:val="00DD71E0"/>
    <w:rsid w:val="00DE13C3"/>
    <w:rsid w:val="00DE3962"/>
    <w:rsid w:val="00DE425B"/>
    <w:rsid w:val="00DE570B"/>
    <w:rsid w:val="00DE6F9F"/>
    <w:rsid w:val="00DE79C5"/>
    <w:rsid w:val="00DE7F7E"/>
    <w:rsid w:val="00DF0AE2"/>
    <w:rsid w:val="00DF12E3"/>
    <w:rsid w:val="00DF26AC"/>
    <w:rsid w:val="00DF34DB"/>
    <w:rsid w:val="00DF36AE"/>
    <w:rsid w:val="00DF4BB9"/>
    <w:rsid w:val="00E01C8F"/>
    <w:rsid w:val="00E020CB"/>
    <w:rsid w:val="00E02897"/>
    <w:rsid w:val="00E02948"/>
    <w:rsid w:val="00E06400"/>
    <w:rsid w:val="00E07931"/>
    <w:rsid w:val="00E079E4"/>
    <w:rsid w:val="00E07E6E"/>
    <w:rsid w:val="00E10243"/>
    <w:rsid w:val="00E13E03"/>
    <w:rsid w:val="00E17085"/>
    <w:rsid w:val="00E17375"/>
    <w:rsid w:val="00E1757E"/>
    <w:rsid w:val="00E17857"/>
    <w:rsid w:val="00E203AB"/>
    <w:rsid w:val="00E21443"/>
    <w:rsid w:val="00E22D08"/>
    <w:rsid w:val="00E234F8"/>
    <w:rsid w:val="00E24906"/>
    <w:rsid w:val="00E26ACE"/>
    <w:rsid w:val="00E30612"/>
    <w:rsid w:val="00E34608"/>
    <w:rsid w:val="00E34859"/>
    <w:rsid w:val="00E348D1"/>
    <w:rsid w:val="00E410C7"/>
    <w:rsid w:val="00E42AC5"/>
    <w:rsid w:val="00E43DA7"/>
    <w:rsid w:val="00E4436B"/>
    <w:rsid w:val="00E466C7"/>
    <w:rsid w:val="00E47952"/>
    <w:rsid w:val="00E47AD9"/>
    <w:rsid w:val="00E51CCC"/>
    <w:rsid w:val="00E53DC3"/>
    <w:rsid w:val="00E5480E"/>
    <w:rsid w:val="00E55859"/>
    <w:rsid w:val="00E57192"/>
    <w:rsid w:val="00E620FB"/>
    <w:rsid w:val="00E62CDB"/>
    <w:rsid w:val="00E63B1B"/>
    <w:rsid w:val="00E64CD9"/>
    <w:rsid w:val="00E663AD"/>
    <w:rsid w:val="00E671E7"/>
    <w:rsid w:val="00E71CDD"/>
    <w:rsid w:val="00E732C8"/>
    <w:rsid w:val="00E748AA"/>
    <w:rsid w:val="00E82415"/>
    <w:rsid w:val="00E83D41"/>
    <w:rsid w:val="00E8410D"/>
    <w:rsid w:val="00E8654B"/>
    <w:rsid w:val="00E86EC9"/>
    <w:rsid w:val="00E91DF3"/>
    <w:rsid w:val="00E92D8E"/>
    <w:rsid w:val="00E94460"/>
    <w:rsid w:val="00E965A6"/>
    <w:rsid w:val="00E965FF"/>
    <w:rsid w:val="00E9687C"/>
    <w:rsid w:val="00E97BD2"/>
    <w:rsid w:val="00EA1579"/>
    <w:rsid w:val="00EA223C"/>
    <w:rsid w:val="00EA23F6"/>
    <w:rsid w:val="00EA32A0"/>
    <w:rsid w:val="00EA3FC3"/>
    <w:rsid w:val="00EA416A"/>
    <w:rsid w:val="00EA4325"/>
    <w:rsid w:val="00EA47B8"/>
    <w:rsid w:val="00EA5201"/>
    <w:rsid w:val="00EB0416"/>
    <w:rsid w:val="00EB1A8F"/>
    <w:rsid w:val="00EB2A57"/>
    <w:rsid w:val="00EB3309"/>
    <w:rsid w:val="00EB333E"/>
    <w:rsid w:val="00EB3399"/>
    <w:rsid w:val="00EB3A4E"/>
    <w:rsid w:val="00EB6115"/>
    <w:rsid w:val="00EC1EF0"/>
    <w:rsid w:val="00EC223D"/>
    <w:rsid w:val="00EC4704"/>
    <w:rsid w:val="00EC68F6"/>
    <w:rsid w:val="00EC72A4"/>
    <w:rsid w:val="00ED1AA0"/>
    <w:rsid w:val="00ED2A7C"/>
    <w:rsid w:val="00ED38D9"/>
    <w:rsid w:val="00ED6C6C"/>
    <w:rsid w:val="00EE04C3"/>
    <w:rsid w:val="00EE062B"/>
    <w:rsid w:val="00EE12EE"/>
    <w:rsid w:val="00EE1306"/>
    <w:rsid w:val="00EE4401"/>
    <w:rsid w:val="00EE4B8C"/>
    <w:rsid w:val="00EE6877"/>
    <w:rsid w:val="00EE7F13"/>
    <w:rsid w:val="00EF1855"/>
    <w:rsid w:val="00EF3A64"/>
    <w:rsid w:val="00EF52FC"/>
    <w:rsid w:val="00EF5669"/>
    <w:rsid w:val="00EF6D46"/>
    <w:rsid w:val="00F0055B"/>
    <w:rsid w:val="00F00B55"/>
    <w:rsid w:val="00F02E62"/>
    <w:rsid w:val="00F03672"/>
    <w:rsid w:val="00F05818"/>
    <w:rsid w:val="00F069BA"/>
    <w:rsid w:val="00F069DA"/>
    <w:rsid w:val="00F105D8"/>
    <w:rsid w:val="00F1075D"/>
    <w:rsid w:val="00F10770"/>
    <w:rsid w:val="00F10AA3"/>
    <w:rsid w:val="00F11B98"/>
    <w:rsid w:val="00F133C3"/>
    <w:rsid w:val="00F15AE1"/>
    <w:rsid w:val="00F17E42"/>
    <w:rsid w:val="00F20395"/>
    <w:rsid w:val="00F20E04"/>
    <w:rsid w:val="00F23D30"/>
    <w:rsid w:val="00F24005"/>
    <w:rsid w:val="00F316AD"/>
    <w:rsid w:val="00F34029"/>
    <w:rsid w:val="00F349CB"/>
    <w:rsid w:val="00F34F84"/>
    <w:rsid w:val="00F36CD2"/>
    <w:rsid w:val="00F37068"/>
    <w:rsid w:val="00F37C25"/>
    <w:rsid w:val="00F401D9"/>
    <w:rsid w:val="00F42559"/>
    <w:rsid w:val="00F43967"/>
    <w:rsid w:val="00F456EC"/>
    <w:rsid w:val="00F462D6"/>
    <w:rsid w:val="00F473C9"/>
    <w:rsid w:val="00F47E7D"/>
    <w:rsid w:val="00F55374"/>
    <w:rsid w:val="00F55E3F"/>
    <w:rsid w:val="00F564A9"/>
    <w:rsid w:val="00F573B7"/>
    <w:rsid w:val="00F579F3"/>
    <w:rsid w:val="00F6127F"/>
    <w:rsid w:val="00F61E95"/>
    <w:rsid w:val="00F626E5"/>
    <w:rsid w:val="00F63398"/>
    <w:rsid w:val="00F637AA"/>
    <w:rsid w:val="00F640B4"/>
    <w:rsid w:val="00F66CBA"/>
    <w:rsid w:val="00F66D30"/>
    <w:rsid w:val="00F779A7"/>
    <w:rsid w:val="00F77BB3"/>
    <w:rsid w:val="00F81B9F"/>
    <w:rsid w:val="00F83B3C"/>
    <w:rsid w:val="00F85554"/>
    <w:rsid w:val="00F85B0E"/>
    <w:rsid w:val="00F87614"/>
    <w:rsid w:val="00F902AA"/>
    <w:rsid w:val="00F90C34"/>
    <w:rsid w:val="00F96DDD"/>
    <w:rsid w:val="00F9722F"/>
    <w:rsid w:val="00FA21DA"/>
    <w:rsid w:val="00FA3059"/>
    <w:rsid w:val="00FA6926"/>
    <w:rsid w:val="00FA774A"/>
    <w:rsid w:val="00FB0751"/>
    <w:rsid w:val="00FB1619"/>
    <w:rsid w:val="00FB209B"/>
    <w:rsid w:val="00FC0035"/>
    <w:rsid w:val="00FC09E1"/>
    <w:rsid w:val="00FC111D"/>
    <w:rsid w:val="00FC2A4C"/>
    <w:rsid w:val="00FC3524"/>
    <w:rsid w:val="00FC45E6"/>
    <w:rsid w:val="00FC4CF0"/>
    <w:rsid w:val="00FC4F96"/>
    <w:rsid w:val="00FC5D39"/>
    <w:rsid w:val="00FC67CE"/>
    <w:rsid w:val="00FD074E"/>
    <w:rsid w:val="00FD219F"/>
    <w:rsid w:val="00FD3A24"/>
    <w:rsid w:val="00FD3CF6"/>
    <w:rsid w:val="00FD4E89"/>
    <w:rsid w:val="00FD595F"/>
    <w:rsid w:val="00FD5F0A"/>
    <w:rsid w:val="00FD6C2D"/>
    <w:rsid w:val="00FE0FC1"/>
    <w:rsid w:val="00FE195E"/>
    <w:rsid w:val="00FE3CB0"/>
    <w:rsid w:val="00FE43D2"/>
    <w:rsid w:val="00FE4AE5"/>
    <w:rsid w:val="00FF0E0F"/>
    <w:rsid w:val="00FF14B2"/>
    <w:rsid w:val="00FF3DE8"/>
    <w:rsid w:val="00FF5741"/>
    <w:rsid w:val="00FF7975"/>
    <w:rsid w:val="00FF7F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7347"/>
    <w:rPr>
      <w:sz w:val="24"/>
      <w:szCs w:val="24"/>
      <w:lang w:eastAsia="en-US"/>
    </w:rPr>
  </w:style>
  <w:style w:type="paragraph" w:styleId="Heading1">
    <w:name w:val="heading 1"/>
    <w:basedOn w:val="Normal"/>
    <w:next w:val="Normal"/>
    <w:link w:val="Heading1Char"/>
    <w:qFormat/>
    <w:rsid w:val="000B6CD5"/>
    <w:pPr>
      <w:keepNext/>
      <w:outlineLvl w:val="0"/>
    </w:pPr>
    <w:rPr>
      <w:rFonts w:ascii="Mangal" w:hAnsi="Mangal"/>
      <w:b/>
      <w:bCs/>
      <w:color w:val="000080"/>
      <w:sz w:val="44"/>
    </w:rPr>
  </w:style>
  <w:style w:type="paragraph" w:styleId="Heading2">
    <w:name w:val="heading 2"/>
    <w:basedOn w:val="Normal"/>
    <w:next w:val="Normal"/>
    <w:link w:val="Heading2Char"/>
    <w:qFormat/>
    <w:rsid w:val="000B6CD5"/>
    <w:pPr>
      <w:keepNext/>
      <w:outlineLvl w:val="1"/>
    </w:pPr>
    <w:rPr>
      <w:rFonts w:ascii="Arial" w:hAnsi="Arial" w:cs="Arial"/>
      <w:b/>
      <w:bCs/>
    </w:rPr>
  </w:style>
  <w:style w:type="paragraph" w:styleId="Heading3">
    <w:name w:val="heading 3"/>
    <w:basedOn w:val="Normal"/>
    <w:next w:val="Normal"/>
    <w:link w:val="Heading3Char"/>
    <w:qFormat/>
    <w:rsid w:val="000B6CD5"/>
    <w:pPr>
      <w:keepNext/>
      <w:tabs>
        <w:tab w:val="center" w:pos="3902"/>
      </w:tabs>
      <w:autoSpaceDE w:val="0"/>
      <w:autoSpaceDN w:val="0"/>
      <w:adjustRightInd w:val="0"/>
      <w:jc w:val="center"/>
      <w:outlineLvl w:val="2"/>
    </w:pPr>
    <w:rPr>
      <w:rFonts w:ascii="Arial" w:hAnsi="Arial" w:cs="Arial"/>
      <w:b/>
      <w:bCs/>
      <w:color w:val="000000"/>
      <w:sz w:val="18"/>
      <w:szCs w:val="18"/>
      <w:lang w:val="en-US"/>
    </w:rPr>
  </w:style>
  <w:style w:type="paragraph" w:styleId="Heading4">
    <w:name w:val="heading 4"/>
    <w:basedOn w:val="Normal"/>
    <w:next w:val="Normal"/>
    <w:link w:val="Heading4Char"/>
    <w:qFormat/>
    <w:rsid w:val="000B6CD5"/>
    <w:pPr>
      <w:keepNext/>
      <w:tabs>
        <w:tab w:val="center" w:pos="3499"/>
      </w:tabs>
      <w:autoSpaceDE w:val="0"/>
      <w:autoSpaceDN w:val="0"/>
      <w:adjustRightInd w:val="0"/>
      <w:outlineLvl w:val="3"/>
    </w:pPr>
    <w:rPr>
      <w:rFonts w:ascii="Arial" w:hAnsi="Arial" w:cs="Arial"/>
      <w:b/>
      <w:bCs/>
      <w:color w:val="000000"/>
      <w:szCs w:val="14"/>
      <w:lang w:val="en-US"/>
    </w:rPr>
  </w:style>
  <w:style w:type="paragraph" w:styleId="Heading5">
    <w:name w:val="heading 5"/>
    <w:basedOn w:val="Normal"/>
    <w:next w:val="Normal"/>
    <w:qFormat/>
    <w:rsid w:val="000B6CD5"/>
    <w:pPr>
      <w:keepNext/>
      <w:autoSpaceDE w:val="0"/>
      <w:autoSpaceDN w:val="0"/>
      <w:adjustRightInd w:val="0"/>
      <w:outlineLvl w:val="4"/>
    </w:pPr>
    <w:rPr>
      <w:rFonts w:ascii="Arial" w:hAnsi="Arial" w:cs="Arial"/>
      <w:b/>
      <w:bCs/>
      <w:color w:val="000000"/>
      <w:sz w:val="20"/>
      <w:szCs w:val="20"/>
      <w:lang w:val="en-US"/>
    </w:rPr>
  </w:style>
  <w:style w:type="paragraph" w:styleId="Heading6">
    <w:name w:val="heading 6"/>
    <w:basedOn w:val="Normal"/>
    <w:next w:val="Normal"/>
    <w:qFormat/>
    <w:rsid w:val="000B6CD5"/>
    <w:pPr>
      <w:keepNext/>
      <w:tabs>
        <w:tab w:val="left" w:pos="0"/>
      </w:tabs>
      <w:autoSpaceDE w:val="0"/>
      <w:autoSpaceDN w:val="0"/>
      <w:adjustRightInd w:val="0"/>
      <w:jc w:val="center"/>
      <w:outlineLvl w:val="5"/>
    </w:pPr>
    <w:rPr>
      <w:rFonts w:ascii="Arial" w:hAnsi="Arial" w:cs="Arial"/>
      <w:b/>
      <w:bCs/>
      <w:color w:val="000000"/>
      <w:lang w:val="en-US"/>
    </w:rPr>
  </w:style>
  <w:style w:type="paragraph" w:styleId="Heading7">
    <w:name w:val="heading 7"/>
    <w:basedOn w:val="Normal"/>
    <w:next w:val="Normal"/>
    <w:qFormat/>
    <w:rsid w:val="000B6CD5"/>
    <w:pPr>
      <w:keepNext/>
      <w:outlineLvl w:val="6"/>
    </w:pPr>
    <w:rPr>
      <w:rFonts w:ascii="Arial" w:hAnsi="Arial" w:cs="Arial"/>
      <w:b/>
      <w:bCs/>
      <w:sz w:val="22"/>
    </w:rPr>
  </w:style>
  <w:style w:type="paragraph" w:styleId="Heading8">
    <w:name w:val="heading 8"/>
    <w:basedOn w:val="Normal"/>
    <w:next w:val="Normal"/>
    <w:qFormat/>
    <w:rsid w:val="000B6CD5"/>
    <w:pPr>
      <w:keepNext/>
      <w:outlineLvl w:val="7"/>
    </w:pPr>
    <w:rPr>
      <w:rFonts w:ascii="Arial" w:hAnsi="Arial" w:cs="Arial"/>
      <w:sz w:val="28"/>
      <w:szCs w:val="28"/>
    </w:rPr>
  </w:style>
  <w:style w:type="paragraph" w:styleId="Heading9">
    <w:name w:val="heading 9"/>
    <w:basedOn w:val="Normal"/>
    <w:next w:val="Normal"/>
    <w:qFormat/>
    <w:rsid w:val="000B6CD5"/>
    <w:pPr>
      <w:keepNext/>
      <w:jc w:val="right"/>
      <w:outlineLvl w:val="8"/>
    </w:pPr>
    <w:rPr>
      <w:rFonts w:ascii="Arial" w:hAnsi="Arial" w:cs="Arial"/>
      <w:b/>
      <w:bCs/>
      <w:color w:val="000000"/>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0B6CD5"/>
    <w:pPr>
      <w:tabs>
        <w:tab w:val="center" w:pos="4153"/>
        <w:tab w:val="right" w:pos="8306"/>
      </w:tabs>
    </w:pPr>
  </w:style>
  <w:style w:type="paragraph" w:styleId="Footer">
    <w:name w:val="footer"/>
    <w:basedOn w:val="Normal"/>
    <w:link w:val="FooterChar"/>
    <w:uiPriority w:val="99"/>
    <w:rsid w:val="000B6CD5"/>
    <w:pPr>
      <w:tabs>
        <w:tab w:val="center" w:pos="4153"/>
        <w:tab w:val="right" w:pos="8306"/>
      </w:tabs>
    </w:pPr>
  </w:style>
  <w:style w:type="character" w:styleId="PageNumber">
    <w:name w:val="page number"/>
    <w:basedOn w:val="DefaultParagraphFont"/>
    <w:rsid w:val="000B6CD5"/>
  </w:style>
  <w:style w:type="paragraph" w:customStyle="1" w:styleId="MMHeader">
    <w:name w:val="MMHeader"/>
    <w:basedOn w:val="Header"/>
    <w:rsid w:val="000B6CD5"/>
    <w:pPr>
      <w:tabs>
        <w:tab w:val="clear" w:pos="4153"/>
        <w:tab w:val="clear" w:pos="8306"/>
      </w:tabs>
    </w:pPr>
    <w:rPr>
      <w:rFonts w:ascii="Arial" w:hAnsi="Arial" w:cs="Arial"/>
      <w:b/>
      <w:bCs/>
      <w:color w:val="000080"/>
      <w:sz w:val="36"/>
    </w:rPr>
  </w:style>
  <w:style w:type="paragraph" w:customStyle="1" w:styleId="MMSubHeader">
    <w:name w:val="MMSubHeader"/>
    <w:basedOn w:val="Normal"/>
    <w:rsid w:val="000B6CD5"/>
    <w:rPr>
      <w:rFonts w:ascii="Arial" w:hAnsi="Arial" w:cs="Arial"/>
      <w:b/>
      <w:bCs/>
      <w:color w:val="000080"/>
      <w:sz w:val="28"/>
    </w:rPr>
  </w:style>
  <w:style w:type="paragraph" w:customStyle="1" w:styleId="MMNormal">
    <w:name w:val="MMNormal"/>
    <w:basedOn w:val="Normal"/>
    <w:rsid w:val="000B6CD5"/>
    <w:pPr>
      <w:spacing w:before="60" w:after="60"/>
      <w:ind w:left="426" w:hanging="426"/>
    </w:pPr>
    <w:rPr>
      <w:rFonts w:ascii="Arial" w:hAnsi="Arial" w:cs="Arial"/>
      <w:sz w:val="22"/>
    </w:rPr>
  </w:style>
  <w:style w:type="paragraph" w:styleId="FootnoteText">
    <w:name w:val="footnote text"/>
    <w:basedOn w:val="Normal"/>
    <w:rsid w:val="000B6CD5"/>
    <w:rPr>
      <w:sz w:val="20"/>
      <w:szCs w:val="20"/>
    </w:rPr>
  </w:style>
  <w:style w:type="character" w:styleId="FootnoteReference">
    <w:name w:val="footnote reference"/>
    <w:rsid w:val="000B6CD5"/>
    <w:rPr>
      <w:vertAlign w:val="superscript"/>
    </w:rPr>
  </w:style>
  <w:style w:type="character" w:styleId="Hyperlink">
    <w:name w:val="Hyperlink"/>
    <w:uiPriority w:val="99"/>
    <w:rsid w:val="000B6CD5"/>
    <w:rPr>
      <w:color w:val="0000FF"/>
      <w:u w:val="single"/>
    </w:rPr>
  </w:style>
  <w:style w:type="character" w:styleId="FollowedHyperlink">
    <w:name w:val="FollowedHyperlink"/>
    <w:rsid w:val="000B6CD5"/>
    <w:rPr>
      <w:color w:val="800080"/>
      <w:u w:val="single"/>
    </w:rPr>
  </w:style>
  <w:style w:type="paragraph" w:customStyle="1" w:styleId="MMHeading1">
    <w:name w:val="MMHeading1"/>
    <w:basedOn w:val="Normal"/>
    <w:rsid w:val="000B6CD5"/>
    <w:rPr>
      <w:rFonts w:ascii="Garamond" w:hAnsi="Garamond"/>
      <w:b/>
      <w:bCs/>
      <w:color w:val="000080"/>
      <w:sz w:val="36"/>
    </w:rPr>
  </w:style>
  <w:style w:type="paragraph" w:styleId="BodyText">
    <w:name w:val="Body Text"/>
    <w:basedOn w:val="Normal"/>
    <w:link w:val="BodyTextChar"/>
    <w:rsid w:val="000B6CD5"/>
    <w:pPr>
      <w:tabs>
        <w:tab w:val="left" w:pos="0"/>
      </w:tabs>
      <w:autoSpaceDE w:val="0"/>
      <w:autoSpaceDN w:val="0"/>
      <w:adjustRightInd w:val="0"/>
    </w:pPr>
    <w:rPr>
      <w:rFonts w:ascii="Arial" w:hAnsi="Arial" w:cs="Arial"/>
      <w:b/>
      <w:bCs/>
      <w:color w:val="000000"/>
      <w:lang w:val="en-US"/>
    </w:rPr>
  </w:style>
  <w:style w:type="paragraph" w:styleId="Caption">
    <w:name w:val="caption"/>
    <w:basedOn w:val="Normal"/>
    <w:next w:val="Normal"/>
    <w:qFormat/>
    <w:rsid w:val="000B6CD5"/>
    <w:pPr>
      <w:tabs>
        <w:tab w:val="center" w:pos="4248"/>
      </w:tabs>
      <w:autoSpaceDE w:val="0"/>
      <w:autoSpaceDN w:val="0"/>
      <w:adjustRightInd w:val="0"/>
      <w:jc w:val="center"/>
    </w:pPr>
    <w:rPr>
      <w:rFonts w:ascii="Arial" w:hAnsi="Arial" w:cs="Arial"/>
      <w:b/>
      <w:bCs/>
      <w:color w:val="000000"/>
      <w:lang w:val="en-US"/>
    </w:rPr>
  </w:style>
  <w:style w:type="paragraph" w:styleId="BodyText2">
    <w:name w:val="Body Text 2"/>
    <w:basedOn w:val="Normal"/>
    <w:rsid w:val="000B6CD5"/>
    <w:pPr>
      <w:tabs>
        <w:tab w:val="center" w:pos="4233"/>
      </w:tabs>
      <w:autoSpaceDE w:val="0"/>
      <w:autoSpaceDN w:val="0"/>
      <w:adjustRightInd w:val="0"/>
      <w:jc w:val="center"/>
    </w:pPr>
    <w:rPr>
      <w:rFonts w:ascii="Arial" w:hAnsi="Arial" w:cs="Arial"/>
      <w:b/>
      <w:bCs/>
      <w:color w:val="000000"/>
      <w:lang w:val="en-US"/>
    </w:rPr>
  </w:style>
  <w:style w:type="paragraph" w:styleId="TOC1">
    <w:name w:val="toc 1"/>
    <w:basedOn w:val="Normal"/>
    <w:next w:val="Normal"/>
    <w:autoRedefine/>
    <w:uiPriority w:val="39"/>
    <w:rsid w:val="00A51D8A"/>
    <w:pPr>
      <w:tabs>
        <w:tab w:val="right" w:leader="dot" w:pos="9628"/>
      </w:tabs>
      <w:spacing w:before="120" w:after="120"/>
    </w:pPr>
    <w:rPr>
      <w:rFonts w:ascii="Calibri" w:hAnsi="Calibri" w:cstheme="minorHAnsi"/>
      <w:b/>
      <w:bCs/>
      <w:noProof/>
      <w:color w:val="333399"/>
      <w:sz w:val="28"/>
      <w:szCs w:val="28"/>
    </w:rPr>
  </w:style>
  <w:style w:type="paragraph" w:styleId="TOC2">
    <w:name w:val="toc 2"/>
    <w:basedOn w:val="Normal"/>
    <w:next w:val="Normal"/>
    <w:autoRedefine/>
    <w:uiPriority w:val="39"/>
    <w:rsid w:val="000B6CD5"/>
    <w:pPr>
      <w:ind w:left="240"/>
    </w:pPr>
  </w:style>
  <w:style w:type="paragraph" w:styleId="TOC3">
    <w:name w:val="toc 3"/>
    <w:basedOn w:val="Normal"/>
    <w:next w:val="Normal"/>
    <w:autoRedefine/>
    <w:uiPriority w:val="39"/>
    <w:rsid w:val="000B6CD5"/>
    <w:pPr>
      <w:ind w:left="480"/>
    </w:pPr>
  </w:style>
  <w:style w:type="paragraph" w:styleId="TOC4">
    <w:name w:val="toc 4"/>
    <w:basedOn w:val="Normal"/>
    <w:next w:val="Normal"/>
    <w:autoRedefine/>
    <w:rsid w:val="000B6CD5"/>
    <w:pPr>
      <w:ind w:left="720"/>
    </w:pPr>
  </w:style>
  <w:style w:type="paragraph" w:styleId="TOC5">
    <w:name w:val="toc 5"/>
    <w:basedOn w:val="Normal"/>
    <w:next w:val="Normal"/>
    <w:autoRedefine/>
    <w:rsid w:val="000B6CD5"/>
    <w:pPr>
      <w:ind w:left="960"/>
    </w:pPr>
  </w:style>
  <w:style w:type="paragraph" w:styleId="TOC6">
    <w:name w:val="toc 6"/>
    <w:basedOn w:val="Normal"/>
    <w:next w:val="Normal"/>
    <w:autoRedefine/>
    <w:rsid w:val="000B6CD5"/>
    <w:pPr>
      <w:ind w:left="1200"/>
    </w:pPr>
  </w:style>
  <w:style w:type="paragraph" w:styleId="TOC7">
    <w:name w:val="toc 7"/>
    <w:basedOn w:val="Normal"/>
    <w:next w:val="Normal"/>
    <w:autoRedefine/>
    <w:rsid w:val="000B6CD5"/>
    <w:pPr>
      <w:ind w:left="1440"/>
    </w:pPr>
  </w:style>
  <w:style w:type="paragraph" w:styleId="TOC8">
    <w:name w:val="toc 8"/>
    <w:basedOn w:val="Normal"/>
    <w:next w:val="Normal"/>
    <w:autoRedefine/>
    <w:rsid w:val="000B6CD5"/>
    <w:pPr>
      <w:ind w:left="1680"/>
    </w:pPr>
  </w:style>
  <w:style w:type="paragraph" w:styleId="TOC9">
    <w:name w:val="toc 9"/>
    <w:basedOn w:val="Normal"/>
    <w:next w:val="Normal"/>
    <w:autoRedefine/>
    <w:rsid w:val="000B6CD5"/>
    <w:pPr>
      <w:ind w:left="1920"/>
    </w:pPr>
  </w:style>
  <w:style w:type="paragraph" w:customStyle="1" w:styleId="xl24">
    <w:name w:val="xl24"/>
    <w:basedOn w:val="Normal"/>
    <w:rsid w:val="000B6CD5"/>
    <w:pPr>
      <w:pBdr>
        <w:left w:val="single" w:sz="8"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5">
    <w:name w:val="xl25"/>
    <w:basedOn w:val="Normal"/>
    <w:rsid w:val="000B6CD5"/>
    <w:pPr>
      <w:pBdr>
        <w:top w:val="single" w:sz="4" w:space="0" w:color="auto"/>
        <w:left w:val="single" w:sz="8"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6">
    <w:name w:val="xl26"/>
    <w:basedOn w:val="Normal"/>
    <w:rsid w:val="000B6CD5"/>
    <w:pPr>
      <w:pBdr>
        <w:left w:val="single" w:sz="8" w:space="0" w:color="auto"/>
        <w:bottom w:val="single" w:sz="4"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7">
    <w:name w:val="xl27"/>
    <w:basedOn w:val="Normal"/>
    <w:rsid w:val="000B6CD5"/>
    <w:pPr>
      <w:shd w:val="clear" w:color="auto" w:fill="00CCFF"/>
      <w:spacing w:before="100" w:beforeAutospacing="1" w:after="100" w:afterAutospacing="1"/>
    </w:pPr>
    <w:rPr>
      <w:rFonts w:ascii="Arial" w:hAnsi="Arial" w:cs="Arial"/>
      <w:sz w:val="22"/>
      <w:szCs w:val="22"/>
    </w:rPr>
  </w:style>
  <w:style w:type="paragraph" w:customStyle="1" w:styleId="xl28">
    <w:name w:val="xl28"/>
    <w:basedOn w:val="Normal"/>
    <w:rsid w:val="000B6CD5"/>
    <w:pPr>
      <w:pBdr>
        <w:top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29">
    <w:name w:val="xl29"/>
    <w:basedOn w:val="Normal"/>
    <w:rsid w:val="000B6CD5"/>
    <w:pPr>
      <w:pBdr>
        <w:top w:val="single" w:sz="4" w:space="0" w:color="auto"/>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0">
    <w:name w:val="xl30"/>
    <w:basedOn w:val="Normal"/>
    <w:rsid w:val="000B6CD5"/>
    <w:pPr>
      <w:pBdr>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1">
    <w:name w:val="xl31"/>
    <w:basedOn w:val="Normal"/>
    <w:rsid w:val="000B6CD5"/>
    <w:pPr>
      <w:pBdr>
        <w:bottom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2">
    <w:name w:val="xl32"/>
    <w:basedOn w:val="Normal"/>
    <w:rsid w:val="000B6CD5"/>
    <w:pPr>
      <w:pBdr>
        <w:bottom w:val="single" w:sz="4" w:space="0" w:color="auto"/>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3">
    <w:name w:val="xl33"/>
    <w:basedOn w:val="Normal"/>
    <w:rsid w:val="000B6CD5"/>
    <w:pPr>
      <w:pBdr>
        <w:top w:val="single" w:sz="8" w:space="0" w:color="auto"/>
        <w:left w:val="single" w:sz="8"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4">
    <w:name w:val="xl34"/>
    <w:basedOn w:val="Normal"/>
    <w:rsid w:val="000B6CD5"/>
    <w:pPr>
      <w:pBdr>
        <w:top w:val="single" w:sz="8"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5">
    <w:name w:val="xl35"/>
    <w:basedOn w:val="Normal"/>
    <w:rsid w:val="000B6CD5"/>
    <w:pPr>
      <w:pBdr>
        <w:top w:val="single" w:sz="8" w:space="0" w:color="auto"/>
        <w:left w:val="single" w:sz="12"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6">
    <w:name w:val="xl36"/>
    <w:basedOn w:val="Normal"/>
    <w:rsid w:val="000B6CD5"/>
    <w:pPr>
      <w:pBdr>
        <w:top w:val="single" w:sz="8" w:space="0" w:color="auto"/>
        <w:left w:val="single" w:sz="12" w:space="0" w:color="auto"/>
        <w:right w:val="single" w:sz="12" w:space="0" w:color="auto"/>
      </w:pBdr>
      <w:shd w:val="clear" w:color="auto" w:fill="00FFFF"/>
      <w:spacing w:before="100" w:beforeAutospacing="1" w:after="100" w:afterAutospacing="1"/>
      <w:jc w:val="center"/>
    </w:pPr>
    <w:rPr>
      <w:rFonts w:ascii="Arial" w:hAnsi="Arial" w:cs="Arial"/>
      <w:b/>
      <w:bCs/>
      <w:sz w:val="28"/>
      <w:szCs w:val="28"/>
    </w:rPr>
  </w:style>
  <w:style w:type="paragraph" w:customStyle="1" w:styleId="xl37">
    <w:name w:val="xl37"/>
    <w:basedOn w:val="Normal"/>
    <w:rsid w:val="000B6CD5"/>
    <w:pPr>
      <w:pBdr>
        <w:top w:val="single" w:sz="8" w:space="0" w:color="auto"/>
        <w:left w:val="single" w:sz="12" w:space="0" w:color="auto"/>
        <w:right w:val="single" w:sz="8" w:space="0" w:color="auto"/>
      </w:pBdr>
      <w:shd w:val="clear" w:color="auto" w:fill="00FFFF"/>
      <w:spacing w:before="100" w:beforeAutospacing="1" w:after="100" w:afterAutospacing="1"/>
      <w:jc w:val="center"/>
    </w:pPr>
    <w:rPr>
      <w:rFonts w:ascii="Arial" w:hAnsi="Arial" w:cs="Arial"/>
      <w:b/>
      <w:bCs/>
      <w:sz w:val="28"/>
      <w:szCs w:val="28"/>
    </w:rPr>
  </w:style>
  <w:style w:type="paragraph" w:customStyle="1" w:styleId="xl38">
    <w:name w:val="xl38"/>
    <w:basedOn w:val="Normal"/>
    <w:rsid w:val="000B6CD5"/>
    <w:pPr>
      <w:pBdr>
        <w:left w:val="single" w:sz="4" w:space="0" w:color="auto"/>
        <w:right w:val="single" w:sz="8" w:space="0" w:color="auto"/>
      </w:pBdr>
      <w:spacing w:before="100" w:beforeAutospacing="1" w:after="100" w:afterAutospacing="1"/>
      <w:textAlignment w:val="top"/>
    </w:pPr>
  </w:style>
  <w:style w:type="paragraph" w:customStyle="1" w:styleId="xl39">
    <w:name w:val="xl39"/>
    <w:basedOn w:val="Normal"/>
    <w:rsid w:val="000B6CD5"/>
    <w:pPr>
      <w:pBdr>
        <w:top w:val="single" w:sz="4" w:space="0" w:color="auto"/>
        <w:left w:val="single" w:sz="8" w:space="0" w:color="auto"/>
        <w:right w:val="single" w:sz="8" w:space="0" w:color="auto"/>
      </w:pBdr>
      <w:shd w:val="clear" w:color="auto" w:fill="00CCFF"/>
      <w:spacing w:before="100" w:beforeAutospacing="1" w:after="100" w:afterAutospacing="1"/>
      <w:textAlignment w:val="top"/>
    </w:pPr>
    <w:rPr>
      <w:rFonts w:ascii="Arial" w:hAnsi="Arial" w:cs="Arial"/>
      <w:b/>
      <w:bCs/>
      <w:sz w:val="22"/>
      <w:szCs w:val="22"/>
    </w:rPr>
  </w:style>
  <w:style w:type="paragraph" w:customStyle="1" w:styleId="xl40">
    <w:name w:val="xl40"/>
    <w:basedOn w:val="Normal"/>
    <w:rsid w:val="000B6CD5"/>
    <w:pPr>
      <w:pBdr>
        <w:top w:val="single" w:sz="4" w:space="0" w:color="auto"/>
        <w:left w:val="single" w:sz="4" w:space="0" w:color="auto"/>
        <w:right w:val="single" w:sz="8" w:space="0" w:color="auto"/>
      </w:pBdr>
      <w:shd w:val="clear" w:color="auto" w:fill="00CCFF"/>
      <w:spacing w:before="100" w:beforeAutospacing="1" w:after="100" w:afterAutospacing="1"/>
      <w:textAlignment w:val="top"/>
    </w:pPr>
    <w:rPr>
      <w:rFonts w:ascii="Arial" w:hAnsi="Arial" w:cs="Arial"/>
      <w:b/>
      <w:bCs/>
      <w:sz w:val="22"/>
      <w:szCs w:val="22"/>
    </w:rPr>
  </w:style>
  <w:style w:type="paragraph" w:customStyle="1" w:styleId="xl41">
    <w:name w:val="xl41"/>
    <w:basedOn w:val="Normal"/>
    <w:rsid w:val="000B6CD5"/>
    <w:pPr>
      <w:pBdr>
        <w:left w:val="single" w:sz="4" w:space="0" w:color="auto"/>
        <w:bottom w:val="single" w:sz="4" w:space="0" w:color="auto"/>
        <w:right w:val="single" w:sz="8" w:space="0" w:color="auto"/>
      </w:pBdr>
      <w:spacing w:before="100" w:beforeAutospacing="1" w:after="100" w:afterAutospacing="1"/>
      <w:textAlignment w:val="top"/>
    </w:pPr>
  </w:style>
  <w:style w:type="paragraph" w:customStyle="1" w:styleId="xl42">
    <w:name w:val="xl42"/>
    <w:basedOn w:val="Normal"/>
    <w:rsid w:val="000B6CD5"/>
    <w:pPr>
      <w:pBdr>
        <w:left w:val="single" w:sz="8" w:space="0" w:color="auto"/>
        <w:right w:val="single" w:sz="8" w:space="0" w:color="auto"/>
      </w:pBdr>
      <w:spacing w:before="100" w:beforeAutospacing="1" w:after="100" w:afterAutospacing="1"/>
      <w:textAlignment w:val="top"/>
    </w:pPr>
  </w:style>
  <w:style w:type="paragraph" w:customStyle="1" w:styleId="xl43">
    <w:name w:val="xl43"/>
    <w:basedOn w:val="Normal"/>
    <w:rsid w:val="000B6CD5"/>
    <w:pPr>
      <w:pBdr>
        <w:left w:val="single" w:sz="8" w:space="0" w:color="auto"/>
        <w:bottom w:val="single" w:sz="4" w:space="0" w:color="auto"/>
        <w:right w:val="single" w:sz="8" w:space="0" w:color="auto"/>
      </w:pBdr>
      <w:spacing w:before="100" w:beforeAutospacing="1" w:after="100" w:afterAutospacing="1"/>
      <w:textAlignment w:val="top"/>
    </w:pPr>
  </w:style>
  <w:style w:type="character" w:customStyle="1" w:styleId="MMHeading1Char">
    <w:name w:val="MMHeading1 Char"/>
    <w:rsid w:val="000B6CD5"/>
    <w:rPr>
      <w:rFonts w:ascii="Garamond" w:hAnsi="Garamond"/>
      <w:b/>
      <w:bCs/>
      <w:color w:val="000080"/>
      <w:sz w:val="36"/>
      <w:szCs w:val="24"/>
      <w:lang w:val="en-GB" w:eastAsia="en-US" w:bidi="ar-SA"/>
    </w:rPr>
  </w:style>
  <w:style w:type="paragraph" w:customStyle="1" w:styleId="MMSubHeader2">
    <w:name w:val="MMSubHeader2"/>
    <w:basedOn w:val="MMNormal"/>
    <w:rsid w:val="000B6CD5"/>
    <w:rPr>
      <w:b/>
      <w:bCs/>
      <w:color w:val="000080"/>
    </w:rPr>
  </w:style>
  <w:style w:type="paragraph" w:customStyle="1" w:styleId="MMSection">
    <w:name w:val="MMSection"/>
    <w:basedOn w:val="MMHeader"/>
    <w:rsid w:val="000B6CD5"/>
    <w:pPr>
      <w:jc w:val="center"/>
    </w:pPr>
  </w:style>
  <w:style w:type="character" w:customStyle="1" w:styleId="HeaderChar">
    <w:name w:val="Header Char"/>
    <w:uiPriority w:val="99"/>
    <w:rsid w:val="000B6CD5"/>
    <w:rPr>
      <w:sz w:val="24"/>
      <w:szCs w:val="24"/>
      <w:lang w:val="en-GB" w:eastAsia="en-US" w:bidi="ar-SA"/>
    </w:rPr>
  </w:style>
  <w:style w:type="character" w:customStyle="1" w:styleId="MMHeaderChar">
    <w:name w:val="MMHeader Char"/>
    <w:rsid w:val="000B6CD5"/>
    <w:rPr>
      <w:rFonts w:ascii="Arial" w:hAnsi="Arial" w:cs="Arial"/>
      <w:b/>
      <w:bCs/>
      <w:color w:val="000080"/>
      <w:sz w:val="36"/>
      <w:szCs w:val="24"/>
      <w:lang w:val="en-GB" w:eastAsia="en-US" w:bidi="ar-SA"/>
    </w:rPr>
  </w:style>
  <w:style w:type="character" w:customStyle="1" w:styleId="MMSectionChar">
    <w:name w:val="MMSection Char"/>
    <w:basedOn w:val="MMHeaderChar"/>
    <w:rsid w:val="000B6CD5"/>
    <w:rPr>
      <w:rFonts w:ascii="Arial" w:hAnsi="Arial" w:cs="Arial"/>
      <w:b/>
      <w:bCs/>
      <w:color w:val="000080"/>
      <w:sz w:val="36"/>
      <w:szCs w:val="24"/>
      <w:lang w:val="en-GB" w:eastAsia="en-US" w:bidi="ar-SA"/>
    </w:rPr>
  </w:style>
  <w:style w:type="paragraph" w:customStyle="1" w:styleId="MMTables">
    <w:name w:val="MMTables"/>
    <w:basedOn w:val="MMNormal"/>
    <w:rsid w:val="000B6CD5"/>
    <w:rPr>
      <w:b/>
      <w:bCs/>
      <w:color w:val="000080"/>
      <w:lang w:val="en-US"/>
    </w:rPr>
  </w:style>
  <w:style w:type="character" w:customStyle="1" w:styleId="MMNormalChar">
    <w:name w:val="MMNormal Char"/>
    <w:rsid w:val="000B6CD5"/>
    <w:rPr>
      <w:rFonts w:ascii="Arial" w:hAnsi="Arial" w:cs="Arial"/>
      <w:sz w:val="22"/>
      <w:szCs w:val="24"/>
      <w:lang w:val="en-GB" w:eastAsia="en-US" w:bidi="ar-SA"/>
    </w:rPr>
  </w:style>
  <w:style w:type="paragraph" w:customStyle="1" w:styleId="MMN">
    <w:name w:val="MMN#"/>
    <w:basedOn w:val="MMSubHeader"/>
    <w:rsid w:val="000B6CD5"/>
    <w:rPr>
      <w:lang w:val="en-US"/>
    </w:rPr>
  </w:style>
  <w:style w:type="paragraph" w:customStyle="1" w:styleId="MMappx">
    <w:name w:val="MMappx"/>
    <w:basedOn w:val="MMHeader"/>
    <w:rsid w:val="000B6CD5"/>
    <w:rPr>
      <w:b w:val="0"/>
      <w:bCs w:val="0"/>
      <w:color w:val="auto"/>
      <w:sz w:val="16"/>
      <w:lang w:val="en-US"/>
    </w:rPr>
  </w:style>
  <w:style w:type="paragraph" w:customStyle="1" w:styleId="a">
    <w:name w:val="#"/>
    <w:basedOn w:val="MMHeader"/>
    <w:rsid w:val="000B6CD5"/>
    <w:rPr>
      <w:sz w:val="20"/>
      <w:szCs w:val="20"/>
    </w:rPr>
  </w:style>
  <w:style w:type="paragraph" w:customStyle="1" w:styleId="MMNonTOCHeaderCentered">
    <w:name w:val="MMNonTOCHeaderCentered"/>
    <w:basedOn w:val="Normal"/>
    <w:rsid w:val="000B6CD5"/>
    <w:pPr>
      <w:tabs>
        <w:tab w:val="left" w:pos="7445"/>
      </w:tabs>
      <w:jc w:val="center"/>
    </w:pPr>
    <w:rPr>
      <w:rFonts w:ascii="Arial" w:hAnsi="Arial"/>
      <w:b/>
      <w:bCs/>
      <w:color w:val="000080"/>
      <w:sz w:val="36"/>
      <w:szCs w:val="20"/>
    </w:rPr>
  </w:style>
  <w:style w:type="character" w:customStyle="1" w:styleId="MMSubHeaderChar">
    <w:name w:val="MMSubHeader Char"/>
    <w:rsid w:val="000B6CD5"/>
    <w:rPr>
      <w:rFonts w:ascii="Arial" w:hAnsi="Arial" w:cs="Arial"/>
      <w:b/>
      <w:bCs/>
      <w:color w:val="000080"/>
      <w:sz w:val="28"/>
      <w:szCs w:val="24"/>
      <w:lang w:val="en-GB" w:eastAsia="en-US" w:bidi="ar-SA"/>
    </w:rPr>
  </w:style>
  <w:style w:type="character" w:styleId="CommentReference">
    <w:name w:val="annotation reference"/>
    <w:uiPriority w:val="99"/>
    <w:rsid w:val="000B6CD5"/>
    <w:rPr>
      <w:sz w:val="16"/>
      <w:szCs w:val="16"/>
    </w:rPr>
  </w:style>
  <w:style w:type="paragraph" w:styleId="CommentText">
    <w:name w:val="annotation text"/>
    <w:basedOn w:val="Normal"/>
    <w:link w:val="CommentTextChar"/>
    <w:uiPriority w:val="99"/>
    <w:rsid w:val="000B6CD5"/>
    <w:rPr>
      <w:sz w:val="20"/>
      <w:szCs w:val="20"/>
    </w:rPr>
  </w:style>
  <w:style w:type="paragraph" w:styleId="CommentSubject">
    <w:name w:val="annotation subject"/>
    <w:basedOn w:val="CommentText"/>
    <w:next w:val="CommentText"/>
    <w:link w:val="CommentSubjectChar"/>
    <w:uiPriority w:val="99"/>
    <w:rsid w:val="000B6CD5"/>
    <w:rPr>
      <w:b/>
      <w:bCs/>
    </w:rPr>
  </w:style>
  <w:style w:type="paragraph" w:styleId="BalloonText">
    <w:name w:val="Balloon Text"/>
    <w:basedOn w:val="Normal"/>
    <w:link w:val="BalloonTextChar"/>
    <w:rsid w:val="000B6CD5"/>
    <w:rPr>
      <w:rFonts w:ascii="Tahoma" w:hAnsi="Tahoma" w:cs="Tahoma"/>
      <w:sz w:val="16"/>
      <w:szCs w:val="16"/>
    </w:rPr>
  </w:style>
  <w:style w:type="paragraph" w:styleId="NormalWeb">
    <w:name w:val="Normal (Web)"/>
    <w:basedOn w:val="Normal"/>
    <w:uiPriority w:val="99"/>
    <w:unhideWhenUsed/>
    <w:rsid w:val="00D457FB"/>
    <w:pPr>
      <w:spacing w:before="100" w:beforeAutospacing="1" w:after="100" w:afterAutospacing="1"/>
    </w:pPr>
    <w:rPr>
      <w:lang w:eastAsia="en-GB"/>
    </w:rPr>
  </w:style>
  <w:style w:type="character" w:styleId="Strong">
    <w:name w:val="Strong"/>
    <w:uiPriority w:val="22"/>
    <w:qFormat/>
    <w:rsid w:val="00C2689C"/>
    <w:rPr>
      <w:b/>
      <w:bCs/>
    </w:rPr>
  </w:style>
  <w:style w:type="character" w:customStyle="1" w:styleId="FooterChar">
    <w:name w:val="Footer Char"/>
    <w:link w:val="Footer"/>
    <w:uiPriority w:val="99"/>
    <w:rsid w:val="00B03043"/>
    <w:rPr>
      <w:sz w:val="24"/>
      <w:szCs w:val="24"/>
      <w:lang w:eastAsia="en-US"/>
    </w:rPr>
  </w:style>
  <w:style w:type="paragraph" w:styleId="ListBullet">
    <w:name w:val="List Bullet"/>
    <w:basedOn w:val="Normal"/>
    <w:autoRedefine/>
    <w:rsid w:val="0073478B"/>
    <w:pPr>
      <w:pBdr>
        <w:top w:val="single" w:sz="4" w:space="1" w:color="auto"/>
        <w:left w:val="single" w:sz="4" w:space="4" w:color="auto"/>
        <w:bottom w:val="single" w:sz="4" w:space="1" w:color="auto"/>
        <w:right w:val="single" w:sz="4" w:space="4" w:color="auto"/>
      </w:pBdr>
      <w:spacing w:after="120"/>
    </w:pPr>
    <w:rPr>
      <w:rFonts w:ascii="Arial" w:hAnsi="Arial"/>
      <w:b/>
      <w:sz w:val="22"/>
      <w:szCs w:val="20"/>
      <w:lang w:eastAsia="en-GB"/>
    </w:rPr>
  </w:style>
  <w:style w:type="paragraph" w:customStyle="1" w:styleId="Default">
    <w:name w:val="Default"/>
    <w:rsid w:val="000C5CFD"/>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59"/>
    <w:rsid w:val="008411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2785"/>
    <w:pPr>
      <w:ind w:left="720"/>
    </w:pPr>
  </w:style>
  <w:style w:type="paragraph" w:styleId="NoSpacing">
    <w:name w:val="No Spacing"/>
    <w:uiPriority w:val="1"/>
    <w:qFormat/>
    <w:rsid w:val="00475213"/>
    <w:rPr>
      <w:rFonts w:ascii="Calibri" w:eastAsia="Calibri" w:hAnsi="Calibri"/>
      <w:sz w:val="22"/>
      <w:szCs w:val="22"/>
      <w:lang w:val="en-US" w:eastAsia="en-US" w:bidi="en-US"/>
    </w:rPr>
  </w:style>
  <w:style w:type="character" w:customStyle="1" w:styleId="BalloonTextChar">
    <w:name w:val="Balloon Text Char"/>
    <w:link w:val="BalloonText"/>
    <w:rsid w:val="00C2401D"/>
    <w:rPr>
      <w:rFonts w:ascii="Tahoma" w:hAnsi="Tahoma" w:cs="Tahoma"/>
      <w:sz w:val="16"/>
      <w:szCs w:val="16"/>
      <w:lang w:eastAsia="en-US"/>
    </w:rPr>
  </w:style>
  <w:style w:type="character" w:customStyle="1" w:styleId="apple-converted-space">
    <w:name w:val="apple-converted-space"/>
    <w:basedOn w:val="DefaultParagraphFont"/>
    <w:rsid w:val="001C7D93"/>
  </w:style>
  <w:style w:type="character" w:styleId="Emphasis">
    <w:name w:val="Emphasis"/>
    <w:basedOn w:val="DefaultParagraphFont"/>
    <w:uiPriority w:val="20"/>
    <w:qFormat/>
    <w:rsid w:val="007E727A"/>
    <w:rPr>
      <w:i/>
      <w:iCs/>
    </w:rPr>
  </w:style>
  <w:style w:type="paragraph" w:customStyle="1" w:styleId="MMAppendix">
    <w:name w:val="MM Appendix"/>
    <w:basedOn w:val="Normal"/>
    <w:rsid w:val="00E06400"/>
    <w:rPr>
      <w:rFonts w:ascii="Arial" w:hAnsi="Arial" w:cs="Arial"/>
      <w:b/>
      <w:sz w:val="22"/>
      <w:u w:val="single"/>
    </w:rPr>
  </w:style>
  <w:style w:type="paragraph" w:customStyle="1" w:styleId="MMAppendixReference">
    <w:name w:val="MMAppendixReference"/>
    <w:basedOn w:val="Normal"/>
    <w:rsid w:val="00E06400"/>
    <w:rPr>
      <w:rFonts w:ascii="Arial" w:hAnsi="Arial" w:cs="Arial"/>
      <w:i/>
      <w:sz w:val="22"/>
    </w:rPr>
  </w:style>
  <w:style w:type="paragraph" w:customStyle="1" w:styleId="MMBaseNumber">
    <w:name w:val="MMBaseNumber"/>
    <w:basedOn w:val="Normal"/>
    <w:rsid w:val="00E06400"/>
    <w:rPr>
      <w:rFonts w:ascii="Arial" w:hAnsi="Arial" w:cs="Arial"/>
      <w:b/>
      <w:sz w:val="16"/>
    </w:rPr>
  </w:style>
  <w:style w:type="paragraph" w:customStyle="1" w:styleId="MMBlueEmphasis">
    <w:name w:val="MMBlueEmphasis"/>
    <w:basedOn w:val="Normal"/>
    <w:rsid w:val="00E06400"/>
    <w:rPr>
      <w:rFonts w:ascii="Arial" w:hAnsi="Arial" w:cs="Arial"/>
      <w:b/>
      <w:color w:val="000080"/>
      <w:sz w:val="22"/>
    </w:rPr>
  </w:style>
  <w:style w:type="paragraph" w:customStyle="1" w:styleId="MMDifferences">
    <w:name w:val="MMDifferences"/>
    <w:basedOn w:val="Normal"/>
    <w:rsid w:val="00E06400"/>
    <w:rPr>
      <w:rFonts w:ascii="Arial" w:hAnsi="Arial" w:cs="Arial"/>
      <w:b/>
      <w:sz w:val="22"/>
    </w:rPr>
  </w:style>
  <w:style w:type="paragraph" w:customStyle="1" w:styleId="MMQuestion">
    <w:name w:val="MMQuestion"/>
    <w:basedOn w:val="MMNormal"/>
    <w:rsid w:val="00E06400"/>
    <w:pPr>
      <w:spacing w:before="0" w:after="0"/>
      <w:ind w:left="0" w:firstLine="0"/>
    </w:pPr>
    <w:rPr>
      <w:b/>
    </w:rPr>
  </w:style>
  <w:style w:type="character" w:customStyle="1" w:styleId="intro1">
    <w:name w:val="intro1"/>
    <w:rsid w:val="00E06400"/>
    <w:rPr>
      <w:color w:val="962C2C"/>
      <w:sz w:val="29"/>
      <w:szCs w:val="29"/>
    </w:rPr>
  </w:style>
  <w:style w:type="paragraph" w:customStyle="1" w:styleId="one1">
    <w:name w:val="one1"/>
    <w:basedOn w:val="Normal"/>
    <w:rsid w:val="00E06400"/>
    <w:rPr>
      <w:rFonts w:ascii="Arial" w:hAnsi="Arial" w:cs="Arial"/>
      <w:sz w:val="19"/>
      <w:szCs w:val="19"/>
      <w:lang w:eastAsia="en-GB"/>
    </w:rPr>
  </w:style>
  <w:style w:type="numbering" w:customStyle="1" w:styleId="NoList1">
    <w:name w:val="No List1"/>
    <w:uiPriority w:val="99"/>
    <w:rsid w:val="00E06400"/>
  </w:style>
  <w:style w:type="character" w:customStyle="1" w:styleId="Heading1Char">
    <w:name w:val="Heading 1 Char"/>
    <w:link w:val="Heading1"/>
    <w:rsid w:val="00E06400"/>
    <w:rPr>
      <w:rFonts w:ascii="Mangal" w:hAnsi="Mangal"/>
      <w:b/>
      <w:bCs/>
      <w:color w:val="000080"/>
      <w:sz w:val="44"/>
      <w:szCs w:val="24"/>
      <w:lang w:eastAsia="en-US"/>
    </w:rPr>
  </w:style>
  <w:style w:type="character" w:customStyle="1" w:styleId="Heading2Char">
    <w:name w:val="Heading 2 Char"/>
    <w:link w:val="Heading2"/>
    <w:rsid w:val="00E06400"/>
    <w:rPr>
      <w:rFonts w:ascii="Arial" w:hAnsi="Arial" w:cs="Arial"/>
      <w:b/>
      <w:bCs/>
      <w:sz w:val="24"/>
      <w:szCs w:val="24"/>
      <w:lang w:eastAsia="en-US"/>
    </w:rPr>
  </w:style>
  <w:style w:type="character" w:customStyle="1" w:styleId="Heading3Char">
    <w:name w:val="Heading 3 Char"/>
    <w:link w:val="Heading3"/>
    <w:rsid w:val="00E06400"/>
    <w:rPr>
      <w:rFonts w:ascii="Arial" w:hAnsi="Arial" w:cs="Arial"/>
      <w:b/>
      <w:bCs/>
      <w:color w:val="000000"/>
      <w:sz w:val="18"/>
      <w:szCs w:val="18"/>
      <w:lang w:val="en-US" w:eastAsia="en-US"/>
    </w:rPr>
  </w:style>
  <w:style w:type="character" w:customStyle="1" w:styleId="Heading4Char">
    <w:name w:val="Heading 4 Char"/>
    <w:link w:val="Heading4"/>
    <w:rsid w:val="00E06400"/>
    <w:rPr>
      <w:rFonts w:ascii="Arial" w:hAnsi="Arial" w:cs="Arial"/>
      <w:b/>
      <w:bCs/>
      <w:color w:val="000000"/>
      <w:sz w:val="24"/>
      <w:szCs w:val="14"/>
      <w:lang w:val="en-US" w:eastAsia="en-US"/>
    </w:rPr>
  </w:style>
  <w:style w:type="numbering" w:customStyle="1" w:styleId="NoList11">
    <w:name w:val="No List11"/>
    <w:uiPriority w:val="99"/>
    <w:rsid w:val="00E06400"/>
  </w:style>
  <w:style w:type="character" w:customStyle="1" w:styleId="BodyTextChar">
    <w:name w:val="Body Text Char"/>
    <w:link w:val="BodyText"/>
    <w:rsid w:val="00E06400"/>
    <w:rPr>
      <w:rFonts w:ascii="Arial" w:hAnsi="Arial" w:cs="Arial"/>
      <w:b/>
      <w:bCs/>
      <w:color w:val="000000"/>
      <w:sz w:val="24"/>
      <w:szCs w:val="24"/>
      <w:lang w:val="en-US" w:eastAsia="en-US"/>
    </w:rPr>
  </w:style>
  <w:style w:type="table" w:customStyle="1" w:styleId="TableGrid1">
    <w:name w:val="Table Grid1"/>
    <w:basedOn w:val="TableNormal"/>
    <w:rsid w:val="00E06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link w:val="CommentText"/>
    <w:uiPriority w:val="99"/>
    <w:rsid w:val="00E06400"/>
    <w:rPr>
      <w:lang w:eastAsia="en-US"/>
    </w:rPr>
  </w:style>
  <w:style w:type="character" w:customStyle="1" w:styleId="CommentSubjectChar">
    <w:name w:val="Comment Subject Char"/>
    <w:link w:val="CommentSubject"/>
    <w:uiPriority w:val="99"/>
    <w:rsid w:val="00E06400"/>
    <w:rPr>
      <w:b/>
      <w:bCs/>
      <w:lang w:eastAsia="en-US"/>
    </w:rPr>
  </w:style>
  <w:style w:type="paragraph" w:styleId="Revision">
    <w:name w:val="Revision"/>
    <w:uiPriority w:val="99"/>
    <w:rsid w:val="00E06400"/>
    <w:rPr>
      <w:rFonts w:ascii="Calibri" w:hAnsi="Calibri"/>
      <w:sz w:val="22"/>
      <w:szCs w:val="22"/>
    </w:rPr>
  </w:style>
  <w:style w:type="paragraph" w:customStyle="1" w:styleId="first-paragraph">
    <w:name w:val="first-paragraph"/>
    <w:basedOn w:val="Normal"/>
    <w:rsid w:val="00E06400"/>
    <w:pPr>
      <w:spacing w:before="100" w:beforeAutospacing="1" w:after="100" w:afterAutospacing="1"/>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7347"/>
    <w:rPr>
      <w:sz w:val="24"/>
      <w:szCs w:val="24"/>
      <w:lang w:eastAsia="en-US"/>
    </w:rPr>
  </w:style>
  <w:style w:type="paragraph" w:styleId="Heading1">
    <w:name w:val="heading 1"/>
    <w:basedOn w:val="Normal"/>
    <w:next w:val="Normal"/>
    <w:qFormat/>
    <w:pPr>
      <w:keepNext/>
      <w:outlineLvl w:val="0"/>
    </w:pPr>
    <w:rPr>
      <w:rFonts w:ascii="Mangal" w:hAnsi="Mangal"/>
      <w:b/>
      <w:bCs/>
      <w:color w:val="000080"/>
      <w:sz w:val="44"/>
    </w:rPr>
  </w:style>
  <w:style w:type="paragraph" w:styleId="Heading2">
    <w:name w:val="heading 2"/>
    <w:basedOn w:val="Normal"/>
    <w:next w:val="Normal"/>
    <w:qFormat/>
    <w:pPr>
      <w:keepNext/>
      <w:outlineLvl w:val="1"/>
    </w:pPr>
    <w:rPr>
      <w:rFonts w:ascii="Arial" w:hAnsi="Arial" w:cs="Arial"/>
      <w:b/>
      <w:bCs/>
    </w:rPr>
  </w:style>
  <w:style w:type="paragraph" w:styleId="Heading3">
    <w:name w:val="heading 3"/>
    <w:basedOn w:val="Normal"/>
    <w:next w:val="Normal"/>
    <w:qFormat/>
    <w:pPr>
      <w:keepNext/>
      <w:tabs>
        <w:tab w:val="center" w:pos="3902"/>
      </w:tabs>
      <w:autoSpaceDE w:val="0"/>
      <w:autoSpaceDN w:val="0"/>
      <w:adjustRightInd w:val="0"/>
      <w:jc w:val="center"/>
      <w:outlineLvl w:val="2"/>
    </w:pPr>
    <w:rPr>
      <w:rFonts w:ascii="Arial" w:hAnsi="Arial" w:cs="Arial"/>
      <w:b/>
      <w:bCs/>
      <w:color w:val="000000"/>
      <w:sz w:val="18"/>
      <w:szCs w:val="18"/>
      <w:lang w:val="en-US"/>
    </w:rPr>
  </w:style>
  <w:style w:type="paragraph" w:styleId="Heading4">
    <w:name w:val="heading 4"/>
    <w:basedOn w:val="Normal"/>
    <w:next w:val="Normal"/>
    <w:qFormat/>
    <w:pPr>
      <w:keepNext/>
      <w:tabs>
        <w:tab w:val="center" w:pos="3499"/>
      </w:tabs>
      <w:autoSpaceDE w:val="0"/>
      <w:autoSpaceDN w:val="0"/>
      <w:adjustRightInd w:val="0"/>
      <w:outlineLvl w:val="3"/>
    </w:pPr>
    <w:rPr>
      <w:rFonts w:ascii="Arial" w:hAnsi="Arial" w:cs="Arial"/>
      <w:b/>
      <w:bCs/>
      <w:color w:val="000000"/>
      <w:szCs w:val="14"/>
      <w:lang w:val="en-US"/>
    </w:rPr>
  </w:style>
  <w:style w:type="paragraph" w:styleId="Heading5">
    <w:name w:val="heading 5"/>
    <w:basedOn w:val="Normal"/>
    <w:next w:val="Normal"/>
    <w:qFormat/>
    <w:pPr>
      <w:keepNext/>
      <w:autoSpaceDE w:val="0"/>
      <w:autoSpaceDN w:val="0"/>
      <w:adjustRightInd w:val="0"/>
      <w:outlineLvl w:val="4"/>
    </w:pPr>
    <w:rPr>
      <w:rFonts w:ascii="Arial" w:hAnsi="Arial" w:cs="Arial"/>
      <w:b/>
      <w:bCs/>
      <w:color w:val="000000"/>
      <w:sz w:val="20"/>
      <w:szCs w:val="20"/>
      <w:lang w:val="en-US"/>
    </w:rPr>
  </w:style>
  <w:style w:type="paragraph" w:styleId="Heading6">
    <w:name w:val="heading 6"/>
    <w:basedOn w:val="Normal"/>
    <w:next w:val="Normal"/>
    <w:qFormat/>
    <w:pPr>
      <w:keepNext/>
      <w:tabs>
        <w:tab w:val="left" w:pos="0"/>
      </w:tabs>
      <w:autoSpaceDE w:val="0"/>
      <w:autoSpaceDN w:val="0"/>
      <w:adjustRightInd w:val="0"/>
      <w:jc w:val="center"/>
      <w:outlineLvl w:val="5"/>
    </w:pPr>
    <w:rPr>
      <w:rFonts w:ascii="Arial" w:hAnsi="Arial" w:cs="Arial"/>
      <w:b/>
      <w:bCs/>
      <w:color w:val="000000"/>
      <w:lang w:val="en-US"/>
    </w:rPr>
  </w:style>
  <w:style w:type="paragraph" w:styleId="Heading7">
    <w:name w:val="heading 7"/>
    <w:basedOn w:val="Normal"/>
    <w:next w:val="Normal"/>
    <w:qFormat/>
    <w:pPr>
      <w:keepNext/>
      <w:outlineLvl w:val="6"/>
    </w:pPr>
    <w:rPr>
      <w:rFonts w:ascii="Arial" w:hAnsi="Arial" w:cs="Arial"/>
      <w:b/>
      <w:bCs/>
      <w:sz w:val="22"/>
    </w:rPr>
  </w:style>
  <w:style w:type="paragraph" w:styleId="Heading8">
    <w:name w:val="heading 8"/>
    <w:basedOn w:val="Normal"/>
    <w:next w:val="Normal"/>
    <w:qFormat/>
    <w:pPr>
      <w:keepNext/>
      <w:outlineLvl w:val="7"/>
    </w:pPr>
    <w:rPr>
      <w:rFonts w:ascii="Arial" w:hAnsi="Arial" w:cs="Arial"/>
      <w:sz w:val="28"/>
      <w:szCs w:val="28"/>
    </w:rPr>
  </w:style>
  <w:style w:type="paragraph" w:styleId="Heading9">
    <w:name w:val="heading 9"/>
    <w:basedOn w:val="Normal"/>
    <w:next w:val="Normal"/>
    <w:qFormat/>
    <w:pPr>
      <w:keepNext/>
      <w:jc w:val="right"/>
      <w:outlineLvl w:val="8"/>
    </w:pPr>
    <w:rPr>
      <w:rFonts w:ascii="Arial" w:hAnsi="Arial" w:cs="Arial"/>
      <w:b/>
      <w:bCs/>
      <w:color w:val="000000"/>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customStyle="1" w:styleId="MMHeader">
    <w:name w:val="MMHeader"/>
    <w:basedOn w:val="Header"/>
    <w:pPr>
      <w:tabs>
        <w:tab w:val="clear" w:pos="4153"/>
        <w:tab w:val="clear" w:pos="8306"/>
      </w:tabs>
    </w:pPr>
    <w:rPr>
      <w:rFonts w:ascii="Arial" w:hAnsi="Arial" w:cs="Arial"/>
      <w:b/>
      <w:bCs/>
      <w:color w:val="000080"/>
      <w:sz w:val="36"/>
    </w:rPr>
  </w:style>
  <w:style w:type="paragraph" w:customStyle="1" w:styleId="MMSubHeader">
    <w:name w:val="MMSubHeader"/>
    <w:basedOn w:val="Normal"/>
    <w:rPr>
      <w:rFonts w:ascii="Arial" w:hAnsi="Arial" w:cs="Arial"/>
      <w:b/>
      <w:bCs/>
      <w:color w:val="000080"/>
      <w:sz w:val="28"/>
    </w:rPr>
  </w:style>
  <w:style w:type="paragraph" w:customStyle="1" w:styleId="MMNormal">
    <w:name w:val="MMNormal"/>
    <w:basedOn w:val="Normal"/>
    <w:pPr>
      <w:spacing w:before="60" w:after="60"/>
      <w:ind w:left="426" w:hanging="426"/>
    </w:pPr>
    <w:rPr>
      <w:rFonts w:ascii="Arial" w:hAnsi="Arial" w:cs="Arial"/>
      <w:sz w:val="22"/>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MMHeading1">
    <w:name w:val="MMHeading1"/>
    <w:basedOn w:val="Normal"/>
    <w:rPr>
      <w:rFonts w:ascii="Garamond" w:hAnsi="Garamond"/>
      <w:b/>
      <w:bCs/>
      <w:color w:val="000080"/>
      <w:sz w:val="36"/>
    </w:rPr>
  </w:style>
  <w:style w:type="paragraph" w:styleId="BodyText">
    <w:name w:val="Body Text"/>
    <w:basedOn w:val="Normal"/>
    <w:pPr>
      <w:tabs>
        <w:tab w:val="left" w:pos="0"/>
      </w:tabs>
      <w:autoSpaceDE w:val="0"/>
      <w:autoSpaceDN w:val="0"/>
      <w:adjustRightInd w:val="0"/>
    </w:pPr>
    <w:rPr>
      <w:rFonts w:ascii="Arial" w:hAnsi="Arial" w:cs="Arial"/>
      <w:b/>
      <w:bCs/>
      <w:color w:val="000000"/>
      <w:lang w:val="en-US"/>
    </w:rPr>
  </w:style>
  <w:style w:type="paragraph" w:styleId="Caption">
    <w:name w:val="caption"/>
    <w:basedOn w:val="Normal"/>
    <w:next w:val="Normal"/>
    <w:qFormat/>
    <w:pPr>
      <w:tabs>
        <w:tab w:val="center" w:pos="4248"/>
      </w:tabs>
      <w:autoSpaceDE w:val="0"/>
      <w:autoSpaceDN w:val="0"/>
      <w:adjustRightInd w:val="0"/>
      <w:jc w:val="center"/>
    </w:pPr>
    <w:rPr>
      <w:rFonts w:ascii="Arial" w:hAnsi="Arial" w:cs="Arial"/>
      <w:b/>
      <w:bCs/>
      <w:color w:val="000000"/>
      <w:lang w:val="en-US"/>
    </w:rPr>
  </w:style>
  <w:style w:type="paragraph" w:styleId="BodyText2">
    <w:name w:val="Body Text 2"/>
    <w:basedOn w:val="Normal"/>
    <w:pPr>
      <w:tabs>
        <w:tab w:val="center" w:pos="4233"/>
      </w:tabs>
      <w:autoSpaceDE w:val="0"/>
      <w:autoSpaceDN w:val="0"/>
      <w:adjustRightInd w:val="0"/>
      <w:jc w:val="center"/>
    </w:pPr>
    <w:rPr>
      <w:rFonts w:ascii="Arial" w:hAnsi="Arial" w:cs="Arial"/>
      <w:b/>
      <w:bCs/>
      <w:color w:val="000000"/>
      <w:lang w:val="en-US"/>
    </w:rPr>
  </w:style>
  <w:style w:type="paragraph" w:styleId="TOC1">
    <w:name w:val="toc 1"/>
    <w:basedOn w:val="Normal"/>
    <w:next w:val="Normal"/>
    <w:autoRedefine/>
    <w:uiPriority w:val="39"/>
    <w:rsid w:val="00A51D8A"/>
    <w:pPr>
      <w:tabs>
        <w:tab w:val="right" w:leader="dot" w:pos="9628"/>
      </w:tabs>
      <w:spacing w:before="120" w:after="120"/>
    </w:pPr>
    <w:rPr>
      <w:rFonts w:ascii="Calibri" w:hAnsi="Calibri" w:cstheme="minorHAnsi"/>
      <w:b/>
      <w:bCs/>
      <w:noProof/>
      <w:color w:val="333399"/>
      <w:sz w:val="28"/>
      <w:szCs w:val="28"/>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xl24">
    <w:name w:val="xl24"/>
    <w:basedOn w:val="Normal"/>
    <w:pPr>
      <w:pBdr>
        <w:left w:val="single" w:sz="8"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5">
    <w:name w:val="xl25"/>
    <w:basedOn w:val="Normal"/>
    <w:pPr>
      <w:pBdr>
        <w:top w:val="single" w:sz="4" w:space="0" w:color="auto"/>
        <w:left w:val="single" w:sz="8"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6">
    <w:name w:val="xl26"/>
    <w:basedOn w:val="Normal"/>
    <w:pPr>
      <w:pBdr>
        <w:left w:val="single" w:sz="8" w:space="0" w:color="auto"/>
        <w:bottom w:val="single" w:sz="4"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7">
    <w:name w:val="xl27"/>
    <w:basedOn w:val="Normal"/>
    <w:pPr>
      <w:shd w:val="clear" w:color="auto" w:fill="00CCFF"/>
      <w:spacing w:before="100" w:beforeAutospacing="1" w:after="100" w:afterAutospacing="1"/>
    </w:pPr>
    <w:rPr>
      <w:rFonts w:ascii="Arial" w:hAnsi="Arial" w:cs="Arial"/>
      <w:sz w:val="22"/>
      <w:szCs w:val="22"/>
    </w:rPr>
  </w:style>
  <w:style w:type="paragraph" w:customStyle="1" w:styleId="xl28">
    <w:name w:val="xl28"/>
    <w:basedOn w:val="Normal"/>
    <w:pPr>
      <w:pBdr>
        <w:top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29">
    <w:name w:val="xl29"/>
    <w:basedOn w:val="Normal"/>
    <w:pPr>
      <w:pBdr>
        <w:top w:val="single" w:sz="4" w:space="0" w:color="auto"/>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0">
    <w:name w:val="xl30"/>
    <w:basedOn w:val="Normal"/>
    <w:pPr>
      <w:pBdr>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1">
    <w:name w:val="xl31"/>
    <w:basedOn w:val="Normal"/>
    <w:pPr>
      <w:pBdr>
        <w:bottom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2">
    <w:name w:val="xl32"/>
    <w:basedOn w:val="Normal"/>
    <w:pPr>
      <w:pBdr>
        <w:bottom w:val="single" w:sz="4" w:space="0" w:color="auto"/>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3">
    <w:name w:val="xl33"/>
    <w:basedOn w:val="Normal"/>
    <w:pPr>
      <w:pBdr>
        <w:top w:val="single" w:sz="8" w:space="0" w:color="auto"/>
        <w:left w:val="single" w:sz="8"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4">
    <w:name w:val="xl34"/>
    <w:basedOn w:val="Normal"/>
    <w:pPr>
      <w:pBdr>
        <w:top w:val="single" w:sz="8"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5">
    <w:name w:val="xl35"/>
    <w:basedOn w:val="Normal"/>
    <w:pPr>
      <w:pBdr>
        <w:top w:val="single" w:sz="8" w:space="0" w:color="auto"/>
        <w:left w:val="single" w:sz="12"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6">
    <w:name w:val="xl36"/>
    <w:basedOn w:val="Normal"/>
    <w:pPr>
      <w:pBdr>
        <w:top w:val="single" w:sz="8" w:space="0" w:color="auto"/>
        <w:left w:val="single" w:sz="12" w:space="0" w:color="auto"/>
        <w:right w:val="single" w:sz="12" w:space="0" w:color="auto"/>
      </w:pBdr>
      <w:shd w:val="clear" w:color="auto" w:fill="00FFFF"/>
      <w:spacing w:before="100" w:beforeAutospacing="1" w:after="100" w:afterAutospacing="1"/>
      <w:jc w:val="center"/>
    </w:pPr>
    <w:rPr>
      <w:rFonts w:ascii="Arial" w:hAnsi="Arial" w:cs="Arial"/>
      <w:b/>
      <w:bCs/>
      <w:sz w:val="28"/>
      <w:szCs w:val="28"/>
    </w:rPr>
  </w:style>
  <w:style w:type="paragraph" w:customStyle="1" w:styleId="xl37">
    <w:name w:val="xl37"/>
    <w:basedOn w:val="Normal"/>
    <w:pPr>
      <w:pBdr>
        <w:top w:val="single" w:sz="8" w:space="0" w:color="auto"/>
        <w:left w:val="single" w:sz="12" w:space="0" w:color="auto"/>
        <w:right w:val="single" w:sz="8" w:space="0" w:color="auto"/>
      </w:pBdr>
      <w:shd w:val="clear" w:color="auto" w:fill="00FFFF"/>
      <w:spacing w:before="100" w:beforeAutospacing="1" w:after="100" w:afterAutospacing="1"/>
      <w:jc w:val="center"/>
    </w:pPr>
    <w:rPr>
      <w:rFonts w:ascii="Arial" w:hAnsi="Arial" w:cs="Arial"/>
      <w:b/>
      <w:bCs/>
      <w:sz w:val="28"/>
      <w:szCs w:val="28"/>
    </w:rPr>
  </w:style>
  <w:style w:type="paragraph" w:customStyle="1" w:styleId="xl38">
    <w:name w:val="xl38"/>
    <w:basedOn w:val="Normal"/>
    <w:pPr>
      <w:pBdr>
        <w:left w:val="single" w:sz="4" w:space="0" w:color="auto"/>
        <w:right w:val="single" w:sz="8" w:space="0" w:color="auto"/>
      </w:pBdr>
      <w:spacing w:before="100" w:beforeAutospacing="1" w:after="100" w:afterAutospacing="1"/>
      <w:textAlignment w:val="top"/>
    </w:pPr>
  </w:style>
  <w:style w:type="paragraph" w:customStyle="1" w:styleId="xl39">
    <w:name w:val="xl39"/>
    <w:basedOn w:val="Normal"/>
    <w:pPr>
      <w:pBdr>
        <w:top w:val="single" w:sz="4" w:space="0" w:color="auto"/>
        <w:left w:val="single" w:sz="8" w:space="0" w:color="auto"/>
        <w:right w:val="single" w:sz="8" w:space="0" w:color="auto"/>
      </w:pBdr>
      <w:shd w:val="clear" w:color="auto" w:fill="00CCFF"/>
      <w:spacing w:before="100" w:beforeAutospacing="1" w:after="100" w:afterAutospacing="1"/>
      <w:textAlignment w:val="top"/>
    </w:pPr>
    <w:rPr>
      <w:rFonts w:ascii="Arial" w:hAnsi="Arial" w:cs="Arial"/>
      <w:b/>
      <w:bCs/>
      <w:sz w:val="22"/>
      <w:szCs w:val="22"/>
    </w:rPr>
  </w:style>
  <w:style w:type="paragraph" w:customStyle="1" w:styleId="xl40">
    <w:name w:val="xl40"/>
    <w:basedOn w:val="Normal"/>
    <w:pPr>
      <w:pBdr>
        <w:top w:val="single" w:sz="4" w:space="0" w:color="auto"/>
        <w:left w:val="single" w:sz="4" w:space="0" w:color="auto"/>
        <w:right w:val="single" w:sz="8" w:space="0" w:color="auto"/>
      </w:pBdr>
      <w:shd w:val="clear" w:color="auto" w:fill="00CCFF"/>
      <w:spacing w:before="100" w:beforeAutospacing="1" w:after="100" w:afterAutospacing="1"/>
      <w:textAlignment w:val="top"/>
    </w:pPr>
    <w:rPr>
      <w:rFonts w:ascii="Arial" w:hAnsi="Arial" w:cs="Arial"/>
      <w:b/>
      <w:bCs/>
      <w:sz w:val="22"/>
      <w:szCs w:val="22"/>
    </w:rPr>
  </w:style>
  <w:style w:type="paragraph" w:customStyle="1" w:styleId="xl41">
    <w:name w:val="xl41"/>
    <w:basedOn w:val="Normal"/>
    <w:pPr>
      <w:pBdr>
        <w:left w:val="single" w:sz="4" w:space="0" w:color="auto"/>
        <w:bottom w:val="single" w:sz="4" w:space="0" w:color="auto"/>
        <w:right w:val="single" w:sz="8" w:space="0" w:color="auto"/>
      </w:pBdr>
      <w:spacing w:before="100" w:beforeAutospacing="1" w:after="100" w:afterAutospacing="1"/>
      <w:textAlignment w:val="top"/>
    </w:pPr>
  </w:style>
  <w:style w:type="paragraph" w:customStyle="1" w:styleId="xl42">
    <w:name w:val="xl42"/>
    <w:basedOn w:val="Normal"/>
    <w:pPr>
      <w:pBdr>
        <w:left w:val="single" w:sz="8" w:space="0" w:color="auto"/>
        <w:right w:val="single" w:sz="8" w:space="0" w:color="auto"/>
      </w:pBdr>
      <w:spacing w:before="100" w:beforeAutospacing="1" w:after="100" w:afterAutospacing="1"/>
      <w:textAlignment w:val="top"/>
    </w:pPr>
  </w:style>
  <w:style w:type="paragraph" w:customStyle="1" w:styleId="xl43">
    <w:name w:val="xl43"/>
    <w:basedOn w:val="Normal"/>
    <w:pPr>
      <w:pBdr>
        <w:left w:val="single" w:sz="8" w:space="0" w:color="auto"/>
        <w:bottom w:val="single" w:sz="4" w:space="0" w:color="auto"/>
        <w:right w:val="single" w:sz="8" w:space="0" w:color="auto"/>
      </w:pBdr>
      <w:spacing w:before="100" w:beforeAutospacing="1" w:after="100" w:afterAutospacing="1"/>
      <w:textAlignment w:val="top"/>
    </w:pPr>
  </w:style>
  <w:style w:type="character" w:customStyle="1" w:styleId="MMHeading1Char">
    <w:name w:val="MMHeading1 Char"/>
    <w:rPr>
      <w:rFonts w:ascii="Garamond" w:hAnsi="Garamond"/>
      <w:b/>
      <w:bCs/>
      <w:color w:val="000080"/>
      <w:sz w:val="36"/>
      <w:szCs w:val="24"/>
      <w:lang w:val="en-GB" w:eastAsia="en-US" w:bidi="ar-SA"/>
    </w:rPr>
  </w:style>
  <w:style w:type="paragraph" w:customStyle="1" w:styleId="MMSubHeader2">
    <w:name w:val="MMSubHeader2"/>
    <w:basedOn w:val="MMNormal"/>
    <w:rPr>
      <w:b/>
      <w:bCs/>
      <w:color w:val="000080"/>
    </w:rPr>
  </w:style>
  <w:style w:type="paragraph" w:customStyle="1" w:styleId="MMSection">
    <w:name w:val="MMSection"/>
    <w:basedOn w:val="MMHeader"/>
    <w:pPr>
      <w:jc w:val="center"/>
    </w:pPr>
  </w:style>
  <w:style w:type="character" w:customStyle="1" w:styleId="HeaderChar">
    <w:name w:val="Header Char"/>
    <w:rPr>
      <w:sz w:val="24"/>
      <w:szCs w:val="24"/>
      <w:lang w:val="en-GB" w:eastAsia="en-US" w:bidi="ar-SA"/>
    </w:rPr>
  </w:style>
  <w:style w:type="character" w:customStyle="1" w:styleId="MMHeaderChar">
    <w:name w:val="MMHeader Char"/>
    <w:rPr>
      <w:rFonts w:ascii="Arial" w:hAnsi="Arial" w:cs="Arial"/>
      <w:b/>
      <w:bCs/>
      <w:color w:val="000080"/>
      <w:sz w:val="36"/>
      <w:szCs w:val="24"/>
      <w:lang w:val="en-GB" w:eastAsia="en-US" w:bidi="ar-SA"/>
    </w:rPr>
  </w:style>
  <w:style w:type="character" w:customStyle="1" w:styleId="MMSectionChar">
    <w:name w:val="MMSection Char"/>
    <w:basedOn w:val="MMHeaderChar"/>
    <w:rPr>
      <w:rFonts w:ascii="Arial" w:hAnsi="Arial" w:cs="Arial"/>
      <w:b/>
      <w:bCs/>
      <w:color w:val="000080"/>
      <w:sz w:val="36"/>
      <w:szCs w:val="24"/>
      <w:lang w:val="en-GB" w:eastAsia="en-US" w:bidi="ar-SA"/>
    </w:rPr>
  </w:style>
  <w:style w:type="paragraph" w:customStyle="1" w:styleId="MMTables">
    <w:name w:val="MMTables"/>
    <w:basedOn w:val="MMNormal"/>
    <w:rPr>
      <w:b/>
      <w:bCs/>
      <w:color w:val="000080"/>
      <w:lang w:val="en-US"/>
    </w:rPr>
  </w:style>
  <w:style w:type="character" w:customStyle="1" w:styleId="MMNormalChar">
    <w:name w:val="MMNormal Char"/>
    <w:rPr>
      <w:rFonts w:ascii="Arial" w:hAnsi="Arial" w:cs="Arial"/>
      <w:sz w:val="22"/>
      <w:szCs w:val="24"/>
      <w:lang w:val="en-GB" w:eastAsia="en-US" w:bidi="ar-SA"/>
    </w:rPr>
  </w:style>
  <w:style w:type="paragraph" w:customStyle="1" w:styleId="MMN">
    <w:name w:val="MMN#"/>
    <w:basedOn w:val="MMSubHeader"/>
    <w:rPr>
      <w:lang w:val="en-US"/>
    </w:rPr>
  </w:style>
  <w:style w:type="paragraph" w:customStyle="1" w:styleId="MMappx">
    <w:name w:val="MMappx"/>
    <w:basedOn w:val="MMHeader"/>
    <w:rPr>
      <w:b w:val="0"/>
      <w:bCs w:val="0"/>
      <w:color w:val="auto"/>
      <w:sz w:val="16"/>
      <w:lang w:val="en-US"/>
    </w:rPr>
  </w:style>
  <w:style w:type="paragraph" w:customStyle="1" w:styleId="a">
    <w:name w:val="#"/>
    <w:basedOn w:val="MMHeader"/>
    <w:rPr>
      <w:sz w:val="20"/>
      <w:szCs w:val="20"/>
    </w:rPr>
  </w:style>
  <w:style w:type="paragraph" w:customStyle="1" w:styleId="MMNonTOCHeaderCentered">
    <w:name w:val="MMNonTOCHeaderCentered"/>
    <w:basedOn w:val="Normal"/>
    <w:pPr>
      <w:tabs>
        <w:tab w:val="left" w:pos="7445"/>
      </w:tabs>
      <w:jc w:val="center"/>
    </w:pPr>
    <w:rPr>
      <w:rFonts w:ascii="Arial" w:hAnsi="Arial"/>
      <w:b/>
      <w:bCs/>
      <w:color w:val="000080"/>
      <w:sz w:val="36"/>
      <w:szCs w:val="20"/>
    </w:rPr>
  </w:style>
  <w:style w:type="character" w:customStyle="1" w:styleId="MMSubHeaderChar">
    <w:name w:val="MMSubHeader Char"/>
    <w:rPr>
      <w:rFonts w:ascii="Arial" w:hAnsi="Arial" w:cs="Arial"/>
      <w:b/>
      <w:bCs/>
      <w:color w:val="000080"/>
      <w:sz w:val="28"/>
      <w:szCs w:val="24"/>
      <w:lang w:val="en-GB" w:eastAsia="en-US" w:bidi="ar-SA"/>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link w:val="BalloonTextChar"/>
    <w:rPr>
      <w:rFonts w:ascii="Tahoma" w:hAnsi="Tahoma" w:cs="Tahoma"/>
      <w:sz w:val="16"/>
      <w:szCs w:val="16"/>
    </w:rPr>
  </w:style>
  <w:style w:type="paragraph" w:styleId="NormalWeb">
    <w:name w:val="Normal (Web)"/>
    <w:basedOn w:val="Normal"/>
    <w:uiPriority w:val="99"/>
    <w:unhideWhenUsed/>
    <w:rsid w:val="00D457FB"/>
    <w:pPr>
      <w:spacing w:before="100" w:beforeAutospacing="1" w:after="100" w:afterAutospacing="1"/>
    </w:pPr>
    <w:rPr>
      <w:lang w:eastAsia="en-GB"/>
    </w:rPr>
  </w:style>
  <w:style w:type="character" w:styleId="Strong">
    <w:name w:val="Strong"/>
    <w:qFormat/>
    <w:rsid w:val="00C2689C"/>
    <w:rPr>
      <w:b/>
      <w:bCs/>
    </w:rPr>
  </w:style>
  <w:style w:type="character" w:customStyle="1" w:styleId="FooterChar">
    <w:name w:val="Footer Char"/>
    <w:link w:val="Footer"/>
    <w:rsid w:val="00B03043"/>
    <w:rPr>
      <w:sz w:val="24"/>
      <w:szCs w:val="24"/>
      <w:lang w:eastAsia="en-US"/>
    </w:rPr>
  </w:style>
  <w:style w:type="paragraph" w:styleId="ListBullet">
    <w:name w:val="List Bullet"/>
    <w:basedOn w:val="Normal"/>
    <w:autoRedefine/>
    <w:rsid w:val="0073478B"/>
    <w:pPr>
      <w:pBdr>
        <w:top w:val="single" w:sz="4" w:space="1" w:color="auto"/>
        <w:left w:val="single" w:sz="4" w:space="4" w:color="auto"/>
        <w:bottom w:val="single" w:sz="4" w:space="1" w:color="auto"/>
        <w:right w:val="single" w:sz="4" w:space="4" w:color="auto"/>
      </w:pBdr>
      <w:spacing w:after="120"/>
    </w:pPr>
    <w:rPr>
      <w:rFonts w:ascii="Arial" w:hAnsi="Arial"/>
      <w:b/>
      <w:sz w:val="22"/>
      <w:szCs w:val="20"/>
      <w:lang w:eastAsia="en-GB"/>
    </w:rPr>
  </w:style>
  <w:style w:type="paragraph" w:customStyle="1" w:styleId="Default">
    <w:name w:val="Default"/>
    <w:rsid w:val="000C5CFD"/>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59"/>
    <w:rsid w:val="00841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2785"/>
    <w:pPr>
      <w:ind w:left="720"/>
    </w:pPr>
  </w:style>
  <w:style w:type="paragraph" w:styleId="NoSpacing">
    <w:name w:val="No Spacing"/>
    <w:uiPriority w:val="1"/>
    <w:qFormat/>
    <w:rsid w:val="00475213"/>
    <w:rPr>
      <w:rFonts w:ascii="Calibri" w:eastAsia="Calibri" w:hAnsi="Calibri"/>
      <w:sz w:val="22"/>
      <w:szCs w:val="22"/>
      <w:lang w:val="en-US" w:eastAsia="en-US" w:bidi="en-US"/>
    </w:rPr>
  </w:style>
  <w:style w:type="character" w:customStyle="1" w:styleId="BalloonTextChar">
    <w:name w:val="Balloon Text Char"/>
    <w:link w:val="BalloonText"/>
    <w:rsid w:val="00C2401D"/>
    <w:rPr>
      <w:rFonts w:ascii="Tahoma" w:hAnsi="Tahoma" w:cs="Tahoma"/>
      <w:sz w:val="16"/>
      <w:szCs w:val="16"/>
      <w:lang w:eastAsia="en-US"/>
    </w:rPr>
  </w:style>
  <w:style w:type="character" w:customStyle="1" w:styleId="apple-converted-space">
    <w:name w:val="apple-converted-space"/>
    <w:basedOn w:val="DefaultParagraphFont"/>
    <w:rsid w:val="001C7D93"/>
  </w:style>
</w:styles>
</file>

<file path=word/webSettings.xml><?xml version="1.0" encoding="utf-8"?>
<w:webSettings xmlns:r="http://schemas.openxmlformats.org/officeDocument/2006/relationships" xmlns:w="http://schemas.openxmlformats.org/wordprocessingml/2006/main">
  <w:divs>
    <w:div w:id="2319621">
      <w:bodyDiv w:val="1"/>
      <w:marLeft w:val="0"/>
      <w:marRight w:val="0"/>
      <w:marTop w:val="0"/>
      <w:marBottom w:val="0"/>
      <w:divBdr>
        <w:top w:val="none" w:sz="0" w:space="0" w:color="auto"/>
        <w:left w:val="none" w:sz="0" w:space="0" w:color="auto"/>
        <w:bottom w:val="none" w:sz="0" w:space="0" w:color="auto"/>
        <w:right w:val="none" w:sz="0" w:space="0" w:color="auto"/>
      </w:divBdr>
    </w:div>
    <w:div w:id="35400094">
      <w:bodyDiv w:val="1"/>
      <w:marLeft w:val="0"/>
      <w:marRight w:val="0"/>
      <w:marTop w:val="0"/>
      <w:marBottom w:val="0"/>
      <w:divBdr>
        <w:top w:val="none" w:sz="0" w:space="0" w:color="auto"/>
        <w:left w:val="none" w:sz="0" w:space="0" w:color="auto"/>
        <w:bottom w:val="none" w:sz="0" w:space="0" w:color="auto"/>
        <w:right w:val="none" w:sz="0" w:space="0" w:color="auto"/>
      </w:divBdr>
    </w:div>
    <w:div w:id="38209542">
      <w:bodyDiv w:val="1"/>
      <w:marLeft w:val="0"/>
      <w:marRight w:val="0"/>
      <w:marTop w:val="0"/>
      <w:marBottom w:val="0"/>
      <w:divBdr>
        <w:top w:val="none" w:sz="0" w:space="0" w:color="auto"/>
        <w:left w:val="none" w:sz="0" w:space="0" w:color="auto"/>
        <w:bottom w:val="none" w:sz="0" w:space="0" w:color="auto"/>
        <w:right w:val="none" w:sz="0" w:space="0" w:color="auto"/>
      </w:divBdr>
    </w:div>
    <w:div w:id="67045547">
      <w:bodyDiv w:val="1"/>
      <w:marLeft w:val="0"/>
      <w:marRight w:val="0"/>
      <w:marTop w:val="0"/>
      <w:marBottom w:val="0"/>
      <w:divBdr>
        <w:top w:val="none" w:sz="0" w:space="0" w:color="auto"/>
        <w:left w:val="none" w:sz="0" w:space="0" w:color="auto"/>
        <w:bottom w:val="none" w:sz="0" w:space="0" w:color="auto"/>
        <w:right w:val="none" w:sz="0" w:space="0" w:color="auto"/>
      </w:divBdr>
    </w:div>
    <w:div w:id="135608515">
      <w:bodyDiv w:val="1"/>
      <w:marLeft w:val="0"/>
      <w:marRight w:val="0"/>
      <w:marTop w:val="0"/>
      <w:marBottom w:val="0"/>
      <w:divBdr>
        <w:top w:val="none" w:sz="0" w:space="0" w:color="auto"/>
        <w:left w:val="none" w:sz="0" w:space="0" w:color="auto"/>
        <w:bottom w:val="none" w:sz="0" w:space="0" w:color="auto"/>
        <w:right w:val="none" w:sz="0" w:space="0" w:color="auto"/>
      </w:divBdr>
    </w:div>
    <w:div w:id="256671259">
      <w:bodyDiv w:val="1"/>
      <w:marLeft w:val="0"/>
      <w:marRight w:val="0"/>
      <w:marTop w:val="0"/>
      <w:marBottom w:val="0"/>
      <w:divBdr>
        <w:top w:val="none" w:sz="0" w:space="0" w:color="auto"/>
        <w:left w:val="none" w:sz="0" w:space="0" w:color="auto"/>
        <w:bottom w:val="none" w:sz="0" w:space="0" w:color="auto"/>
        <w:right w:val="none" w:sz="0" w:space="0" w:color="auto"/>
      </w:divBdr>
    </w:div>
    <w:div w:id="270403553">
      <w:bodyDiv w:val="1"/>
      <w:marLeft w:val="0"/>
      <w:marRight w:val="0"/>
      <w:marTop w:val="0"/>
      <w:marBottom w:val="0"/>
      <w:divBdr>
        <w:top w:val="none" w:sz="0" w:space="0" w:color="auto"/>
        <w:left w:val="none" w:sz="0" w:space="0" w:color="auto"/>
        <w:bottom w:val="none" w:sz="0" w:space="0" w:color="auto"/>
        <w:right w:val="none" w:sz="0" w:space="0" w:color="auto"/>
      </w:divBdr>
    </w:div>
    <w:div w:id="270746041">
      <w:bodyDiv w:val="1"/>
      <w:marLeft w:val="0"/>
      <w:marRight w:val="0"/>
      <w:marTop w:val="0"/>
      <w:marBottom w:val="0"/>
      <w:divBdr>
        <w:top w:val="none" w:sz="0" w:space="0" w:color="auto"/>
        <w:left w:val="none" w:sz="0" w:space="0" w:color="auto"/>
        <w:bottom w:val="none" w:sz="0" w:space="0" w:color="auto"/>
        <w:right w:val="none" w:sz="0" w:space="0" w:color="auto"/>
      </w:divBdr>
    </w:div>
    <w:div w:id="277370606">
      <w:bodyDiv w:val="1"/>
      <w:marLeft w:val="0"/>
      <w:marRight w:val="0"/>
      <w:marTop w:val="0"/>
      <w:marBottom w:val="0"/>
      <w:divBdr>
        <w:top w:val="none" w:sz="0" w:space="0" w:color="auto"/>
        <w:left w:val="none" w:sz="0" w:space="0" w:color="auto"/>
        <w:bottom w:val="none" w:sz="0" w:space="0" w:color="auto"/>
        <w:right w:val="none" w:sz="0" w:space="0" w:color="auto"/>
      </w:divBdr>
    </w:div>
    <w:div w:id="294799340">
      <w:bodyDiv w:val="1"/>
      <w:marLeft w:val="0"/>
      <w:marRight w:val="0"/>
      <w:marTop w:val="0"/>
      <w:marBottom w:val="0"/>
      <w:divBdr>
        <w:top w:val="none" w:sz="0" w:space="0" w:color="auto"/>
        <w:left w:val="none" w:sz="0" w:space="0" w:color="auto"/>
        <w:bottom w:val="none" w:sz="0" w:space="0" w:color="auto"/>
        <w:right w:val="none" w:sz="0" w:space="0" w:color="auto"/>
      </w:divBdr>
    </w:div>
    <w:div w:id="320355554">
      <w:bodyDiv w:val="1"/>
      <w:marLeft w:val="0"/>
      <w:marRight w:val="0"/>
      <w:marTop w:val="0"/>
      <w:marBottom w:val="0"/>
      <w:divBdr>
        <w:top w:val="none" w:sz="0" w:space="0" w:color="auto"/>
        <w:left w:val="none" w:sz="0" w:space="0" w:color="auto"/>
        <w:bottom w:val="none" w:sz="0" w:space="0" w:color="auto"/>
        <w:right w:val="none" w:sz="0" w:space="0" w:color="auto"/>
      </w:divBdr>
    </w:div>
    <w:div w:id="342783334">
      <w:bodyDiv w:val="1"/>
      <w:marLeft w:val="0"/>
      <w:marRight w:val="0"/>
      <w:marTop w:val="0"/>
      <w:marBottom w:val="0"/>
      <w:divBdr>
        <w:top w:val="none" w:sz="0" w:space="0" w:color="auto"/>
        <w:left w:val="none" w:sz="0" w:space="0" w:color="auto"/>
        <w:bottom w:val="none" w:sz="0" w:space="0" w:color="auto"/>
        <w:right w:val="none" w:sz="0" w:space="0" w:color="auto"/>
      </w:divBdr>
    </w:div>
    <w:div w:id="350761719">
      <w:bodyDiv w:val="1"/>
      <w:marLeft w:val="0"/>
      <w:marRight w:val="0"/>
      <w:marTop w:val="0"/>
      <w:marBottom w:val="0"/>
      <w:divBdr>
        <w:top w:val="none" w:sz="0" w:space="0" w:color="auto"/>
        <w:left w:val="none" w:sz="0" w:space="0" w:color="auto"/>
        <w:bottom w:val="none" w:sz="0" w:space="0" w:color="auto"/>
        <w:right w:val="none" w:sz="0" w:space="0" w:color="auto"/>
      </w:divBdr>
    </w:div>
    <w:div w:id="358363481">
      <w:bodyDiv w:val="1"/>
      <w:marLeft w:val="0"/>
      <w:marRight w:val="0"/>
      <w:marTop w:val="0"/>
      <w:marBottom w:val="0"/>
      <w:divBdr>
        <w:top w:val="none" w:sz="0" w:space="0" w:color="auto"/>
        <w:left w:val="none" w:sz="0" w:space="0" w:color="auto"/>
        <w:bottom w:val="none" w:sz="0" w:space="0" w:color="auto"/>
        <w:right w:val="none" w:sz="0" w:space="0" w:color="auto"/>
      </w:divBdr>
    </w:div>
    <w:div w:id="381441835">
      <w:bodyDiv w:val="1"/>
      <w:marLeft w:val="0"/>
      <w:marRight w:val="0"/>
      <w:marTop w:val="0"/>
      <w:marBottom w:val="0"/>
      <w:divBdr>
        <w:top w:val="none" w:sz="0" w:space="0" w:color="auto"/>
        <w:left w:val="none" w:sz="0" w:space="0" w:color="auto"/>
        <w:bottom w:val="none" w:sz="0" w:space="0" w:color="auto"/>
        <w:right w:val="none" w:sz="0" w:space="0" w:color="auto"/>
      </w:divBdr>
    </w:div>
    <w:div w:id="440733615">
      <w:bodyDiv w:val="1"/>
      <w:marLeft w:val="0"/>
      <w:marRight w:val="0"/>
      <w:marTop w:val="0"/>
      <w:marBottom w:val="0"/>
      <w:divBdr>
        <w:top w:val="none" w:sz="0" w:space="0" w:color="auto"/>
        <w:left w:val="none" w:sz="0" w:space="0" w:color="auto"/>
        <w:bottom w:val="none" w:sz="0" w:space="0" w:color="auto"/>
        <w:right w:val="none" w:sz="0" w:space="0" w:color="auto"/>
      </w:divBdr>
    </w:div>
    <w:div w:id="456800007">
      <w:bodyDiv w:val="1"/>
      <w:marLeft w:val="0"/>
      <w:marRight w:val="0"/>
      <w:marTop w:val="0"/>
      <w:marBottom w:val="0"/>
      <w:divBdr>
        <w:top w:val="none" w:sz="0" w:space="0" w:color="auto"/>
        <w:left w:val="none" w:sz="0" w:space="0" w:color="auto"/>
        <w:bottom w:val="none" w:sz="0" w:space="0" w:color="auto"/>
        <w:right w:val="none" w:sz="0" w:space="0" w:color="auto"/>
      </w:divBdr>
    </w:div>
    <w:div w:id="501623378">
      <w:bodyDiv w:val="1"/>
      <w:marLeft w:val="0"/>
      <w:marRight w:val="0"/>
      <w:marTop w:val="0"/>
      <w:marBottom w:val="0"/>
      <w:divBdr>
        <w:top w:val="none" w:sz="0" w:space="0" w:color="auto"/>
        <w:left w:val="none" w:sz="0" w:space="0" w:color="auto"/>
        <w:bottom w:val="none" w:sz="0" w:space="0" w:color="auto"/>
        <w:right w:val="none" w:sz="0" w:space="0" w:color="auto"/>
      </w:divBdr>
    </w:div>
    <w:div w:id="523523285">
      <w:bodyDiv w:val="1"/>
      <w:marLeft w:val="0"/>
      <w:marRight w:val="0"/>
      <w:marTop w:val="0"/>
      <w:marBottom w:val="0"/>
      <w:divBdr>
        <w:top w:val="none" w:sz="0" w:space="0" w:color="auto"/>
        <w:left w:val="none" w:sz="0" w:space="0" w:color="auto"/>
        <w:bottom w:val="none" w:sz="0" w:space="0" w:color="auto"/>
        <w:right w:val="none" w:sz="0" w:space="0" w:color="auto"/>
      </w:divBdr>
    </w:div>
    <w:div w:id="529806577">
      <w:bodyDiv w:val="1"/>
      <w:marLeft w:val="0"/>
      <w:marRight w:val="0"/>
      <w:marTop w:val="0"/>
      <w:marBottom w:val="0"/>
      <w:divBdr>
        <w:top w:val="none" w:sz="0" w:space="0" w:color="auto"/>
        <w:left w:val="none" w:sz="0" w:space="0" w:color="auto"/>
        <w:bottom w:val="none" w:sz="0" w:space="0" w:color="auto"/>
        <w:right w:val="none" w:sz="0" w:space="0" w:color="auto"/>
      </w:divBdr>
    </w:div>
    <w:div w:id="542331594">
      <w:bodyDiv w:val="1"/>
      <w:marLeft w:val="0"/>
      <w:marRight w:val="0"/>
      <w:marTop w:val="0"/>
      <w:marBottom w:val="0"/>
      <w:divBdr>
        <w:top w:val="none" w:sz="0" w:space="0" w:color="auto"/>
        <w:left w:val="none" w:sz="0" w:space="0" w:color="auto"/>
        <w:bottom w:val="none" w:sz="0" w:space="0" w:color="auto"/>
        <w:right w:val="none" w:sz="0" w:space="0" w:color="auto"/>
      </w:divBdr>
    </w:div>
    <w:div w:id="552889348">
      <w:bodyDiv w:val="1"/>
      <w:marLeft w:val="0"/>
      <w:marRight w:val="0"/>
      <w:marTop w:val="0"/>
      <w:marBottom w:val="0"/>
      <w:divBdr>
        <w:top w:val="none" w:sz="0" w:space="0" w:color="auto"/>
        <w:left w:val="none" w:sz="0" w:space="0" w:color="auto"/>
        <w:bottom w:val="none" w:sz="0" w:space="0" w:color="auto"/>
        <w:right w:val="none" w:sz="0" w:space="0" w:color="auto"/>
      </w:divBdr>
    </w:div>
    <w:div w:id="601962435">
      <w:bodyDiv w:val="1"/>
      <w:marLeft w:val="0"/>
      <w:marRight w:val="0"/>
      <w:marTop w:val="0"/>
      <w:marBottom w:val="0"/>
      <w:divBdr>
        <w:top w:val="none" w:sz="0" w:space="0" w:color="auto"/>
        <w:left w:val="none" w:sz="0" w:space="0" w:color="auto"/>
        <w:bottom w:val="none" w:sz="0" w:space="0" w:color="auto"/>
        <w:right w:val="none" w:sz="0" w:space="0" w:color="auto"/>
      </w:divBdr>
    </w:div>
    <w:div w:id="610169697">
      <w:bodyDiv w:val="1"/>
      <w:marLeft w:val="0"/>
      <w:marRight w:val="0"/>
      <w:marTop w:val="0"/>
      <w:marBottom w:val="0"/>
      <w:divBdr>
        <w:top w:val="none" w:sz="0" w:space="0" w:color="auto"/>
        <w:left w:val="none" w:sz="0" w:space="0" w:color="auto"/>
        <w:bottom w:val="none" w:sz="0" w:space="0" w:color="auto"/>
        <w:right w:val="none" w:sz="0" w:space="0" w:color="auto"/>
      </w:divBdr>
    </w:div>
    <w:div w:id="640692644">
      <w:bodyDiv w:val="1"/>
      <w:marLeft w:val="0"/>
      <w:marRight w:val="0"/>
      <w:marTop w:val="0"/>
      <w:marBottom w:val="0"/>
      <w:divBdr>
        <w:top w:val="none" w:sz="0" w:space="0" w:color="auto"/>
        <w:left w:val="none" w:sz="0" w:space="0" w:color="auto"/>
        <w:bottom w:val="none" w:sz="0" w:space="0" w:color="auto"/>
        <w:right w:val="none" w:sz="0" w:space="0" w:color="auto"/>
      </w:divBdr>
    </w:div>
    <w:div w:id="754281959">
      <w:bodyDiv w:val="1"/>
      <w:marLeft w:val="0"/>
      <w:marRight w:val="0"/>
      <w:marTop w:val="0"/>
      <w:marBottom w:val="0"/>
      <w:divBdr>
        <w:top w:val="none" w:sz="0" w:space="0" w:color="auto"/>
        <w:left w:val="none" w:sz="0" w:space="0" w:color="auto"/>
        <w:bottom w:val="none" w:sz="0" w:space="0" w:color="auto"/>
        <w:right w:val="none" w:sz="0" w:space="0" w:color="auto"/>
      </w:divBdr>
    </w:div>
    <w:div w:id="760878088">
      <w:bodyDiv w:val="1"/>
      <w:marLeft w:val="0"/>
      <w:marRight w:val="0"/>
      <w:marTop w:val="0"/>
      <w:marBottom w:val="0"/>
      <w:divBdr>
        <w:top w:val="none" w:sz="0" w:space="0" w:color="auto"/>
        <w:left w:val="none" w:sz="0" w:space="0" w:color="auto"/>
        <w:bottom w:val="none" w:sz="0" w:space="0" w:color="auto"/>
        <w:right w:val="none" w:sz="0" w:space="0" w:color="auto"/>
      </w:divBdr>
    </w:div>
    <w:div w:id="785807923">
      <w:bodyDiv w:val="1"/>
      <w:marLeft w:val="0"/>
      <w:marRight w:val="0"/>
      <w:marTop w:val="0"/>
      <w:marBottom w:val="0"/>
      <w:divBdr>
        <w:top w:val="none" w:sz="0" w:space="0" w:color="auto"/>
        <w:left w:val="none" w:sz="0" w:space="0" w:color="auto"/>
        <w:bottom w:val="none" w:sz="0" w:space="0" w:color="auto"/>
        <w:right w:val="none" w:sz="0" w:space="0" w:color="auto"/>
      </w:divBdr>
    </w:div>
    <w:div w:id="808866737">
      <w:bodyDiv w:val="1"/>
      <w:marLeft w:val="0"/>
      <w:marRight w:val="0"/>
      <w:marTop w:val="0"/>
      <w:marBottom w:val="0"/>
      <w:divBdr>
        <w:top w:val="none" w:sz="0" w:space="0" w:color="auto"/>
        <w:left w:val="none" w:sz="0" w:space="0" w:color="auto"/>
        <w:bottom w:val="none" w:sz="0" w:space="0" w:color="auto"/>
        <w:right w:val="none" w:sz="0" w:space="0" w:color="auto"/>
      </w:divBdr>
    </w:div>
    <w:div w:id="833305307">
      <w:bodyDiv w:val="1"/>
      <w:marLeft w:val="0"/>
      <w:marRight w:val="0"/>
      <w:marTop w:val="0"/>
      <w:marBottom w:val="0"/>
      <w:divBdr>
        <w:top w:val="none" w:sz="0" w:space="0" w:color="auto"/>
        <w:left w:val="none" w:sz="0" w:space="0" w:color="auto"/>
        <w:bottom w:val="none" w:sz="0" w:space="0" w:color="auto"/>
        <w:right w:val="none" w:sz="0" w:space="0" w:color="auto"/>
      </w:divBdr>
    </w:div>
    <w:div w:id="840317645">
      <w:bodyDiv w:val="1"/>
      <w:marLeft w:val="0"/>
      <w:marRight w:val="0"/>
      <w:marTop w:val="0"/>
      <w:marBottom w:val="0"/>
      <w:divBdr>
        <w:top w:val="none" w:sz="0" w:space="0" w:color="auto"/>
        <w:left w:val="none" w:sz="0" w:space="0" w:color="auto"/>
        <w:bottom w:val="none" w:sz="0" w:space="0" w:color="auto"/>
        <w:right w:val="none" w:sz="0" w:space="0" w:color="auto"/>
      </w:divBdr>
    </w:div>
    <w:div w:id="852956877">
      <w:bodyDiv w:val="1"/>
      <w:marLeft w:val="0"/>
      <w:marRight w:val="0"/>
      <w:marTop w:val="0"/>
      <w:marBottom w:val="0"/>
      <w:divBdr>
        <w:top w:val="none" w:sz="0" w:space="0" w:color="auto"/>
        <w:left w:val="none" w:sz="0" w:space="0" w:color="auto"/>
        <w:bottom w:val="none" w:sz="0" w:space="0" w:color="auto"/>
        <w:right w:val="none" w:sz="0" w:space="0" w:color="auto"/>
      </w:divBdr>
    </w:div>
    <w:div w:id="863052275">
      <w:bodyDiv w:val="1"/>
      <w:marLeft w:val="0"/>
      <w:marRight w:val="0"/>
      <w:marTop w:val="0"/>
      <w:marBottom w:val="0"/>
      <w:divBdr>
        <w:top w:val="none" w:sz="0" w:space="0" w:color="auto"/>
        <w:left w:val="none" w:sz="0" w:space="0" w:color="auto"/>
        <w:bottom w:val="none" w:sz="0" w:space="0" w:color="auto"/>
        <w:right w:val="none" w:sz="0" w:space="0" w:color="auto"/>
      </w:divBdr>
    </w:div>
    <w:div w:id="871500606">
      <w:bodyDiv w:val="1"/>
      <w:marLeft w:val="0"/>
      <w:marRight w:val="0"/>
      <w:marTop w:val="0"/>
      <w:marBottom w:val="0"/>
      <w:divBdr>
        <w:top w:val="none" w:sz="0" w:space="0" w:color="auto"/>
        <w:left w:val="none" w:sz="0" w:space="0" w:color="auto"/>
        <w:bottom w:val="none" w:sz="0" w:space="0" w:color="auto"/>
        <w:right w:val="none" w:sz="0" w:space="0" w:color="auto"/>
      </w:divBdr>
    </w:div>
    <w:div w:id="876815933">
      <w:bodyDiv w:val="1"/>
      <w:marLeft w:val="0"/>
      <w:marRight w:val="0"/>
      <w:marTop w:val="0"/>
      <w:marBottom w:val="0"/>
      <w:divBdr>
        <w:top w:val="none" w:sz="0" w:space="0" w:color="auto"/>
        <w:left w:val="none" w:sz="0" w:space="0" w:color="auto"/>
        <w:bottom w:val="none" w:sz="0" w:space="0" w:color="auto"/>
        <w:right w:val="none" w:sz="0" w:space="0" w:color="auto"/>
      </w:divBdr>
    </w:div>
    <w:div w:id="1027482944">
      <w:bodyDiv w:val="1"/>
      <w:marLeft w:val="0"/>
      <w:marRight w:val="0"/>
      <w:marTop w:val="0"/>
      <w:marBottom w:val="0"/>
      <w:divBdr>
        <w:top w:val="none" w:sz="0" w:space="0" w:color="auto"/>
        <w:left w:val="none" w:sz="0" w:space="0" w:color="auto"/>
        <w:bottom w:val="none" w:sz="0" w:space="0" w:color="auto"/>
        <w:right w:val="none" w:sz="0" w:space="0" w:color="auto"/>
      </w:divBdr>
    </w:div>
    <w:div w:id="1080951850">
      <w:bodyDiv w:val="1"/>
      <w:marLeft w:val="0"/>
      <w:marRight w:val="0"/>
      <w:marTop w:val="0"/>
      <w:marBottom w:val="0"/>
      <w:divBdr>
        <w:top w:val="none" w:sz="0" w:space="0" w:color="auto"/>
        <w:left w:val="none" w:sz="0" w:space="0" w:color="auto"/>
        <w:bottom w:val="none" w:sz="0" w:space="0" w:color="auto"/>
        <w:right w:val="none" w:sz="0" w:space="0" w:color="auto"/>
      </w:divBdr>
    </w:div>
    <w:div w:id="1097335559">
      <w:bodyDiv w:val="1"/>
      <w:marLeft w:val="0"/>
      <w:marRight w:val="0"/>
      <w:marTop w:val="0"/>
      <w:marBottom w:val="0"/>
      <w:divBdr>
        <w:top w:val="none" w:sz="0" w:space="0" w:color="auto"/>
        <w:left w:val="none" w:sz="0" w:space="0" w:color="auto"/>
        <w:bottom w:val="none" w:sz="0" w:space="0" w:color="auto"/>
        <w:right w:val="none" w:sz="0" w:space="0" w:color="auto"/>
      </w:divBdr>
    </w:div>
    <w:div w:id="1112164760">
      <w:bodyDiv w:val="1"/>
      <w:marLeft w:val="0"/>
      <w:marRight w:val="0"/>
      <w:marTop w:val="0"/>
      <w:marBottom w:val="0"/>
      <w:divBdr>
        <w:top w:val="none" w:sz="0" w:space="0" w:color="auto"/>
        <w:left w:val="none" w:sz="0" w:space="0" w:color="auto"/>
        <w:bottom w:val="none" w:sz="0" w:space="0" w:color="auto"/>
        <w:right w:val="none" w:sz="0" w:space="0" w:color="auto"/>
      </w:divBdr>
    </w:div>
    <w:div w:id="1148746495">
      <w:bodyDiv w:val="1"/>
      <w:marLeft w:val="0"/>
      <w:marRight w:val="0"/>
      <w:marTop w:val="0"/>
      <w:marBottom w:val="0"/>
      <w:divBdr>
        <w:top w:val="none" w:sz="0" w:space="0" w:color="auto"/>
        <w:left w:val="none" w:sz="0" w:space="0" w:color="auto"/>
        <w:bottom w:val="none" w:sz="0" w:space="0" w:color="auto"/>
        <w:right w:val="none" w:sz="0" w:space="0" w:color="auto"/>
      </w:divBdr>
    </w:div>
    <w:div w:id="1207641105">
      <w:bodyDiv w:val="1"/>
      <w:marLeft w:val="0"/>
      <w:marRight w:val="0"/>
      <w:marTop w:val="0"/>
      <w:marBottom w:val="0"/>
      <w:divBdr>
        <w:top w:val="none" w:sz="0" w:space="0" w:color="auto"/>
        <w:left w:val="none" w:sz="0" w:space="0" w:color="auto"/>
        <w:bottom w:val="none" w:sz="0" w:space="0" w:color="auto"/>
        <w:right w:val="none" w:sz="0" w:space="0" w:color="auto"/>
      </w:divBdr>
    </w:div>
    <w:div w:id="1300456776">
      <w:bodyDiv w:val="1"/>
      <w:marLeft w:val="0"/>
      <w:marRight w:val="0"/>
      <w:marTop w:val="0"/>
      <w:marBottom w:val="0"/>
      <w:divBdr>
        <w:top w:val="none" w:sz="0" w:space="0" w:color="auto"/>
        <w:left w:val="none" w:sz="0" w:space="0" w:color="auto"/>
        <w:bottom w:val="none" w:sz="0" w:space="0" w:color="auto"/>
        <w:right w:val="none" w:sz="0" w:space="0" w:color="auto"/>
      </w:divBdr>
    </w:div>
    <w:div w:id="1305623939">
      <w:bodyDiv w:val="1"/>
      <w:marLeft w:val="0"/>
      <w:marRight w:val="0"/>
      <w:marTop w:val="0"/>
      <w:marBottom w:val="0"/>
      <w:divBdr>
        <w:top w:val="none" w:sz="0" w:space="0" w:color="auto"/>
        <w:left w:val="none" w:sz="0" w:space="0" w:color="auto"/>
        <w:bottom w:val="none" w:sz="0" w:space="0" w:color="auto"/>
        <w:right w:val="none" w:sz="0" w:space="0" w:color="auto"/>
      </w:divBdr>
    </w:div>
    <w:div w:id="1317296389">
      <w:bodyDiv w:val="1"/>
      <w:marLeft w:val="0"/>
      <w:marRight w:val="0"/>
      <w:marTop w:val="0"/>
      <w:marBottom w:val="0"/>
      <w:divBdr>
        <w:top w:val="none" w:sz="0" w:space="0" w:color="auto"/>
        <w:left w:val="none" w:sz="0" w:space="0" w:color="auto"/>
        <w:bottom w:val="none" w:sz="0" w:space="0" w:color="auto"/>
        <w:right w:val="none" w:sz="0" w:space="0" w:color="auto"/>
      </w:divBdr>
    </w:div>
    <w:div w:id="1353923517">
      <w:bodyDiv w:val="1"/>
      <w:marLeft w:val="0"/>
      <w:marRight w:val="0"/>
      <w:marTop w:val="0"/>
      <w:marBottom w:val="0"/>
      <w:divBdr>
        <w:top w:val="none" w:sz="0" w:space="0" w:color="auto"/>
        <w:left w:val="none" w:sz="0" w:space="0" w:color="auto"/>
        <w:bottom w:val="none" w:sz="0" w:space="0" w:color="auto"/>
        <w:right w:val="none" w:sz="0" w:space="0" w:color="auto"/>
      </w:divBdr>
    </w:div>
    <w:div w:id="1373964197">
      <w:bodyDiv w:val="1"/>
      <w:marLeft w:val="0"/>
      <w:marRight w:val="0"/>
      <w:marTop w:val="0"/>
      <w:marBottom w:val="0"/>
      <w:divBdr>
        <w:top w:val="none" w:sz="0" w:space="0" w:color="auto"/>
        <w:left w:val="none" w:sz="0" w:space="0" w:color="auto"/>
        <w:bottom w:val="none" w:sz="0" w:space="0" w:color="auto"/>
        <w:right w:val="none" w:sz="0" w:space="0" w:color="auto"/>
      </w:divBdr>
    </w:div>
    <w:div w:id="1407216873">
      <w:bodyDiv w:val="1"/>
      <w:marLeft w:val="0"/>
      <w:marRight w:val="0"/>
      <w:marTop w:val="0"/>
      <w:marBottom w:val="0"/>
      <w:divBdr>
        <w:top w:val="none" w:sz="0" w:space="0" w:color="auto"/>
        <w:left w:val="none" w:sz="0" w:space="0" w:color="auto"/>
        <w:bottom w:val="none" w:sz="0" w:space="0" w:color="auto"/>
        <w:right w:val="none" w:sz="0" w:space="0" w:color="auto"/>
      </w:divBdr>
    </w:div>
    <w:div w:id="1445921237">
      <w:bodyDiv w:val="1"/>
      <w:marLeft w:val="0"/>
      <w:marRight w:val="0"/>
      <w:marTop w:val="0"/>
      <w:marBottom w:val="0"/>
      <w:divBdr>
        <w:top w:val="none" w:sz="0" w:space="0" w:color="auto"/>
        <w:left w:val="none" w:sz="0" w:space="0" w:color="auto"/>
        <w:bottom w:val="none" w:sz="0" w:space="0" w:color="auto"/>
        <w:right w:val="none" w:sz="0" w:space="0" w:color="auto"/>
      </w:divBdr>
    </w:div>
    <w:div w:id="1523010071">
      <w:bodyDiv w:val="1"/>
      <w:marLeft w:val="0"/>
      <w:marRight w:val="0"/>
      <w:marTop w:val="0"/>
      <w:marBottom w:val="0"/>
      <w:divBdr>
        <w:top w:val="none" w:sz="0" w:space="0" w:color="auto"/>
        <w:left w:val="none" w:sz="0" w:space="0" w:color="auto"/>
        <w:bottom w:val="none" w:sz="0" w:space="0" w:color="auto"/>
        <w:right w:val="none" w:sz="0" w:space="0" w:color="auto"/>
      </w:divBdr>
    </w:div>
    <w:div w:id="1605309994">
      <w:bodyDiv w:val="1"/>
      <w:marLeft w:val="0"/>
      <w:marRight w:val="0"/>
      <w:marTop w:val="0"/>
      <w:marBottom w:val="0"/>
      <w:divBdr>
        <w:top w:val="none" w:sz="0" w:space="0" w:color="auto"/>
        <w:left w:val="none" w:sz="0" w:space="0" w:color="auto"/>
        <w:bottom w:val="none" w:sz="0" w:space="0" w:color="auto"/>
        <w:right w:val="none" w:sz="0" w:space="0" w:color="auto"/>
      </w:divBdr>
    </w:div>
    <w:div w:id="1610428155">
      <w:bodyDiv w:val="1"/>
      <w:marLeft w:val="0"/>
      <w:marRight w:val="0"/>
      <w:marTop w:val="0"/>
      <w:marBottom w:val="0"/>
      <w:divBdr>
        <w:top w:val="none" w:sz="0" w:space="0" w:color="auto"/>
        <w:left w:val="none" w:sz="0" w:space="0" w:color="auto"/>
        <w:bottom w:val="none" w:sz="0" w:space="0" w:color="auto"/>
        <w:right w:val="none" w:sz="0" w:space="0" w:color="auto"/>
      </w:divBdr>
    </w:div>
    <w:div w:id="1616518530">
      <w:bodyDiv w:val="1"/>
      <w:marLeft w:val="0"/>
      <w:marRight w:val="0"/>
      <w:marTop w:val="0"/>
      <w:marBottom w:val="0"/>
      <w:divBdr>
        <w:top w:val="none" w:sz="0" w:space="0" w:color="auto"/>
        <w:left w:val="none" w:sz="0" w:space="0" w:color="auto"/>
        <w:bottom w:val="none" w:sz="0" w:space="0" w:color="auto"/>
        <w:right w:val="none" w:sz="0" w:space="0" w:color="auto"/>
      </w:divBdr>
    </w:div>
    <w:div w:id="1623733570">
      <w:bodyDiv w:val="1"/>
      <w:marLeft w:val="0"/>
      <w:marRight w:val="0"/>
      <w:marTop w:val="0"/>
      <w:marBottom w:val="0"/>
      <w:divBdr>
        <w:top w:val="none" w:sz="0" w:space="0" w:color="auto"/>
        <w:left w:val="none" w:sz="0" w:space="0" w:color="auto"/>
        <w:bottom w:val="none" w:sz="0" w:space="0" w:color="auto"/>
        <w:right w:val="none" w:sz="0" w:space="0" w:color="auto"/>
      </w:divBdr>
    </w:div>
    <w:div w:id="1671835325">
      <w:bodyDiv w:val="1"/>
      <w:marLeft w:val="0"/>
      <w:marRight w:val="0"/>
      <w:marTop w:val="0"/>
      <w:marBottom w:val="0"/>
      <w:divBdr>
        <w:top w:val="none" w:sz="0" w:space="0" w:color="auto"/>
        <w:left w:val="none" w:sz="0" w:space="0" w:color="auto"/>
        <w:bottom w:val="none" w:sz="0" w:space="0" w:color="auto"/>
        <w:right w:val="none" w:sz="0" w:space="0" w:color="auto"/>
      </w:divBdr>
    </w:div>
    <w:div w:id="1800032180">
      <w:bodyDiv w:val="1"/>
      <w:marLeft w:val="0"/>
      <w:marRight w:val="0"/>
      <w:marTop w:val="0"/>
      <w:marBottom w:val="0"/>
      <w:divBdr>
        <w:top w:val="none" w:sz="0" w:space="0" w:color="auto"/>
        <w:left w:val="none" w:sz="0" w:space="0" w:color="auto"/>
        <w:bottom w:val="none" w:sz="0" w:space="0" w:color="auto"/>
        <w:right w:val="none" w:sz="0" w:space="0" w:color="auto"/>
      </w:divBdr>
    </w:div>
    <w:div w:id="1902524312">
      <w:bodyDiv w:val="1"/>
      <w:marLeft w:val="0"/>
      <w:marRight w:val="0"/>
      <w:marTop w:val="0"/>
      <w:marBottom w:val="0"/>
      <w:divBdr>
        <w:top w:val="none" w:sz="0" w:space="0" w:color="auto"/>
        <w:left w:val="none" w:sz="0" w:space="0" w:color="auto"/>
        <w:bottom w:val="none" w:sz="0" w:space="0" w:color="auto"/>
        <w:right w:val="none" w:sz="0" w:space="0" w:color="auto"/>
      </w:divBdr>
    </w:div>
    <w:div w:id="1923220523">
      <w:bodyDiv w:val="1"/>
      <w:marLeft w:val="0"/>
      <w:marRight w:val="0"/>
      <w:marTop w:val="0"/>
      <w:marBottom w:val="0"/>
      <w:divBdr>
        <w:top w:val="none" w:sz="0" w:space="0" w:color="auto"/>
        <w:left w:val="none" w:sz="0" w:space="0" w:color="auto"/>
        <w:bottom w:val="none" w:sz="0" w:space="0" w:color="auto"/>
        <w:right w:val="none" w:sz="0" w:space="0" w:color="auto"/>
      </w:divBdr>
    </w:div>
    <w:div w:id="2005890076">
      <w:bodyDiv w:val="1"/>
      <w:marLeft w:val="0"/>
      <w:marRight w:val="0"/>
      <w:marTop w:val="0"/>
      <w:marBottom w:val="0"/>
      <w:divBdr>
        <w:top w:val="none" w:sz="0" w:space="0" w:color="auto"/>
        <w:left w:val="none" w:sz="0" w:space="0" w:color="auto"/>
        <w:bottom w:val="none" w:sz="0" w:space="0" w:color="auto"/>
        <w:right w:val="none" w:sz="0" w:space="0" w:color="auto"/>
      </w:divBdr>
    </w:div>
    <w:div w:id="2044405442">
      <w:bodyDiv w:val="1"/>
      <w:marLeft w:val="0"/>
      <w:marRight w:val="0"/>
      <w:marTop w:val="0"/>
      <w:marBottom w:val="0"/>
      <w:divBdr>
        <w:top w:val="none" w:sz="0" w:space="0" w:color="auto"/>
        <w:left w:val="none" w:sz="0" w:space="0" w:color="auto"/>
        <w:bottom w:val="none" w:sz="0" w:space="0" w:color="auto"/>
        <w:right w:val="none" w:sz="0" w:space="0" w:color="auto"/>
      </w:divBdr>
    </w:div>
    <w:div w:id="2059889998">
      <w:bodyDiv w:val="1"/>
      <w:marLeft w:val="0"/>
      <w:marRight w:val="0"/>
      <w:marTop w:val="0"/>
      <w:marBottom w:val="0"/>
      <w:divBdr>
        <w:top w:val="none" w:sz="0" w:space="0" w:color="auto"/>
        <w:left w:val="none" w:sz="0" w:space="0" w:color="auto"/>
        <w:bottom w:val="none" w:sz="0" w:space="0" w:color="auto"/>
        <w:right w:val="none" w:sz="0" w:space="0" w:color="auto"/>
      </w:divBdr>
    </w:div>
    <w:div w:id="2064480935">
      <w:bodyDiv w:val="1"/>
      <w:marLeft w:val="0"/>
      <w:marRight w:val="0"/>
      <w:marTop w:val="0"/>
      <w:marBottom w:val="0"/>
      <w:divBdr>
        <w:top w:val="none" w:sz="0" w:space="0" w:color="auto"/>
        <w:left w:val="none" w:sz="0" w:space="0" w:color="auto"/>
        <w:bottom w:val="none" w:sz="0" w:space="0" w:color="auto"/>
        <w:right w:val="none" w:sz="0" w:space="0" w:color="auto"/>
      </w:divBdr>
    </w:div>
    <w:div w:id="2119330036">
      <w:bodyDiv w:val="1"/>
      <w:marLeft w:val="0"/>
      <w:marRight w:val="0"/>
      <w:marTop w:val="0"/>
      <w:marBottom w:val="0"/>
      <w:divBdr>
        <w:top w:val="none" w:sz="0" w:space="0" w:color="auto"/>
        <w:left w:val="none" w:sz="0" w:space="0" w:color="auto"/>
        <w:bottom w:val="none" w:sz="0" w:space="0" w:color="auto"/>
        <w:right w:val="none" w:sz="0" w:space="0" w:color="auto"/>
      </w:divBdr>
    </w:div>
    <w:div w:id="21396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emf"/><Relationship Id="rId11" Type="http://schemas.openxmlformats.org/officeDocument/2006/relationships/image" Target="media/image4.png"/><Relationship Id="rId24" Type="http://schemas.openxmlformats.org/officeDocument/2006/relationships/hyperlink" Target="http://www.hull2017.co.uk" TargetMode="External"/><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9.emf"/><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3E543199-4608-4DF9-BB09-A0FAC2040F7F}">
  <ds:schemaRefs>
    <ds:schemaRef ds:uri="http://schemas.openxmlformats.org/officeDocument/2006/bibliography"/>
  </ds:schemaRefs>
</ds:datastoreItem>
</file>

<file path=customXml/itemProps2.xml><?xml version="1.0" encoding="utf-8"?>
<ds:datastoreItem xmlns:ds="http://schemas.openxmlformats.org/officeDocument/2006/customXml" ds:itemID="{B2517832-6A40-4D90-95D6-45881370DCE6}"/>
</file>

<file path=customXml/itemProps3.xml><?xml version="1.0" encoding="utf-8"?>
<ds:datastoreItem xmlns:ds="http://schemas.openxmlformats.org/officeDocument/2006/customXml" ds:itemID="{DBC26026-A744-45B3-A9C2-63F200FC064D}"/>
</file>

<file path=customXml/itemProps4.xml><?xml version="1.0" encoding="utf-8"?>
<ds:datastoreItem xmlns:ds="http://schemas.openxmlformats.org/officeDocument/2006/customXml" ds:itemID="{88DD5377-5B1C-45CD-A383-136913DA3156}"/>
</file>

<file path=docProps/app.xml><?xml version="1.0" encoding="utf-8"?>
<Properties xmlns="http://schemas.openxmlformats.org/officeDocument/2006/extended-properties" xmlns:vt="http://schemas.openxmlformats.org/officeDocument/2006/docPropsVTypes">
  <Template>Normal</Template>
  <TotalTime>58</TotalTime>
  <Pages>63</Pages>
  <Words>23870</Words>
  <Characters>110639</Characters>
  <Application>Microsoft Office Word</Application>
  <DocSecurity>0</DocSecurity>
  <Lines>921</Lines>
  <Paragraphs>268</Paragraphs>
  <ScaleCrop>false</ScaleCrop>
  <HeadingPairs>
    <vt:vector size="2" baseType="variant">
      <vt:variant>
        <vt:lpstr>Title</vt:lpstr>
      </vt:variant>
      <vt:variant>
        <vt:i4>1</vt:i4>
      </vt:variant>
    </vt:vector>
  </HeadingPairs>
  <TitlesOfParts>
    <vt:vector size="1" baseType="lpstr">
      <vt:lpstr>Hull 2017 Voice Park survey report</vt:lpstr>
    </vt:vector>
  </TitlesOfParts>
  <Company>Grizli777</Company>
  <LinksUpToDate>false</LinksUpToDate>
  <CharactersWithSpaces>134241</CharactersWithSpaces>
  <SharedDoc>false</SharedDoc>
  <HLinks>
    <vt:vector size="78" baseType="variant">
      <vt:variant>
        <vt:i4>1245240</vt:i4>
      </vt:variant>
      <vt:variant>
        <vt:i4>74</vt:i4>
      </vt:variant>
      <vt:variant>
        <vt:i4>0</vt:i4>
      </vt:variant>
      <vt:variant>
        <vt:i4>5</vt:i4>
      </vt:variant>
      <vt:variant>
        <vt:lpwstr/>
      </vt:variant>
      <vt:variant>
        <vt:lpwstr>_Toc358203300</vt:lpwstr>
      </vt:variant>
      <vt:variant>
        <vt:i4>1703993</vt:i4>
      </vt:variant>
      <vt:variant>
        <vt:i4>68</vt:i4>
      </vt:variant>
      <vt:variant>
        <vt:i4>0</vt:i4>
      </vt:variant>
      <vt:variant>
        <vt:i4>5</vt:i4>
      </vt:variant>
      <vt:variant>
        <vt:lpwstr/>
      </vt:variant>
      <vt:variant>
        <vt:lpwstr>_Toc358203299</vt:lpwstr>
      </vt:variant>
      <vt:variant>
        <vt:i4>1703993</vt:i4>
      </vt:variant>
      <vt:variant>
        <vt:i4>62</vt:i4>
      </vt:variant>
      <vt:variant>
        <vt:i4>0</vt:i4>
      </vt:variant>
      <vt:variant>
        <vt:i4>5</vt:i4>
      </vt:variant>
      <vt:variant>
        <vt:lpwstr/>
      </vt:variant>
      <vt:variant>
        <vt:lpwstr>_Toc358203298</vt:lpwstr>
      </vt:variant>
      <vt:variant>
        <vt:i4>1703993</vt:i4>
      </vt:variant>
      <vt:variant>
        <vt:i4>56</vt:i4>
      </vt:variant>
      <vt:variant>
        <vt:i4>0</vt:i4>
      </vt:variant>
      <vt:variant>
        <vt:i4>5</vt:i4>
      </vt:variant>
      <vt:variant>
        <vt:lpwstr/>
      </vt:variant>
      <vt:variant>
        <vt:lpwstr>_Toc358203297</vt:lpwstr>
      </vt:variant>
      <vt:variant>
        <vt:i4>1703993</vt:i4>
      </vt:variant>
      <vt:variant>
        <vt:i4>50</vt:i4>
      </vt:variant>
      <vt:variant>
        <vt:i4>0</vt:i4>
      </vt:variant>
      <vt:variant>
        <vt:i4>5</vt:i4>
      </vt:variant>
      <vt:variant>
        <vt:lpwstr/>
      </vt:variant>
      <vt:variant>
        <vt:lpwstr>_Toc358203296</vt:lpwstr>
      </vt:variant>
      <vt:variant>
        <vt:i4>1703993</vt:i4>
      </vt:variant>
      <vt:variant>
        <vt:i4>44</vt:i4>
      </vt:variant>
      <vt:variant>
        <vt:i4>0</vt:i4>
      </vt:variant>
      <vt:variant>
        <vt:i4>5</vt:i4>
      </vt:variant>
      <vt:variant>
        <vt:lpwstr/>
      </vt:variant>
      <vt:variant>
        <vt:lpwstr>_Toc358203295</vt:lpwstr>
      </vt:variant>
      <vt:variant>
        <vt:i4>1703993</vt:i4>
      </vt:variant>
      <vt:variant>
        <vt:i4>38</vt:i4>
      </vt:variant>
      <vt:variant>
        <vt:i4>0</vt:i4>
      </vt:variant>
      <vt:variant>
        <vt:i4>5</vt:i4>
      </vt:variant>
      <vt:variant>
        <vt:lpwstr/>
      </vt:variant>
      <vt:variant>
        <vt:lpwstr>_Toc358203294</vt:lpwstr>
      </vt:variant>
      <vt:variant>
        <vt:i4>1703993</vt:i4>
      </vt:variant>
      <vt:variant>
        <vt:i4>32</vt:i4>
      </vt:variant>
      <vt:variant>
        <vt:i4>0</vt:i4>
      </vt:variant>
      <vt:variant>
        <vt:i4>5</vt:i4>
      </vt:variant>
      <vt:variant>
        <vt:lpwstr/>
      </vt:variant>
      <vt:variant>
        <vt:lpwstr>_Toc358203293</vt:lpwstr>
      </vt:variant>
      <vt:variant>
        <vt:i4>1703993</vt:i4>
      </vt:variant>
      <vt:variant>
        <vt:i4>26</vt:i4>
      </vt:variant>
      <vt:variant>
        <vt:i4>0</vt:i4>
      </vt:variant>
      <vt:variant>
        <vt:i4>5</vt:i4>
      </vt:variant>
      <vt:variant>
        <vt:lpwstr/>
      </vt:variant>
      <vt:variant>
        <vt:lpwstr>_Toc358203292</vt:lpwstr>
      </vt:variant>
      <vt:variant>
        <vt:i4>1703993</vt:i4>
      </vt:variant>
      <vt:variant>
        <vt:i4>20</vt:i4>
      </vt:variant>
      <vt:variant>
        <vt:i4>0</vt:i4>
      </vt:variant>
      <vt:variant>
        <vt:i4>5</vt:i4>
      </vt:variant>
      <vt:variant>
        <vt:lpwstr/>
      </vt:variant>
      <vt:variant>
        <vt:lpwstr>_Toc358203291</vt:lpwstr>
      </vt:variant>
      <vt:variant>
        <vt:i4>1703993</vt:i4>
      </vt:variant>
      <vt:variant>
        <vt:i4>14</vt:i4>
      </vt:variant>
      <vt:variant>
        <vt:i4>0</vt:i4>
      </vt:variant>
      <vt:variant>
        <vt:i4>5</vt:i4>
      </vt:variant>
      <vt:variant>
        <vt:lpwstr/>
      </vt:variant>
      <vt:variant>
        <vt:lpwstr>_Toc358203290</vt:lpwstr>
      </vt:variant>
      <vt:variant>
        <vt:i4>1769529</vt:i4>
      </vt:variant>
      <vt:variant>
        <vt:i4>8</vt:i4>
      </vt:variant>
      <vt:variant>
        <vt:i4>0</vt:i4>
      </vt:variant>
      <vt:variant>
        <vt:i4>5</vt:i4>
      </vt:variant>
      <vt:variant>
        <vt:lpwstr/>
      </vt:variant>
      <vt:variant>
        <vt:lpwstr>_Toc358203289</vt:lpwstr>
      </vt:variant>
      <vt:variant>
        <vt:i4>1769529</vt:i4>
      </vt:variant>
      <vt:variant>
        <vt:i4>2</vt:i4>
      </vt:variant>
      <vt:variant>
        <vt:i4>0</vt:i4>
      </vt:variant>
      <vt:variant>
        <vt:i4>5</vt:i4>
      </vt:variant>
      <vt:variant>
        <vt:lpwstr/>
      </vt:variant>
      <vt:variant>
        <vt:lpwstr>_Toc358203288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Hull 2017 Voice Park survey report</dc:title>
  <dc:creator>Chris Bowden</dc:creator>
  <cp:lastModifiedBy>Chris Bowden</cp:lastModifiedBy>
  <cp:revision>7</cp:revision>
  <cp:lastPrinted>2017-07-31T10:34:00Z</cp:lastPrinted>
  <dcterms:created xsi:type="dcterms:W3CDTF">2018-02-02T12:03:00Z</dcterms:created>
  <dcterms:modified xsi:type="dcterms:W3CDTF">2018-02-02T12:58:00Z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