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14:paraId="6962ED8C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AB64C9" w:rsidRDefault="009E4DDB" w14:paraId="25C05382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AB64C9" w:rsidRDefault="00AB64C9" w14:paraId="65DE49FA" wp14:textId="77777777">
            <w:r>
              <w:t>Scott King</w:t>
            </w:r>
          </w:p>
        </w:tc>
      </w:tr>
      <w:tr xmlns:wp14="http://schemas.microsoft.com/office/word/2010/wordml" w:rsidR="009E4DDB" w14:paraId="71A7A41A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AB64C9" w:rsidRDefault="009E4DDB" w14:paraId="7FEB5AE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AB64C9" w:rsidRDefault="00AB64C9" w14:paraId="7D76AEAD" wp14:textId="77777777">
            <w:r>
              <w:t>Trevor Key’s Top Forty</w:t>
            </w:r>
          </w:p>
        </w:tc>
      </w:tr>
    </w:tbl>
    <w:p xmlns:wp14="http://schemas.microsoft.com/office/word/2010/wordml" w:rsidRPr="009E4DDB" w:rsidR="009E4DDB" w:rsidP="00226CCD" w:rsidRDefault="009E4DDB" w14:paraId="488CDA22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2E9BE866" w14:paraId="30D91DA5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0D0DBE4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CE58FF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79E054C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2E9BE866" w:rsidP="2E9BE866" w:rsidRDefault="2E9BE866" wp14:noSpellErr="1" w14:paraId="142D12A7" w14:textId="3188430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2E9BE866" w:rsidR="2E9BE86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2E9BE866" w:rsidP="2E9BE866" w:rsidRDefault="2E9BE866" w14:paraId="69B8DD0C" w14:textId="06BAD23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2E9BE866" w:rsidR="2E9BE86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2E9BE866" w:rsidTr="2E9BE866" w14:paraId="35092AA9">
        <w:tc>
          <w:tcPr>
            <w:tcW w:w="1457" w:type="dxa"/>
            <w:tcMar/>
          </w:tcPr>
          <w:p w:rsidR="2E9BE866" w:rsidP="2E9BE866" w:rsidRDefault="2E9BE866" w14:paraId="58AADDE4" w14:textId="0D37EC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2E9BE866" w:rsidP="2E9BE866" w:rsidRDefault="2E9BE866" w14:paraId="23E08C53" w14:textId="1C444B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35EA571A" w14:textId="1840F9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RDefault="2E9BE866" w14:noSpellErr="1" w14:paraId="30BFF549" w14:textId="28ECB092">
            <w:r w:rsidRPr="2E9BE866" w:rsidR="2E9BE866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2E9BE866" w:rsidP="2E9BE866" w:rsidRDefault="2E9BE866" w14:paraId="2D368F9D" w14:textId="17574EB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16D7CC96" wp14:textId="77777777">
        <w:tc>
          <w:tcPr>
            <w:tcW w:w="1457" w:type="dxa"/>
            <w:tcMar/>
          </w:tcPr>
          <w:p w:rsidRPr="009E4DDB" w:rsidR="009E4DDB" w:rsidP="00226CCD" w:rsidRDefault="00AB64C9" w14:paraId="509962A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607" w:type="dxa"/>
            <w:tcMar/>
          </w:tcPr>
          <w:p w:rsidRPr="009E4DDB" w:rsidR="009E4DDB" w:rsidP="00226CCD" w:rsidRDefault="00AB64C9" w14:paraId="6C53FA0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  <w:tcMar/>
          </w:tcPr>
          <w:p w:rsidRPr="009E4DDB" w:rsidR="009E4DDB" w:rsidP="00226CCD" w:rsidRDefault="00AB64C9" w14:paraId="264955E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Buying Trevor Key’s back catalogue of LPs for display</w:t>
            </w:r>
          </w:p>
        </w:tc>
        <w:tc>
          <w:tcPr>
            <w:tcW w:w="3631" w:type="dxa"/>
            <w:tcMar/>
          </w:tcPr>
          <w:p w:rsidR="2E9BE866" w:rsidP="2E9BE866" w:rsidRDefault="2E9BE866" w14:paraId="4FC0EE19" w14:textId="02A16A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82D8BE3" w14:textId="05AED76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0F9879AA" wp14:textId="77777777">
        <w:tc>
          <w:tcPr>
            <w:tcW w:w="1457" w:type="dxa"/>
            <w:tcMar/>
          </w:tcPr>
          <w:p w:rsidRPr="009E4DDB" w:rsidR="009E4DDB" w:rsidP="00226CCD" w:rsidRDefault="00AB64C9" w14:paraId="3F727E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607" w:type="dxa"/>
            <w:tcMar/>
          </w:tcPr>
          <w:p w:rsidRPr="009E4DDB" w:rsidR="009E4DDB" w:rsidP="00226CCD" w:rsidRDefault="00AB64C9" w14:paraId="28FF6AE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  <w:tcMar/>
          </w:tcPr>
          <w:p w:rsidRPr="009E4DDB" w:rsidR="009E4DDB" w:rsidP="00AB64C9" w:rsidRDefault="00AB64C9" w14:paraId="00B9AF5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Building of ‘Woolworth style record rack’ to be the basis of the exhibition </w:t>
            </w:r>
          </w:p>
        </w:tc>
        <w:tc>
          <w:tcPr>
            <w:tcW w:w="3631" w:type="dxa"/>
            <w:tcMar/>
          </w:tcPr>
          <w:p w:rsidR="2E9BE866" w:rsidP="2E9BE866" w:rsidRDefault="2E9BE866" w14:paraId="0628B44B" w14:textId="20BDDC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4EA0316" w14:textId="2E47B9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7D3768D7" wp14:textId="77777777">
        <w:tc>
          <w:tcPr>
            <w:tcW w:w="1457" w:type="dxa"/>
            <w:tcMar/>
          </w:tcPr>
          <w:p w:rsidRPr="009E4DDB" w:rsidR="009E4DDB" w:rsidP="00226CCD" w:rsidRDefault="0000719C" w14:paraId="201EBBC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2016</w:t>
            </w:r>
          </w:p>
        </w:tc>
        <w:tc>
          <w:tcPr>
            <w:tcW w:w="1607" w:type="dxa"/>
            <w:tcMar/>
          </w:tcPr>
          <w:p w:rsidRPr="009E4DDB" w:rsidR="009E4DDB" w:rsidP="00226CCD" w:rsidRDefault="0000719C" w14:paraId="3586B1E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  <w:tcMar/>
          </w:tcPr>
          <w:p w:rsidRPr="009E4DDB" w:rsidR="009E4DDB" w:rsidP="00226CCD" w:rsidRDefault="0000719C" w14:paraId="17F8DEF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Travels to and from London/Hull to locate 4-6 venues where the above might be displayed and discuss technical / management issues</w:t>
            </w:r>
          </w:p>
        </w:tc>
        <w:tc>
          <w:tcPr>
            <w:tcW w:w="3631" w:type="dxa"/>
            <w:tcMar/>
          </w:tcPr>
          <w:p w:rsidR="2E9BE866" w:rsidP="2E9BE866" w:rsidRDefault="2E9BE866" w14:paraId="5CF64FBC" w14:textId="1FE3DA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6439870C" w14:textId="75890E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55C9C0BF" wp14:textId="77777777">
        <w:tc>
          <w:tcPr>
            <w:tcW w:w="1457" w:type="dxa"/>
            <w:tcMar/>
          </w:tcPr>
          <w:p w:rsidRPr="009E4DDB" w:rsidR="009E4DDB" w:rsidP="00226CCD" w:rsidRDefault="0000719C" w14:paraId="2B75D01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00719C" w14:paraId="7EC9C0F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3631" w:type="dxa"/>
            <w:tcMar/>
          </w:tcPr>
          <w:p w:rsidRPr="009E4DDB" w:rsidR="009E4DDB" w:rsidP="00226CCD" w:rsidRDefault="0000719C" w14:paraId="1857D3E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Opening event for the exhibition – inviting and (possibly accommodating/ paying travel etc) for press and a guest speaker to open the show – possibly Peter Saville / Nick Knight</w:t>
            </w:r>
          </w:p>
        </w:tc>
        <w:tc>
          <w:tcPr>
            <w:tcW w:w="3631" w:type="dxa"/>
            <w:tcMar/>
          </w:tcPr>
          <w:p w:rsidR="2E9BE866" w:rsidP="2E9BE866" w:rsidRDefault="2E9BE866" w14:paraId="623ABA96" w14:textId="13A48F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64A0F9E8" w14:textId="21474D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1FF54AAB" wp14:textId="77777777">
        <w:tc>
          <w:tcPr>
            <w:tcW w:w="1457" w:type="dxa"/>
            <w:tcMar/>
          </w:tcPr>
          <w:p w:rsidRPr="009E4DDB" w:rsidR="009E4DDB" w:rsidP="00226CCD" w:rsidRDefault="0000719C" w14:paraId="7313B84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00719C" w14:paraId="6E41E58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31" w:type="dxa"/>
            <w:tcMar/>
          </w:tcPr>
          <w:p w:rsidRPr="009E4DDB" w:rsidR="009E4DDB" w:rsidP="00226CCD" w:rsidRDefault="0000719C" w14:paraId="21CB9B4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exhibition travels across various venues in Hull (we imagine between 4 and 6 ideally) – this will also include filming of interviews with Hull residents in order to form an archive of the show.</w:t>
            </w:r>
          </w:p>
        </w:tc>
        <w:tc>
          <w:tcPr>
            <w:tcW w:w="3631" w:type="dxa"/>
            <w:tcMar/>
          </w:tcPr>
          <w:p w:rsidR="2E9BE866" w:rsidP="2E9BE866" w:rsidRDefault="2E9BE866" w14:paraId="307E9885" w14:textId="24E6B9A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511329F2" w14:textId="4F41E3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57916004" wp14:textId="77777777">
        <w:tc>
          <w:tcPr>
            <w:tcW w:w="1457" w:type="dxa"/>
            <w:tcMar/>
          </w:tcPr>
          <w:p w:rsidRPr="009E4DDB" w:rsidR="009E4DDB" w:rsidP="00226CCD" w:rsidRDefault="009E4DDB" w14:paraId="64D98CE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C39068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5299AB2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41DE3234" w14:textId="35F0CF1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3385ABBD" w14:textId="501CE8B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21625077" wp14:textId="77777777">
        <w:tc>
          <w:tcPr>
            <w:tcW w:w="1457" w:type="dxa"/>
            <w:tcMar/>
          </w:tcPr>
          <w:p w:rsidRPr="009E4DDB" w:rsidR="009E4DDB" w:rsidP="00226CCD" w:rsidRDefault="009E4DDB" w14:paraId="2822763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1E6DAB6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058FDF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4EB0A262" w14:textId="5BB6DC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62A43EC" w14:textId="4C567CE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20A3B89A" wp14:textId="77777777">
        <w:tc>
          <w:tcPr>
            <w:tcW w:w="1457" w:type="dxa"/>
            <w:tcMar/>
          </w:tcPr>
          <w:p w:rsidRPr="009E4DDB" w:rsidR="009E4DDB" w:rsidP="00226CCD" w:rsidRDefault="009E4DDB" w14:paraId="5B38B602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C6DE5A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723B55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580D2A0" w14:textId="180FDB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6F65227F" w14:textId="02DE4F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5D3C9173" wp14:textId="77777777">
        <w:tc>
          <w:tcPr>
            <w:tcW w:w="1457" w:type="dxa"/>
            <w:tcMar/>
          </w:tcPr>
          <w:p w:rsidRPr="009E4DDB" w:rsidR="009E4DDB" w:rsidP="00226CCD" w:rsidRDefault="009E4DDB" w14:paraId="6AC16EC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BD28F6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F77ED2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6994814B" w14:textId="78B2E8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F63710A" w14:textId="434CDC8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73C2A33F" wp14:textId="77777777">
        <w:tc>
          <w:tcPr>
            <w:tcW w:w="1457" w:type="dxa"/>
            <w:tcMar/>
          </w:tcPr>
          <w:p w:rsidRPr="009E4DDB" w:rsidR="009E4DDB" w:rsidP="00226CCD" w:rsidRDefault="009E4DDB" w14:paraId="50955DC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F0D23F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FA56F5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6C916064" w14:textId="75CA63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50789336" w14:textId="4488D23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0D34F4B7" wp14:textId="77777777">
        <w:tc>
          <w:tcPr>
            <w:tcW w:w="1457" w:type="dxa"/>
            <w:tcMar/>
          </w:tcPr>
          <w:p w:rsidRPr="009E4DDB" w:rsidR="009E4DDB" w:rsidP="00226CCD" w:rsidRDefault="009E4DDB" w14:paraId="564B131F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5C3A87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63E81B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226824A8" w14:textId="06A0574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7B4B53E5" w14:textId="4B7A78F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33DC3BA5" wp14:textId="77777777">
        <w:tc>
          <w:tcPr>
            <w:tcW w:w="1457" w:type="dxa"/>
            <w:tcMar/>
          </w:tcPr>
          <w:p w:rsidRPr="009E4DDB" w:rsidR="009E4DDB" w:rsidP="00226CCD" w:rsidRDefault="009E4DDB" w14:paraId="0DC7749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1014893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631D40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0FC676BD" w14:textId="72D5F24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71E6A415" w14:textId="42E62A2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012199EF" wp14:textId="77777777">
        <w:tc>
          <w:tcPr>
            <w:tcW w:w="1457" w:type="dxa"/>
            <w:tcMar/>
          </w:tcPr>
          <w:p w:rsidRPr="009E4DDB" w:rsidR="009E4DDB" w:rsidP="00226CCD" w:rsidRDefault="009E4DDB" w14:paraId="651EDAC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8978F7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DC5655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05EDD4F8" w14:textId="4900D66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128E5731" w14:textId="740F31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228EF660" wp14:textId="77777777">
        <w:tc>
          <w:tcPr>
            <w:tcW w:w="1457" w:type="dxa"/>
            <w:tcMar/>
          </w:tcPr>
          <w:p w:rsidRPr="009E4DDB" w:rsidR="009E4DDB" w:rsidP="00226CCD" w:rsidRDefault="009E4DDB" w14:paraId="3B19F4B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00CA54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1FE3FA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02C46E52" w14:textId="4A45D59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174C26BA" w14:textId="2B9B5C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2E9BE866" w14:paraId="64605C1C" wp14:textId="77777777">
        <w:tc>
          <w:tcPr>
            <w:tcW w:w="1457" w:type="dxa"/>
            <w:tcMar/>
          </w:tcPr>
          <w:p w:rsidRPr="009E4DDB" w:rsidR="009E4DDB" w:rsidP="00226CCD" w:rsidRDefault="009E4DDB" w14:paraId="19BA4EE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4E7056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776037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405F2C16" w14:textId="2FE7B2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2E9BE866" w:rsidP="2E9BE866" w:rsidRDefault="2E9BE866" w14:paraId="51372A97" w14:textId="360050C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FD5465" w:rsidR="004610B6" w:rsidRDefault="004610B6" w14:paraId="2104D343" wp14:textId="77777777">
      <w:pPr>
        <w:rPr>
          <w:rFonts w:ascii="Trebuchet MS" w:hAnsi="Trebuchet MS"/>
          <w:color w:val="A6A6A6" w:themeColor="background1" w:themeShade="A6"/>
        </w:rPr>
      </w:pPr>
      <w:bookmarkStart w:name="_GoBack" w:id="0"/>
      <w:bookmarkEnd w:id="0"/>
    </w:p>
    <w:sectPr w:rsidRPr="00FD5465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B64C9" w:rsidP="009E4DDB" w:rsidRDefault="00AB64C9" w14:paraId="73B0D62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B64C9" w:rsidP="009E4DDB" w:rsidRDefault="00AB64C9" w14:paraId="3E62FC8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Genev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B64C9" w:rsidP="009E4DDB" w:rsidRDefault="00AB64C9" w14:paraId="3ABC4D7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B64C9" w:rsidP="009E4DDB" w:rsidRDefault="00AB64C9" w14:paraId="6B0851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210FB" w:rsidR="00AB64C9" w:rsidP="009E4DDB" w:rsidRDefault="00AB64C9" w14:paraId="18A66CEF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AB64C9" w:rsidP="009E4DDB" w:rsidRDefault="00AB64C9" w14:paraId="6015F6BF" wp14:textId="77777777">
    <w:pPr>
      <w:pStyle w:val="Header"/>
    </w:pPr>
  </w:p>
  <w:p xmlns:wp14="http://schemas.microsoft.com/office/word/2010/wordml" w:rsidR="00AB64C9" w:rsidRDefault="00AB64C9" w14:paraId="21FEB2D5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CCD"/>
    <w:rsid w:val="0000719C"/>
    <w:rsid w:val="001F7AEA"/>
    <w:rsid w:val="00226CCD"/>
    <w:rsid w:val="00251510"/>
    <w:rsid w:val="003A540F"/>
    <w:rsid w:val="004610B6"/>
    <w:rsid w:val="007833A5"/>
    <w:rsid w:val="009E4DDB"/>
    <w:rsid w:val="00AB64C9"/>
    <w:rsid w:val="00DD4C79"/>
    <w:rsid w:val="00FD5465"/>
    <w:rsid w:val="2E9BE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9D9"/>
  <w15:docId w15:val="{113F7D4E-42D0-464E-85FC-CAF2CA2819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65CED0-BC33-421E-A760-1FB648622A28}"/>
</file>

<file path=customXml/itemProps2.xml><?xml version="1.0" encoding="utf-8"?>
<ds:datastoreItem xmlns:ds="http://schemas.openxmlformats.org/officeDocument/2006/customXml" ds:itemID="{185C93B1-444F-40F7-BFED-C4753E225501}"/>
</file>

<file path=customXml/itemProps3.xml><?xml version="1.0" encoding="utf-8"?>
<ds:datastoreItem xmlns:ds="http://schemas.openxmlformats.org/officeDocument/2006/customXml" ds:itemID="{B810BAC7-3FC9-48EB-88DD-152A8109E2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cp:lastPrinted>2016-08-24T16:32:00Z</cp:lastPrinted>
  <dcterms:created xsi:type="dcterms:W3CDTF">2016-05-25T15:19:00Z</dcterms:created>
  <dcterms:modified xsi:type="dcterms:W3CDTF">2016-12-16T10:26:00Z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