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 Narrow" w:hAnsi="Arial Narrow"/>
          <w:b w:val="1"/>
          <w:bCs w:val="1"/>
          <w:sz w:val="48"/>
          <w:szCs w:val="48"/>
          <w:u w:val="singl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line">
              <wp:posOffset>-704850</wp:posOffset>
            </wp:positionV>
            <wp:extent cx="1285875" cy="990600"/>
            <wp:effectExtent l="0" t="0" r="0" b="0"/>
            <wp:wrapNone/>
            <wp:docPr id="1073741825" name="officeArt object" descr="monologoedi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nologoedited.JPG" descr="monologoedit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rPr>
          <w:rFonts w:ascii="Times New Roman" w:hAnsi="Times New Roman"/>
          <w:b w:val="0"/>
          <w:bCs w:val="0"/>
          <w:u w:val="none"/>
        </w:rPr>
      </w:pPr>
    </w:p>
    <w:p>
      <w:pPr>
        <w:pStyle w:val="Body"/>
        <w:jc w:val="center"/>
        <w:rPr>
          <w:rFonts w:ascii="Gill Sans" w:cs="Gill Sans" w:hAnsi="Gill Sans" w:eastAsia="Gill Sans"/>
          <w:b w:val="1"/>
          <w:bCs w:val="1"/>
          <w:sz w:val="48"/>
          <w:szCs w:val="48"/>
        </w:rPr>
      </w:pPr>
      <w:r>
        <w:rPr>
          <w:rFonts w:ascii="Gill Sans" w:hAnsi="Gill Sans"/>
          <w:b w:val="1"/>
          <w:bCs w:val="1"/>
          <w:sz w:val="44"/>
          <w:szCs w:val="44"/>
          <w:rtl w:val="0"/>
          <w:lang w:val="en-US"/>
        </w:rPr>
        <w:t>The Last Testament of Lillian Bilocca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Gill Sans" w:cs="Gill Sans" w:hAnsi="Gill Sans" w:eastAsia="Gill Sans"/>
          <w:b w:val="1"/>
          <w:bCs w:val="1"/>
          <w:sz w:val="44"/>
          <w:szCs w:val="44"/>
        </w:rPr>
      </w:pP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S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de-DE"/>
        </w:rPr>
        <w:t xml:space="preserve">HOW REPORT 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6</w:t>
      </w: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tbl>
      <w:tblPr>
        <w:tblW w:w="8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2"/>
        <w:gridCol w:w="2060"/>
        <w:gridCol w:w="2093"/>
        <w:gridCol w:w="2061"/>
      </w:tblGrid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DAY: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Friday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10th November 2017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VENUE: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GUILDHALL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NO: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TIME: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15:30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ATTENDANCE: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190 tickets sold, 175 attended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CAPACITY: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up:</w:t>
        <w:tab/>
        <w:tab/>
        <w:tab/>
        <w:t>17:25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down:</w:t>
        <w:tab/>
        <w:tab/>
        <w:tab/>
        <w:t>19:03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Running time:</w:t>
        <w:tab/>
        <w:tab/>
        <w:tab/>
        <w:t>1h 38</w:t>
      </w:r>
      <w:bookmarkStart w:name="_MON_1347454400" w:id="0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47454683" w:id="1"/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  <w:bookmarkStart w:name="_MON_1347454833" w:id="2"/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8"/>
        <w:gridCol w:w="4148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COMPANY STAGE MANAGER (ON STAGE):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DEPUTY STAGE MANAGER (ON BOOK):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DUTY STAGE/ASSISTANT STAGE MANAGER: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Victoria Copeland and Luke James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LX OP/DUTY TECH: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Glynn Edwards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SOUND OP: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Callum McRobbie &amp; Guy Coletta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  <w:bookmarkStart w:name="_MON_1347454845" w:id="3"/>
      <w:bookmarkStart w:name="_MON_1347454949" w:id="4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78754195" w:id="5"/>
    </w:p>
    <w:p>
      <w:pPr>
        <w:pStyle w:val="Body"/>
        <w:rPr>
          <w:rFonts w:ascii="Gill Sans" w:cs="Gill Sans" w:hAnsi="Gill Sans" w:eastAsia="Gill Sans"/>
        </w:rPr>
      </w:pPr>
      <w:bookmarkEnd w:id="5"/>
    </w:p>
    <w:tbl>
      <w:tblPr>
        <w:tblW w:w="83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01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COMPANY/PERFORMANCE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Ms Pearce in mighty fine voice.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Ms Sharma received a round at the end of the second council chamber Scene.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TECHNICAL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Technically clean show.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Fluid movement of all groups.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AUDIENCE/AUDIENCE REACTION</w:t>
            </w:r>
          </w:p>
        </w:tc>
      </w:tr>
      <w:tr>
        <w:tblPrEx>
          <w:shd w:val="clear" w:color="auto" w:fill="ced7e7"/>
        </w:tblPrEx>
        <w:trPr>
          <w:trHeight w:val="110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Beautiful audience reaction.</w:t>
            </w:r>
          </w:p>
          <w:p>
            <w:pPr>
              <w:pStyle w:val="Body"/>
            </w:pP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“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Really haunting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The Sea is a Woman.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of applause from green group for Ms Sharma in the council chamber.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Respectful audience.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Two mobile phones went off.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SET/STAGE/COSTUME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Much water and pounding of washing in the second council chamber Scene.</w:t>
            </w:r>
          </w:p>
          <w:p>
            <w:pPr>
              <w:pStyle w:val="Body"/>
            </w:pP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ANY OTHER REMARKS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Gill Sans" w:cs="Gill Sans" w:hAnsi="Gill Sans" w:eastAsia="Gill Sans"/>
        </w:rPr>
      </w:pPr>
      <w:bookmarkEnd w:id="4"/>
    </w:p>
    <w:p>
      <w:pPr>
        <w:pStyle w:val="Body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3"/>
    </w:p>
    <w:p>
      <w:pPr>
        <w:pStyle w:val="Body"/>
        <w:widowControl w:val="0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2"/>
      <w:r>
        <w:rPr>
          <w:rFonts w:ascii="Gill Sans" w:hAnsi="Gill Sans"/>
          <w:b w:val="1"/>
          <w:bCs w:val="1"/>
          <w:sz w:val="20"/>
          <w:szCs w:val="20"/>
          <w:rtl w:val="0"/>
          <w:lang w:val="en-US"/>
        </w:rPr>
        <w:t>Sarah Goodyear</w:t>
      </w:r>
      <w:bookmarkEnd w:id="1"/>
    </w:p>
    <w:p>
      <w:pPr>
        <w:pStyle w:val="Body"/>
        <w:widowControl w:val="0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0"/>
      <w:r>
        <w:rPr>
          <w:rFonts w:ascii="Gill Sans" w:hAnsi="Gill Sans"/>
          <w:b w:val="1"/>
          <w:bCs w:val="1"/>
          <w:sz w:val="20"/>
          <w:szCs w:val="20"/>
          <w:rtl w:val="0"/>
          <w:lang w:val="en-US"/>
        </w:rPr>
        <w:t>07967303987</w:t>
      </w:r>
    </w:p>
    <w:sectPr>
      <w:headerReference w:type="default" r:id="rId5"/>
      <w:footerReference w:type="default" r:id="rId6"/>
      <w:pgSz w:w="11900" w:h="16840" w:orient="portrait"/>
      <w:pgMar w:top="1440" w:right="1800" w:bottom="719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Univers">
    <w:charset w:val="00"/>
    <w:family w:val="roman"/>
    <w:pitch w:val="default"/>
  </w:font>
  <w:font w:name="Gill San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Univers" w:cs="Univers" w:hAnsi="Univers" w:eastAsia="Univer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5FF05D8-3421-4FD3-BA53-7FE31B1214D4}"/>
</file>

<file path=customXml/itemProps2.xml><?xml version="1.0" encoding="utf-8"?>
<ds:datastoreItem xmlns:ds="http://schemas.openxmlformats.org/officeDocument/2006/customXml" ds:itemID="{912F8DD3-01AF-4DC1-AC50-B2A181C9AC8D}"/>
</file>

<file path=customXml/itemProps3.xml><?xml version="1.0" encoding="utf-8"?>
<ds:datastoreItem xmlns:ds="http://schemas.openxmlformats.org/officeDocument/2006/customXml" ds:itemID="{9D402C93-1BB2-4BC3-81CD-7CF268E323B2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