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D519" w14:textId="77777777" w:rsidR="00962B8B" w:rsidRDefault="00FD5E89">
      <w:r>
        <w:t xml:space="preserve">LM to check Wilberforce dates with Sam – part of Freedom Fest? </w:t>
      </w:r>
    </w:p>
    <w:p w14:paraId="3BBE814E" w14:textId="3ACADC01" w:rsidR="00FD5E89" w:rsidRDefault="005B104B">
      <w:r>
        <w:t>Radio 6 music breakfast show aimed at young teens/20s – working w/Fuzzfeed</w:t>
      </w:r>
    </w:p>
    <w:p w14:paraId="7409AB6F" w14:textId="44DEE175" w:rsidR="0062322E" w:rsidRDefault="00BE4124">
      <w:r>
        <w:t>Turner Intense might be moved the week before for Ferens building work – needs to be fixed so Ian can target teachers and Phil to agree identity to send out</w:t>
      </w:r>
    </w:p>
    <w:p w14:paraId="357C1D3F" w14:textId="4928DED2" w:rsidR="0062322E" w:rsidRDefault="0062322E" w:rsidP="0062322E">
      <w:pPr>
        <w:pStyle w:val="ListParagraph"/>
        <w:numPr>
          <w:ilvl w:val="0"/>
          <w:numId w:val="1"/>
        </w:numPr>
      </w:pPr>
      <w:r>
        <w:t xml:space="preserve">Working with an arts professional/artist </w:t>
      </w:r>
      <w:r w:rsidR="00EA30CE">
        <w:t>–</w:t>
      </w:r>
      <w:r>
        <w:t xml:space="preserve"> </w:t>
      </w:r>
      <w:r w:rsidR="00EA30CE">
        <w:t>could crossover with HCAL 3 weeks, could use their artist that they bring in</w:t>
      </w:r>
    </w:p>
    <w:p w14:paraId="161D22B9" w14:textId="310E6F3C" w:rsidR="0062322E" w:rsidRDefault="0062322E" w:rsidP="0062322E">
      <w:pPr>
        <w:pStyle w:val="ListParagraph"/>
        <w:numPr>
          <w:ilvl w:val="0"/>
          <w:numId w:val="1"/>
        </w:numPr>
      </w:pPr>
      <w:r>
        <w:t>Given a bursary to put on a workshop</w:t>
      </w:r>
      <w:r w:rsidR="00EA30CE">
        <w:t xml:space="preserve"> – when will this take place?</w:t>
      </w:r>
      <w:r w:rsidR="009C74AF">
        <w:t xml:space="preserve"> Identify dates we can use the live arts space set out by HCAL</w:t>
      </w:r>
    </w:p>
    <w:p w14:paraId="02E31143" w14:textId="39E28C62" w:rsidR="009C74AF" w:rsidRDefault="009C74AF" w:rsidP="009C74AF">
      <w:r>
        <w:t xml:space="preserve">Speak to David when he comes in about dates in his proposal </w:t>
      </w:r>
    </w:p>
    <w:p w14:paraId="160D8883" w14:textId="1693BEA8" w:rsidR="00BE4124" w:rsidRDefault="008E7784">
      <w:r>
        <w:t>Substance Sam Hunt – two late night openings first weekend in December?</w:t>
      </w:r>
    </w:p>
    <w:p w14:paraId="3D05F08C" w14:textId="01A0F161" w:rsidR="00777415" w:rsidRDefault="00777415"/>
    <w:p w14:paraId="20FB4272" w14:textId="379D80EA" w:rsidR="00C92B41" w:rsidRDefault="00777415">
      <w:r>
        <w:t xml:space="preserve">What are HCAL doing for Big Draw? Just a Saturday </w:t>
      </w:r>
      <w:r w:rsidR="00C92B41">
        <w:t>event?</w:t>
      </w:r>
    </w:p>
    <w:p w14:paraId="3067641B" w14:textId="641BB651" w:rsidR="003F537A" w:rsidRDefault="003F537A"/>
    <w:p w14:paraId="162E398A" w14:textId="1D72A7D8" w:rsidR="003F537A" w:rsidRDefault="003F537A">
      <w:r>
        <w:t>/////////////////////////////////////</w:t>
      </w:r>
    </w:p>
    <w:p w14:paraId="529DCB2E" w14:textId="4A874144" w:rsidR="003F537A" w:rsidRDefault="003F537A"/>
    <w:p w14:paraId="41DFB93A" w14:textId="5BA62F36" w:rsidR="003F537A" w:rsidRDefault="003F537A">
      <w:r>
        <w:t xml:space="preserve">Curators to meet with HCAL separately to discuss Explore Art – a complete rehang </w:t>
      </w:r>
    </w:p>
    <w:p w14:paraId="0AD49123" w14:textId="67499964" w:rsidR="003F537A" w:rsidRDefault="003F537A">
      <w:r>
        <w:t>Turner Intense – can we set other weeks aside for them to do stuff? A week blocked for a day in the life and another week for the teachers so they don’t clash. Identify days that we offer so we don’t have to block it out for another whole week – these dates only that you can book.</w:t>
      </w:r>
    </w:p>
    <w:p w14:paraId="256D5D65" w14:textId="3D89C288" w:rsidR="003F537A" w:rsidRDefault="00C145CD">
      <w:r>
        <w:t xml:space="preserve">Could do half a day with the artist (a day in the life) and half a day by themselves in the studio </w:t>
      </w:r>
    </w:p>
    <w:p w14:paraId="39E4DDC4" w14:textId="1167C0F3" w:rsidR="00C145CD" w:rsidRDefault="00C145CD">
      <w:r>
        <w:t>Usual channels for advertising these dates – mailing lists (schools) and want to send teaser before the end of term with the whole package, a lot to pick and choose from – Early July/first week</w:t>
      </w:r>
    </w:p>
    <w:p w14:paraId="248219E3" w14:textId="5187200E" w:rsidR="00C145CD" w:rsidRDefault="00C145CD" w:rsidP="00C145CD">
      <w:pPr>
        <w:pStyle w:val="ListParagraph"/>
        <w:numPr>
          <w:ilvl w:val="0"/>
          <w:numId w:val="1"/>
        </w:numPr>
      </w:pPr>
      <w:r>
        <w:t>A bit about the artists, whats on, etc.</w:t>
      </w:r>
    </w:p>
    <w:p w14:paraId="7B280B05" w14:textId="08F0627C" w:rsidR="00292F98" w:rsidRDefault="00837C28" w:rsidP="00837C28">
      <w:r>
        <w:t>Don Heffer for a day in the life, or Dawn Brookes (print based, scarborough) – could have a separate brainstorming meeting to think of artists that link with TP methods</w:t>
      </w:r>
    </w:p>
    <w:p w14:paraId="08FEE347" w14:textId="0AC567D5" w:rsidR="00292F98" w:rsidRDefault="00292F98" w:rsidP="00837C28">
      <w:r>
        <w:t>2x £1000 for artists fee and resources, income generation goes to HCAL</w:t>
      </w:r>
    </w:p>
    <w:p w14:paraId="522D1278" w14:textId="53A03FDF" w:rsidR="00292F98" w:rsidRDefault="00B25DF7" w:rsidP="00837C28">
      <w:r>
        <w:t xml:space="preserve">£1250 to deliver 5 days, 250 per day for generation </w:t>
      </w:r>
      <w:r w:rsidR="00E10F6F">
        <w:t>–</w:t>
      </w:r>
      <w:r w:rsidR="000C04B1">
        <w:t xml:space="preserve"> Put cut off dates to tell artists whether they’</w:t>
      </w:r>
      <w:r w:rsidR="00152140">
        <w:t xml:space="preserve">re needed or not OR if there is a gap then we cover the costs and offer it to other groups for free. </w:t>
      </w:r>
      <w:r w:rsidR="00342D51">
        <w:t xml:space="preserve">Comms that they have to book it before the exhibition opens. </w:t>
      </w:r>
    </w:p>
    <w:p w14:paraId="45BF36FC" w14:textId="2B6B9228" w:rsidR="00046120" w:rsidRDefault="00046120" w:rsidP="00837C28"/>
    <w:p w14:paraId="58D2CC7D" w14:textId="68B81EFF" w:rsidR="00046120" w:rsidRDefault="00046120" w:rsidP="00837C28">
      <w:r>
        <w:t>Film based masterclass – deposable cameras? Iphones? Could be shared on social media – bring in Sodium to lead?</w:t>
      </w:r>
      <w:r w:rsidR="000F0DD8">
        <w:t xml:space="preserve"> </w:t>
      </w:r>
    </w:p>
    <w:p w14:paraId="7A8A0A2E" w14:textId="59A4DDED" w:rsidR="000F0DD8" w:rsidRDefault="000F0DD8" w:rsidP="000F0DD8">
      <w:pPr>
        <w:pStyle w:val="ListParagraph"/>
        <w:numPr>
          <w:ilvl w:val="0"/>
          <w:numId w:val="1"/>
        </w:numPr>
      </w:pPr>
      <w:r>
        <w:t>Would be good to target a younger audience for these as its mostly retired people at the moment. Could be because of the charge - £47pp at the moment inc. lunch with 15 people</w:t>
      </w:r>
      <w:r w:rsidR="00831814">
        <w:t xml:space="preserve"> = £705</w:t>
      </w:r>
    </w:p>
    <w:p w14:paraId="24E2A896" w14:textId="43800B8D" w:rsidR="00555ACE" w:rsidRDefault="00555ACE" w:rsidP="000F0DD8">
      <w:pPr>
        <w:pStyle w:val="ListParagraph"/>
        <w:numPr>
          <w:ilvl w:val="0"/>
          <w:numId w:val="1"/>
        </w:numPr>
      </w:pPr>
      <w:r>
        <w:t>Possible concession for students</w:t>
      </w:r>
      <w:r w:rsidR="004B77DE">
        <w:t xml:space="preserve"> – disabled, low wage/no wage, students </w:t>
      </w:r>
    </w:p>
    <w:p w14:paraId="2247EFE0" w14:textId="76F6EE51" w:rsidR="00CB25B1" w:rsidRDefault="00CB25B1" w:rsidP="00CB25B1">
      <w:pPr>
        <w:rPr>
          <w:rFonts w:ascii="Calibri" w:eastAsia="Times New Roman" w:hAnsi="Calibri" w:cs="Times New Roman"/>
          <w:color w:val="000000"/>
          <w:lang w:eastAsia="en-GB"/>
        </w:rPr>
      </w:pPr>
      <w:r w:rsidRPr="00CB25B1">
        <w:rPr>
          <w:rFonts w:ascii="Calibri" w:eastAsia="Times New Roman" w:hAnsi="Calibri" w:cs="Times New Roman"/>
          <w:color w:val="000000"/>
          <w:lang w:eastAsia="en-GB"/>
        </w:rPr>
        <w:lastRenderedPageBreak/>
        <w:t>Junior Open from mid-Nov for 6 weeks</w:t>
      </w:r>
      <w:r>
        <w:rPr>
          <w:rFonts w:ascii="Calibri" w:eastAsia="Times New Roman" w:hAnsi="Calibri" w:cs="Times New Roman"/>
          <w:color w:val="000000"/>
          <w:lang w:eastAsia="en-GB"/>
        </w:rPr>
        <w:t xml:space="preserve"> – HCAL to confirm</w:t>
      </w:r>
    </w:p>
    <w:p w14:paraId="09BF4449" w14:textId="7685C4EF" w:rsidR="00126CB4" w:rsidRDefault="00126CB4" w:rsidP="00CB25B1">
      <w:pPr>
        <w:rPr>
          <w:rFonts w:ascii="Calibri" w:eastAsia="Times New Roman" w:hAnsi="Calibri" w:cs="Times New Roman"/>
          <w:color w:val="000000"/>
          <w:lang w:eastAsia="en-GB"/>
        </w:rPr>
      </w:pPr>
      <w:r>
        <w:rPr>
          <w:rFonts w:ascii="Calibri" w:eastAsia="Times New Roman" w:hAnsi="Calibri" w:cs="Times New Roman"/>
          <w:color w:val="000000"/>
          <w:lang w:eastAsia="en-GB"/>
        </w:rPr>
        <w:t>Future Ferens w/McMillan Nursery to do an alternative xmas party and to write/lead tours on a Thursday</w:t>
      </w:r>
      <w:r w:rsidR="007261E7">
        <w:rPr>
          <w:rFonts w:ascii="Calibri" w:eastAsia="Times New Roman" w:hAnsi="Calibri" w:cs="Times New Roman"/>
          <w:color w:val="000000"/>
          <w:lang w:eastAsia="en-GB"/>
        </w:rPr>
        <w:t xml:space="preserve"> eve</w:t>
      </w:r>
      <w:r w:rsidR="00877EE7">
        <w:rPr>
          <w:rFonts w:ascii="Calibri" w:eastAsia="Times New Roman" w:hAnsi="Calibri" w:cs="Times New Roman"/>
          <w:color w:val="000000"/>
          <w:lang w:eastAsia="en-GB"/>
        </w:rPr>
        <w:t xml:space="preserve"> – Sacha and George to meet and possibly mentor</w:t>
      </w:r>
      <w:r w:rsidR="00FF4F93">
        <w:rPr>
          <w:rFonts w:ascii="Calibri" w:eastAsia="Times New Roman" w:hAnsi="Calibri" w:cs="Times New Roman"/>
          <w:color w:val="000000"/>
          <w:lang w:eastAsia="en-GB"/>
        </w:rPr>
        <w:t xml:space="preserve">, find ways for them to work with the programme inc. junior open </w:t>
      </w:r>
    </w:p>
    <w:p w14:paraId="04E0F825" w14:textId="214E12DC" w:rsidR="00750254" w:rsidRDefault="00750254" w:rsidP="00CB25B1">
      <w:pPr>
        <w:rPr>
          <w:rFonts w:ascii="Calibri" w:eastAsia="Times New Roman" w:hAnsi="Calibri" w:cs="Times New Roman"/>
          <w:color w:val="000000"/>
          <w:lang w:eastAsia="en-GB"/>
        </w:rPr>
      </w:pPr>
    </w:p>
    <w:p w14:paraId="4B3657B7" w14:textId="6691C933" w:rsidR="00750254" w:rsidRDefault="00750254" w:rsidP="00CB25B1">
      <w:pPr>
        <w:rPr>
          <w:rFonts w:ascii="Calibri" w:eastAsia="Times New Roman" w:hAnsi="Calibri" w:cs="Times New Roman"/>
          <w:color w:val="000000"/>
          <w:lang w:eastAsia="en-GB"/>
        </w:rPr>
      </w:pPr>
      <w:r>
        <w:rPr>
          <w:rFonts w:ascii="Calibri" w:eastAsia="Times New Roman" w:hAnsi="Calibri" w:cs="Times New Roman"/>
          <w:color w:val="000000"/>
          <w:lang w:eastAsia="en-GB"/>
        </w:rPr>
        <w:t>Turner Intense – about you as an artist, not just you as a teacher. Inspiring them to inspire others. Main emphasis to be on contemporary art not just TP</w:t>
      </w:r>
      <w:r w:rsidR="002D5508">
        <w:rPr>
          <w:rFonts w:ascii="Calibri" w:eastAsia="Times New Roman" w:hAnsi="Calibri" w:cs="Times New Roman"/>
          <w:color w:val="000000"/>
          <w:lang w:eastAsia="en-GB"/>
        </w:rPr>
        <w:t xml:space="preserve"> – Sutton Park primary, Gallerton Special. </w:t>
      </w:r>
    </w:p>
    <w:p w14:paraId="1E107B9D" w14:textId="48077CD6" w:rsidR="00912A13" w:rsidRDefault="002D5508" w:rsidP="00CB25B1">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All comms comes through one channel as a team so that we don’t overlap/send confusing information. Make sure booking on to things is co-ordinated. Are we ticketing? </w:t>
      </w:r>
      <w:r w:rsidR="00912A13">
        <w:rPr>
          <w:rFonts w:ascii="Calibri" w:eastAsia="Times New Roman" w:hAnsi="Calibri" w:cs="Times New Roman"/>
          <w:color w:val="000000"/>
          <w:lang w:eastAsia="en-GB"/>
        </w:rPr>
        <w:t>Turner Intense booked through Ian</w:t>
      </w:r>
      <w:r w:rsidR="00273CB8">
        <w:rPr>
          <w:rFonts w:ascii="Calibri" w:eastAsia="Times New Roman" w:hAnsi="Calibri" w:cs="Times New Roman"/>
          <w:color w:val="000000"/>
          <w:lang w:eastAsia="en-GB"/>
        </w:rPr>
        <w:t xml:space="preserve"> – MAKE LIST OF WHO LEADS AND WHO IS IN CHARGE OF BOOKING</w:t>
      </w:r>
    </w:p>
    <w:p w14:paraId="5A2F20FD" w14:textId="7FD07765" w:rsidR="00273CB8" w:rsidRDefault="00C97665" w:rsidP="00CB25B1">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Need to schedule in print and design and internal deadlines/events inc. artist in my house </w:t>
      </w:r>
    </w:p>
    <w:p w14:paraId="7B816D40" w14:textId="5D498DAC" w:rsidR="00DF475A" w:rsidRDefault="00E740DD" w:rsidP="00CB25B1">
      <w:pPr>
        <w:rPr>
          <w:rFonts w:ascii="Calibri" w:eastAsia="Times New Roman" w:hAnsi="Calibri" w:cs="Times New Roman"/>
          <w:color w:val="000000"/>
          <w:lang w:eastAsia="en-GB"/>
        </w:rPr>
      </w:pPr>
      <w:r>
        <w:rPr>
          <w:rFonts w:ascii="Calibri" w:eastAsia="Times New Roman" w:hAnsi="Calibri" w:cs="Times New Roman"/>
          <w:color w:val="000000"/>
          <w:lang w:eastAsia="en-GB"/>
        </w:rPr>
        <w:t>Supper Club</w:t>
      </w:r>
      <w:r w:rsidR="00DF475A">
        <w:rPr>
          <w:rFonts w:ascii="Calibri" w:eastAsia="Times New Roman" w:hAnsi="Calibri" w:cs="Times New Roman"/>
          <w:color w:val="000000"/>
          <w:lang w:eastAsia="en-GB"/>
        </w:rPr>
        <w:t xml:space="preserve"> –</w:t>
      </w:r>
      <w:r w:rsidR="00857BD7">
        <w:rPr>
          <w:rFonts w:ascii="Calibri" w:eastAsia="Times New Roman" w:hAnsi="Calibri" w:cs="Times New Roman"/>
          <w:color w:val="000000"/>
          <w:lang w:eastAsia="en-GB"/>
        </w:rPr>
        <w:t xml:space="preserve"> Thematic d</w:t>
      </w:r>
      <w:r w:rsidR="00DF475A">
        <w:rPr>
          <w:rFonts w:ascii="Calibri" w:eastAsia="Times New Roman" w:hAnsi="Calibri" w:cs="Times New Roman"/>
          <w:color w:val="000000"/>
          <w:lang w:eastAsia="en-GB"/>
        </w:rPr>
        <w:t>inner in an interesting space, old stables above the funeral parlour. How would it be catered? Everyone who comes j</w:t>
      </w:r>
      <w:r w:rsidR="0083514C">
        <w:rPr>
          <w:rFonts w:ascii="Calibri" w:eastAsia="Times New Roman" w:hAnsi="Calibri" w:cs="Times New Roman"/>
          <w:color w:val="000000"/>
          <w:lang w:eastAsia="en-GB"/>
        </w:rPr>
        <w:t>ust something for a short time, everything equal and participatory, a mix of people</w:t>
      </w:r>
      <w:r w:rsidR="00F52815">
        <w:rPr>
          <w:rFonts w:ascii="Calibri" w:eastAsia="Times New Roman" w:hAnsi="Calibri" w:cs="Times New Roman"/>
          <w:color w:val="000000"/>
          <w:lang w:eastAsia="en-GB"/>
        </w:rPr>
        <w:t xml:space="preserve"> sharing something on a theme in a non-hierarchical</w:t>
      </w:r>
      <w:r w:rsidR="00D324B1">
        <w:rPr>
          <w:rFonts w:ascii="Calibri" w:eastAsia="Times New Roman" w:hAnsi="Calibri" w:cs="Times New Roman"/>
          <w:color w:val="000000"/>
          <w:lang w:eastAsia="en-GB"/>
        </w:rPr>
        <w:t xml:space="preserve"> way – NEED TO COST FOR THIS </w:t>
      </w:r>
    </w:p>
    <w:p w14:paraId="2560D38E" w14:textId="78D47E38" w:rsidR="005F0236" w:rsidRPr="00CB25B1" w:rsidRDefault="005F0236" w:rsidP="00CB25B1">
      <w:pPr>
        <w:rPr>
          <w:rFonts w:ascii="Calibri" w:eastAsia="Times New Roman" w:hAnsi="Calibri" w:cs="Times New Roman"/>
          <w:color w:val="000000"/>
          <w:lang w:eastAsia="en-GB"/>
        </w:rPr>
      </w:pPr>
      <w:r>
        <w:rPr>
          <w:rFonts w:ascii="Calibri" w:eastAsia="Times New Roman" w:hAnsi="Calibri" w:cs="Times New Roman"/>
          <w:color w:val="000000"/>
          <w:lang w:eastAsia="en-GB"/>
        </w:rPr>
        <w:t>Want hack an</w:t>
      </w:r>
      <w:r w:rsidR="0083514C">
        <w:rPr>
          <w:rFonts w:ascii="Calibri" w:eastAsia="Times New Roman" w:hAnsi="Calibri" w:cs="Times New Roman"/>
          <w:color w:val="000000"/>
          <w:lang w:eastAsia="en-GB"/>
        </w:rPr>
        <w:t>d host to help programme Turner//</w:t>
      </w:r>
      <w:r>
        <w:rPr>
          <w:rFonts w:ascii="Calibri" w:eastAsia="Times New Roman" w:hAnsi="Calibri" w:cs="Times New Roman"/>
          <w:color w:val="000000"/>
          <w:lang w:eastAsia="en-GB"/>
        </w:rPr>
        <w:t xml:space="preserve">Return </w:t>
      </w:r>
    </w:p>
    <w:p w14:paraId="522CDACE" w14:textId="44A02192" w:rsidR="00BE4124" w:rsidRDefault="00E32FF1">
      <w:r>
        <w:t xml:space="preserve">TP </w:t>
      </w:r>
      <w:r w:rsidR="0061004C">
        <w:t>symposium</w:t>
      </w:r>
      <w:r>
        <w:t xml:space="preserve">: key year in the TP history (could bring in people from the uni) – separate event to turner return. </w:t>
      </w:r>
      <w:r w:rsidR="00F67085">
        <w:t xml:space="preserve">Discussion about the role of the exhibition, contemp art connected to things that are happening in that era. </w:t>
      </w:r>
    </w:p>
    <w:p w14:paraId="4E34BDA6" w14:textId="5DE38C1A" w:rsidR="006E27B3" w:rsidRDefault="006E27B3"/>
    <w:p w14:paraId="7D82991C" w14:textId="567B8786" w:rsidR="006E27B3" w:rsidRDefault="006E27B3">
      <w:r>
        <w:t>Could we open on new years day? Targetting families – what would the cost be?</w:t>
      </w:r>
    </w:p>
    <w:p w14:paraId="7B8B98DD" w14:textId="069F590F" w:rsidR="00CD62DD" w:rsidRDefault="00E517FC">
      <w:r>
        <w:t xml:space="preserve">Screenings – rhythm throughout the programme, late openings. </w:t>
      </w:r>
      <w:r w:rsidR="00D83192">
        <w:t xml:space="preserve">Ask the artists to pick a film to screen. They need intensive to go – could set up a deal with the café and future ferens guided tours. </w:t>
      </w:r>
    </w:p>
    <w:p w14:paraId="7408B3FA" w14:textId="6A6CD10F" w:rsidR="0096250D" w:rsidRDefault="00CD62DD">
      <w:r>
        <w:t>FF meet 6-7:30</w:t>
      </w:r>
    </w:p>
    <w:p w14:paraId="603974D0" w14:textId="5D9C44DA" w:rsidR="0096250D" w:rsidRDefault="0096250D">
      <w:r>
        <w:t xml:space="preserve">Early morning Toddler Club on un-used Tues mornings? Ian and James to think up similar early morning target audiences </w:t>
      </w:r>
    </w:p>
    <w:p w14:paraId="4F0A580E" w14:textId="2E339D1B" w:rsidR="00A95FF4" w:rsidRDefault="00A95FF4"/>
    <w:p w14:paraId="0D1EE642" w14:textId="026D4D95" w:rsidR="00A95FF4" w:rsidRDefault="00A95FF4">
      <w:r>
        <w:t>LM to put in another learning meeting</w:t>
      </w:r>
      <w:r w:rsidR="00E27CC8">
        <w:t xml:space="preserve"> (20</w:t>
      </w:r>
      <w:r w:rsidR="00E27CC8" w:rsidRPr="00E27CC8">
        <w:rPr>
          <w:vertAlign w:val="superscript"/>
        </w:rPr>
        <w:t>th</w:t>
      </w:r>
      <w:r w:rsidR="00E27CC8">
        <w:t xml:space="preserve"> </w:t>
      </w:r>
      <w:r w:rsidR="00B62E4B">
        <w:t>June at 12:00 PUT IN DIARIES)</w:t>
      </w:r>
      <w:r>
        <w:t xml:space="preserve"> and distribute schedule</w:t>
      </w:r>
      <w:r w:rsidR="00E27CC8">
        <w:t xml:space="preserve"> </w:t>
      </w:r>
    </w:p>
    <w:p w14:paraId="2CD2A1CE" w14:textId="1C510966" w:rsidR="008A632A" w:rsidRDefault="00A95FF4">
      <w:r>
        <w:t xml:space="preserve">LM to put in print deadlines </w:t>
      </w:r>
      <w:r w:rsidR="00FA63A3">
        <w:t>– key date for first piece of collateral (engagement offer as a whole) 10</w:t>
      </w:r>
      <w:r w:rsidR="00FA63A3" w:rsidRPr="00FA63A3">
        <w:rPr>
          <w:vertAlign w:val="superscript"/>
        </w:rPr>
        <w:t>th</w:t>
      </w:r>
      <w:r w:rsidR="00FA63A3">
        <w:t xml:space="preserve"> July to land for print and work back from there. Everyone to start writing copy 50/100 words on each project. Using season guide template.</w:t>
      </w:r>
    </w:p>
    <w:p w14:paraId="6BE25A7B" w14:textId="3DCCEF6B" w:rsidR="008A632A" w:rsidRDefault="008A632A">
      <w:r>
        <w:t>Copy: Friday 16</w:t>
      </w:r>
      <w:r w:rsidRPr="008A632A">
        <w:rPr>
          <w:vertAlign w:val="superscript"/>
        </w:rPr>
        <w:t>th</w:t>
      </w:r>
      <w:r>
        <w:t xml:space="preserve"> June </w:t>
      </w:r>
      <w:r w:rsidR="00E27CC8">
        <w:t>PUT IN MASTER SCHEDULE</w:t>
      </w:r>
    </w:p>
    <w:p w14:paraId="055326CC" w14:textId="1F871583" w:rsidR="00A95FF4" w:rsidRDefault="008A632A">
      <w:r>
        <w:t>Design: 26</w:t>
      </w:r>
      <w:r w:rsidRPr="008A632A">
        <w:rPr>
          <w:vertAlign w:val="superscript"/>
        </w:rPr>
        <w:t>th</w:t>
      </w:r>
      <w:r>
        <w:t xml:space="preserve"> June</w:t>
      </w:r>
      <w:r w:rsidR="00FA63A3">
        <w:t xml:space="preserve"> </w:t>
      </w:r>
      <w:bookmarkStart w:id="0" w:name="_GoBack"/>
      <w:bookmarkEnd w:id="0"/>
    </w:p>
    <w:p w14:paraId="6A096299" w14:textId="75D78583" w:rsidR="008A632A" w:rsidRDefault="008A632A">
      <w:r>
        <w:t>Printed: 3</w:t>
      </w:r>
      <w:r w:rsidRPr="008A632A">
        <w:rPr>
          <w:vertAlign w:val="superscript"/>
        </w:rPr>
        <w:t>rd</w:t>
      </w:r>
      <w:r>
        <w:t xml:space="preserve"> July</w:t>
      </w:r>
    </w:p>
    <w:sectPr w:rsidR="008A6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B6F31"/>
    <w:multiLevelType w:val="hybridMultilevel"/>
    <w:tmpl w:val="EE06E20E"/>
    <w:lvl w:ilvl="0" w:tplc="1E283D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89"/>
    <w:rsid w:val="00046120"/>
    <w:rsid w:val="000C04B1"/>
    <w:rsid w:val="000F0DD8"/>
    <w:rsid w:val="00126CB4"/>
    <w:rsid w:val="00152140"/>
    <w:rsid w:val="00185635"/>
    <w:rsid w:val="00273CB8"/>
    <w:rsid w:val="00292F98"/>
    <w:rsid w:val="002D5508"/>
    <w:rsid w:val="00342D51"/>
    <w:rsid w:val="003F537A"/>
    <w:rsid w:val="004B77DE"/>
    <w:rsid w:val="00555ACE"/>
    <w:rsid w:val="0058784D"/>
    <w:rsid w:val="005B104B"/>
    <w:rsid w:val="005F0236"/>
    <w:rsid w:val="0061004C"/>
    <w:rsid w:val="0062322E"/>
    <w:rsid w:val="006E27B3"/>
    <w:rsid w:val="007261E7"/>
    <w:rsid w:val="00750254"/>
    <w:rsid w:val="00777415"/>
    <w:rsid w:val="00831814"/>
    <w:rsid w:val="0083514C"/>
    <w:rsid w:val="00837C28"/>
    <w:rsid w:val="00857BD7"/>
    <w:rsid w:val="00877EE7"/>
    <w:rsid w:val="008A632A"/>
    <w:rsid w:val="008E7784"/>
    <w:rsid w:val="00912A13"/>
    <w:rsid w:val="0096250D"/>
    <w:rsid w:val="00962B8B"/>
    <w:rsid w:val="009C74AF"/>
    <w:rsid w:val="00A95FF4"/>
    <w:rsid w:val="00B25DF7"/>
    <w:rsid w:val="00B62E4B"/>
    <w:rsid w:val="00BE4124"/>
    <w:rsid w:val="00C145CD"/>
    <w:rsid w:val="00C92B41"/>
    <w:rsid w:val="00C97665"/>
    <w:rsid w:val="00CB25B1"/>
    <w:rsid w:val="00CD62DD"/>
    <w:rsid w:val="00D324B1"/>
    <w:rsid w:val="00D83192"/>
    <w:rsid w:val="00DF475A"/>
    <w:rsid w:val="00E10F6F"/>
    <w:rsid w:val="00E27CC8"/>
    <w:rsid w:val="00E32FF1"/>
    <w:rsid w:val="00E517FC"/>
    <w:rsid w:val="00E740DD"/>
    <w:rsid w:val="00EA30CE"/>
    <w:rsid w:val="00F52815"/>
    <w:rsid w:val="00F67085"/>
    <w:rsid w:val="00FA63A3"/>
    <w:rsid w:val="00FD5E89"/>
    <w:rsid w:val="00FF4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E29D"/>
  <w15:chartTrackingRefBased/>
  <w15:docId w15:val="{5F6CA04D-1572-4654-9C2A-768F1101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BE7CBED-560B-40EB-9D95-58DE499A70C3}">
  <ds:schemaRefs>
    <ds:schemaRef ds:uri="http://schemas.openxmlformats.org/officeDocument/2006/bibliography"/>
  </ds:schemaRefs>
</ds:datastoreItem>
</file>

<file path=customXml/itemProps2.xml><?xml version="1.0" encoding="utf-8"?>
<ds:datastoreItem xmlns:ds="http://schemas.openxmlformats.org/officeDocument/2006/customXml" ds:itemID="{E788957E-D0A9-4077-AEBE-A52023EE99CD}"/>
</file>

<file path=customXml/itemProps3.xml><?xml version="1.0" encoding="utf-8"?>
<ds:datastoreItem xmlns:ds="http://schemas.openxmlformats.org/officeDocument/2006/customXml" ds:itemID="{DE77FE6C-0936-49FE-9247-3ABF8DF15101}"/>
</file>

<file path=customXml/itemProps4.xml><?xml version="1.0" encoding="utf-8"?>
<ds:datastoreItem xmlns:ds="http://schemas.openxmlformats.org/officeDocument/2006/customXml" ds:itemID="{9D312E4B-F565-48F2-84E2-58FE4EDEA931}"/>
</file>

<file path=docProps/app.xml><?xml version="1.0" encoding="utf-8"?>
<Properties xmlns="http://schemas.openxmlformats.org/officeDocument/2006/extended-properties" xmlns:vt="http://schemas.openxmlformats.org/officeDocument/2006/docPropsVTypes">
  <Template>Normal</Template>
  <TotalTime>124</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56</cp:revision>
  <dcterms:created xsi:type="dcterms:W3CDTF">2017-06-05T11:08:00Z</dcterms:created>
  <dcterms:modified xsi:type="dcterms:W3CDTF">2017-06-05T13:12:00Z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