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45" w:rsidRDefault="00C75445" w:rsidP="00E45DA0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COUM Transmissions</w:t>
      </w:r>
    </w:p>
    <w:p w:rsidR="00BE66EB" w:rsidRPr="00932414" w:rsidRDefault="00BE66EB" w:rsidP="00E45DA0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Production delivery Plan and responsibilities of Hull 2017</w:t>
      </w:r>
    </w:p>
    <w:p w:rsidR="00BE66EB" w:rsidRPr="00932414" w:rsidRDefault="00BE66EB" w:rsidP="00932414">
      <w:pPr>
        <w:pStyle w:val="SchdLevel3"/>
        <w:numPr>
          <w:ilvl w:val="0"/>
          <w:numId w:val="0"/>
        </w:numPr>
        <w:ind w:left="2269"/>
        <w:jc w:val="left"/>
        <w:rPr>
          <w:rFonts w:cs="Arial"/>
          <w:sz w:val="22"/>
          <w:szCs w:val="22"/>
        </w:rPr>
      </w:pPr>
    </w:p>
    <w:p w:rsidR="00FD44EE" w:rsidRPr="00932414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have the right to review the Production and, where further development of the Production is required, shall allow the Producer a further reasonable period of time to develop the Production and resubmit the Production proposals to Hull 2017 for approval;</w:t>
      </w:r>
    </w:p>
    <w:p w:rsidR="00FD44EE" w:rsidRPr="00932414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liaise with Producer on a regular basis and assist Producer in ensuring the success of the Production</w:t>
      </w:r>
      <w:r w:rsidR="00932414">
        <w:rPr>
          <w:rFonts w:cs="Arial"/>
          <w:sz w:val="22"/>
          <w:szCs w:val="22"/>
        </w:rPr>
        <w:t xml:space="preserve"> as an ongoing process</w:t>
      </w:r>
    </w:p>
    <w:p w:rsidR="00FD44EE" w:rsidRPr="00932414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where relevant advise on matters relating to UK City of Culture including transportation, security, marketing and other related logistic and production issues</w:t>
      </w:r>
      <w:r w:rsidR="00932414">
        <w:rPr>
          <w:rFonts w:cs="Arial"/>
          <w:sz w:val="22"/>
          <w:szCs w:val="22"/>
        </w:rPr>
        <w:t xml:space="preserve"> </w:t>
      </w:r>
    </w:p>
    <w:p w:rsidR="00FD44EE" w:rsidRPr="00932414" w:rsidRDefault="00FD44EE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provide funding to effect the Production in accordance with Section 2 of this Agreement;</w:t>
      </w:r>
    </w:p>
    <w:p w:rsidR="00FD44EE" w:rsidRPr="00932414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Assist</w:t>
      </w:r>
      <w:r w:rsidR="00FD44EE" w:rsidRPr="00932414">
        <w:rPr>
          <w:rFonts w:cs="Arial"/>
          <w:sz w:val="22"/>
          <w:szCs w:val="22"/>
        </w:rPr>
        <w:t xml:space="preserve"> Producer with the mitigation of any risks relating to the Production</w:t>
      </w:r>
      <w:r w:rsidR="006F68CF" w:rsidRPr="00932414">
        <w:rPr>
          <w:rFonts w:cs="Arial"/>
          <w:sz w:val="22"/>
          <w:szCs w:val="22"/>
        </w:rPr>
        <w:t>.</w:t>
      </w:r>
      <w:bookmarkStart w:id="0" w:name="_GoBack"/>
      <w:bookmarkEnd w:id="0"/>
    </w:p>
    <w:p w:rsidR="00FD44EE" w:rsidRPr="00932414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Provide</w:t>
      </w:r>
      <w:r w:rsidR="00FD44EE" w:rsidRPr="00932414">
        <w:rPr>
          <w:rFonts w:cs="Arial"/>
          <w:sz w:val="22"/>
          <w:szCs w:val="22"/>
        </w:rPr>
        <w:t xml:space="preserve"> the venue for the Production and such other production deliverables</w:t>
      </w:r>
      <w:r w:rsidR="006F68CF" w:rsidRPr="00932414">
        <w:rPr>
          <w:rFonts w:cs="Arial"/>
          <w:sz w:val="22"/>
          <w:szCs w:val="22"/>
        </w:rPr>
        <w:t xml:space="preserve"> such as exhibition furniture, plinths, </w:t>
      </w:r>
      <w:r w:rsidR="0024620B" w:rsidRPr="0024620B">
        <w:rPr>
          <w:rFonts w:cs="Arial"/>
          <w:color w:val="FF0000"/>
          <w:sz w:val="22"/>
          <w:szCs w:val="22"/>
        </w:rPr>
        <w:t>i</w:t>
      </w:r>
      <w:r w:rsidR="0024620B">
        <w:rPr>
          <w:rFonts w:cs="Arial"/>
          <w:color w:val="FF0000"/>
          <w:sz w:val="22"/>
          <w:szCs w:val="22"/>
        </w:rPr>
        <w:t xml:space="preserve">nvigilation </w:t>
      </w:r>
      <w:r w:rsidRPr="00932414">
        <w:rPr>
          <w:rFonts w:cs="Arial"/>
          <w:sz w:val="22"/>
          <w:szCs w:val="22"/>
        </w:rPr>
        <w:t>and vitrines where</w:t>
      </w:r>
      <w:r w:rsidR="00981049" w:rsidRPr="00932414">
        <w:rPr>
          <w:rFonts w:cs="Arial"/>
          <w:sz w:val="22"/>
          <w:szCs w:val="22"/>
        </w:rPr>
        <w:t xml:space="preserve"> necessary</w:t>
      </w:r>
      <w:r w:rsidR="00FD44EE" w:rsidRPr="00932414">
        <w:rPr>
          <w:rFonts w:cs="Arial"/>
          <w:sz w:val="22"/>
          <w:szCs w:val="22"/>
        </w:rPr>
        <w:t>.</w:t>
      </w:r>
    </w:p>
    <w:p w:rsidR="0024620B" w:rsidRDefault="00932414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 w:rsidRPr="00932414">
        <w:rPr>
          <w:rFonts w:cs="Arial"/>
          <w:sz w:val="22"/>
          <w:szCs w:val="22"/>
        </w:rPr>
        <w:t>Cover all insurance requirements</w:t>
      </w:r>
    </w:p>
    <w:p w:rsidR="0024620B" w:rsidRPr="0024620B" w:rsidRDefault="0024620B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 xml:space="preserve">Arrange formal loans from Tate Britain Archives for material selected from Genesis P. </w:t>
      </w:r>
      <w:proofErr w:type="spellStart"/>
      <w:r>
        <w:rPr>
          <w:rFonts w:cs="Arial"/>
          <w:color w:val="FF0000"/>
          <w:sz w:val="22"/>
          <w:szCs w:val="22"/>
        </w:rPr>
        <w:t>Orridge’s</w:t>
      </w:r>
      <w:proofErr w:type="spellEnd"/>
      <w:r>
        <w:rPr>
          <w:rFonts w:cs="Arial"/>
          <w:color w:val="FF0000"/>
          <w:sz w:val="22"/>
          <w:szCs w:val="22"/>
        </w:rPr>
        <w:t xml:space="preserve"> archive and any images required by the Producers from the same.</w:t>
      </w:r>
    </w:p>
    <w:p w:rsidR="00932414" w:rsidRPr="0024620B" w:rsidRDefault="00FB45D3" w:rsidP="00932414">
      <w:pPr>
        <w:pStyle w:val="SchdLevel3"/>
        <w:numPr>
          <w:ilvl w:val="2"/>
          <w:numId w:val="2"/>
        </w:numPr>
        <w:ind w:left="1134" w:hanging="708"/>
        <w:jc w:val="left"/>
        <w:rPr>
          <w:rFonts w:cs="Arial"/>
          <w:color w:val="FF0000"/>
          <w:sz w:val="22"/>
          <w:szCs w:val="22"/>
        </w:rPr>
      </w:pPr>
      <w:r w:rsidRPr="0024620B">
        <w:rPr>
          <w:rFonts w:cs="Arial"/>
          <w:color w:val="FF0000"/>
          <w:sz w:val="22"/>
          <w:szCs w:val="22"/>
        </w:rPr>
        <w:t xml:space="preserve">Arrange </w:t>
      </w:r>
      <w:r w:rsidRPr="00FB45D3">
        <w:rPr>
          <w:rFonts w:cs="Arial"/>
          <w:color w:val="4F81BD" w:themeColor="accent1"/>
          <w:sz w:val="22"/>
          <w:szCs w:val="22"/>
        </w:rPr>
        <w:t>agreed</w:t>
      </w:r>
      <w:r>
        <w:rPr>
          <w:rFonts w:cs="Arial"/>
          <w:color w:val="FF0000"/>
          <w:sz w:val="22"/>
          <w:szCs w:val="22"/>
        </w:rPr>
        <w:t xml:space="preserve"> </w:t>
      </w:r>
      <w:r w:rsidR="0024620B" w:rsidRPr="0024620B">
        <w:rPr>
          <w:rFonts w:cs="Arial"/>
          <w:color w:val="FF0000"/>
          <w:sz w:val="22"/>
          <w:szCs w:val="22"/>
        </w:rPr>
        <w:t>accommodation and subsistence for Produces and those contributing to panel discussions and lectures related to exhibition and live events at 64 Humber Street.</w:t>
      </w:r>
    </w:p>
    <w:p w:rsidR="00932414" w:rsidRPr="00932414" w:rsidRDefault="00932414" w:rsidP="00932414">
      <w:pPr>
        <w:pStyle w:val="Normal1"/>
        <w:rPr>
          <w:rFonts w:ascii="Arial" w:hAnsi="Arial" w:cs="Arial"/>
          <w:sz w:val="22"/>
          <w:szCs w:val="22"/>
        </w:rPr>
      </w:pPr>
    </w:p>
    <w:p w:rsidR="00BE66EB" w:rsidRPr="00932414" w:rsidRDefault="00BE66EB" w:rsidP="00932414">
      <w:pPr>
        <w:pStyle w:val="Normal1"/>
        <w:rPr>
          <w:rFonts w:ascii="Arial" w:hAnsi="Arial" w:cs="Arial"/>
          <w:sz w:val="22"/>
          <w:szCs w:val="22"/>
        </w:rPr>
      </w:pPr>
    </w:p>
    <w:p w:rsidR="00BE66EB" w:rsidRPr="00932414" w:rsidRDefault="00BE66EB" w:rsidP="00932414">
      <w:pPr>
        <w:pStyle w:val="Normal1"/>
        <w:rPr>
          <w:rFonts w:ascii="Arial" w:hAnsi="Arial" w:cs="Arial"/>
          <w:sz w:val="22"/>
          <w:szCs w:val="22"/>
        </w:rPr>
      </w:pPr>
    </w:p>
    <w:p w:rsidR="00E2220A" w:rsidRPr="00932414" w:rsidRDefault="00E2220A" w:rsidP="00932414">
      <w:pPr>
        <w:pStyle w:val="Normal1"/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>Timelines</w:t>
      </w:r>
    </w:p>
    <w:p w:rsidR="00E2220A" w:rsidRPr="00932414" w:rsidRDefault="00E2220A" w:rsidP="00932414">
      <w:pPr>
        <w:pStyle w:val="Normal1"/>
        <w:rPr>
          <w:rFonts w:ascii="Arial" w:hAnsi="Arial" w:cs="Arial"/>
          <w:sz w:val="22"/>
          <w:szCs w:val="22"/>
        </w:rPr>
      </w:pPr>
    </w:p>
    <w:p w:rsidR="00E2220A" w:rsidRPr="00932414" w:rsidRDefault="002C2141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producers</w:t>
      </w:r>
      <w:r w:rsidR="00E2220A" w:rsidRPr="00932414">
        <w:rPr>
          <w:rFonts w:ascii="Arial" w:hAnsi="Arial" w:cs="Arial"/>
          <w:sz w:val="22"/>
          <w:szCs w:val="22"/>
        </w:rPr>
        <w:t xml:space="preserve"> contracted – W/C </w:t>
      </w:r>
      <w:r>
        <w:rPr>
          <w:rFonts w:ascii="Arial" w:hAnsi="Arial" w:cs="Arial"/>
          <w:sz w:val="22"/>
          <w:szCs w:val="22"/>
        </w:rPr>
        <w:t>18 July 2016</w:t>
      </w:r>
      <w:r w:rsidR="00E2220A"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Archiving commences – W/C </w:t>
      </w:r>
      <w:r w:rsidR="002C2141">
        <w:rPr>
          <w:rFonts w:ascii="Arial" w:hAnsi="Arial" w:cs="Arial"/>
          <w:sz w:val="22"/>
          <w:szCs w:val="22"/>
        </w:rPr>
        <w:t>18 July 2016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Live artists and new commissions contracted w/c </w:t>
      </w:r>
      <w:r w:rsidR="002C2141">
        <w:rPr>
          <w:rFonts w:ascii="Arial" w:hAnsi="Arial" w:cs="Arial"/>
          <w:sz w:val="22"/>
          <w:szCs w:val="22"/>
        </w:rPr>
        <w:t>12 august 2016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Writers commissioned W/C </w:t>
      </w:r>
      <w:r w:rsidR="002C2141">
        <w:rPr>
          <w:rFonts w:ascii="Arial" w:hAnsi="Arial" w:cs="Arial"/>
          <w:sz w:val="22"/>
          <w:szCs w:val="22"/>
        </w:rPr>
        <w:t>12 September 2016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Press launch – </w:t>
      </w:r>
      <w:r w:rsidR="002C2141">
        <w:rPr>
          <w:rFonts w:ascii="Arial" w:hAnsi="Arial" w:cs="Arial"/>
          <w:sz w:val="22"/>
          <w:szCs w:val="22"/>
        </w:rPr>
        <w:t>22</w:t>
      </w:r>
      <w:r w:rsidRPr="00932414">
        <w:rPr>
          <w:rFonts w:ascii="Arial" w:hAnsi="Arial" w:cs="Arial"/>
          <w:sz w:val="22"/>
          <w:szCs w:val="22"/>
        </w:rPr>
        <w:t xml:space="preserve"> Sep</w:t>
      </w:r>
      <w:r w:rsidR="002C2141">
        <w:rPr>
          <w:rFonts w:ascii="Arial" w:hAnsi="Arial" w:cs="Arial"/>
          <w:sz w:val="22"/>
          <w:szCs w:val="22"/>
        </w:rPr>
        <w:t>tember 2016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>Exhibition plan</w:t>
      </w:r>
      <w:r w:rsidR="002C2141">
        <w:rPr>
          <w:rFonts w:ascii="Arial" w:hAnsi="Arial" w:cs="Arial"/>
          <w:sz w:val="22"/>
          <w:szCs w:val="22"/>
        </w:rPr>
        <w:t>/ exhibition content</w:t>
      </w:r>
      <w:r w:rsidRPr="00932414">
        <w:rPr>
          <w:rFonts w:ascii="Arial" w:hAnsi="Arial" w:cs="Arial"/>
          <w:sz w:val="22"/>
          <w:szCs w:val="22"/>
        </w:rPr>
        <w:t xml:space="preserve"> agreed – W/C </w:t>
      </w:r>
      <w:r w:rsidR="002C2141">
        <w:rPr>
          <w:rFonts w:ascii="Arial" w:hAnsi="Arial" w:cs="Arial"/>
          <w:sz w:val="22"/>
          <w:szCs w:val="22"/>
        </w:rPr>
        <w:t>24 October 2016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>Publication finalised W/C 28</w:t>
      </w:r>
      <w:r w:rsidRPr="00932414">
        <w:rPr>
          <w:rFonts w:ascii="Arial" w:hAnsi="Arial" w:cs="Arial"/>
          <w:sz w:val="22"/>
          <w:szCs w:val="22"/>
          <w:vertAlign w:val="superscript"/>
        </w:rPr>
        <w:t>th</w:t>
      </w:r>
      <w:r w:rsidRPr="00932414">
        <w:rPr>
          <w:rFonts w:ascii="Arial" w:hAnsi="Arial" w:cs="Arial"/>
          <w:sz w:val="22"/>
          <w:szCs w:val="22"/>
        </w:rPr>
        <w:t xml:space="preserve"> Nov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Install W/C </w:t>
      </w:r>
      <w:r w:rsidR="002C2141">
        <w:rPr>
          <w:rFonts w:ascii="Arial" w:hAnsi="Arial" w:cs="Arial"/>
          <w:sz w:val="22"/>
          <w:szCs w:val="22"/>
        </w:rPr>
        <w:t>16 – 31 January 2017</w:t>
      </w:r>
      <w:r w:rsidRPr="00932414">
        <w:rPr>
          <w:rFonts w:ascii="Arial" w:hAnsi="Arial" w:cs="Arial"/>
          <w:sz w:val="22"/>
          <w:szCs w:val="22"/>
        </w:rPr>
        <w:t xml:space="preserve"> </w:t>
      </w:r>
    </w:p>
    <w:p w:rsidR="00E2220A" w:rsidRPr="00932414" w:rsidRDefault="00E2220A" w:rsidP="00932414">
      <w:pPr>
        <w:pStyle w:val="Normal1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932414">
        <w:rPr>
          <w:rFonts w:ascii="Arial" w:hAnsi="Arial" w:cs="Arial"/>
          <w:sz w:val="22"/>
          <w:szCs w:val="22"/>
        </w:rPr>
        <w:t xml:space="preserve">Exhibition Open and Opening event </w:t>
      </w:r>
      <w:r w:rsidR="002C2141">
        <w:rPr>
          <w:rFonts w:ascii="Arial" w:hAnsi="Arial" w:cs="Arial"/>
          <w:sz w:val="22"/>
          <w:szCs w:val="22"/>
        </w:rPr>
        <w:t>3 February 2017</w:t>
      </w:r>
      <w:r w:rsidRPr="00932414">
        <w:rPr>
          <w:rFonts w:ascii="Arial" w:hAnsi="Arial" w:cs="Arial"/>
          <w:sz w:val="22"/>
          <w:szCs w:val="22"/>
        </w:rPr>
        <w:t xml:space="preserve">   </w:t>
      </w:r>
    </w:p>
    <w:p w:rsidR="00E2220A" w:rsidRDefault="00E2220A" w:rsidP="00E2220A">
      <w:pPr>
        <w:pStyle w:val="Normal1"/>
        <w:rPr>
          <w:rFonts w:asciiTheme="minorHAnsi" w:hAnsiTheme="minorHAnsi" w:cs="Arial"/>
          <w:sz w:val="28"/>
          <w:szCs w:val="28"/>
        </w:rPr>
      </w:pPr>
    </w:p>
    <w:p w:rsidR="00E2220A" w:rsidRPr="00FD44EE" w:rsidRDefault="00E2220A" w:rsidP="00E2220A">
      <w:pPr>
        <w:pStyle w:val="AgtLevel1Heading"/>
        <w:numPr>
          <w:ilvl w:val="0"/>
          <w:numId w:val="0"/>
        </w:numPr>
        <w:ind w:left="360" w:hanging="360"/>
      </w:pPr>
    </w:p>
    <w:p w:rsidR="00715B73" w:rsidRDefault="00715B73"/>
    <w:sectPr w:rsidR="00715B73" w:rsidSect="00E45D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025DC"/>
    <w:multiLevelType w:val="multilevel"/>
    <w:tmpl w:val="C6846BC6"/>
    <w:lvl w:ilvl="0">
      <w:start w:val="1"/>
      <w:numFmt w:val="decimal"/>
      <w:lvlRestart w:val="0"/>
      <w:pStyle w:val="SchdLevel1Heading"/>
      <w:isLgl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SchdLeve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lowerLetter"/>
      <w:pStyle w:val="SchdLevel3"/>
      <w:lvlText w:val="(%3)"/>
      <w:lvlJc w:val="left"/>
      <w:pPr>
        <w:tabs>
          <w:tab w:val="num" w:pos="1440"/>
        </w:tabs>
        <w:ind w:left="1440" w:hanging="720"/>
      </w:pPr>
      <w:rPr>
        <w:rFonts w:ascii="Arial" w:hAnsi="Arial" w:cs="Symbol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3">
      <w:start w:val="1"/>
      <w:numFmt w:val="lowerRoman"/>
      <w:pStyle w:val="Schd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Schd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Schd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pStyle w:val="SchdLevel7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pStyle w:val="SchdLevel8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1">
    <w:nsid w:val="3777213F"/>
    <w:multiLevelType w:val="multilevel"/>
    <w:tmpl w:val="3F841C2C"/>
    <w:lvl w:ilvl="0">
      <w:start w:val="1"/>
      <w:numFmt w:val="decimal"/>
      <w:pStyle w:val="AgtLevel1Heading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AgtLevel2"/>
      <w:isLgl/>
      <w:lvlText w:val="%1.%2"/>
      <w:lvlJc w:val="left"/>
      <w:pPr>
        <w:tabs>
          <w:tab w:val="num" w:pos="1430"/>
        </w:tabs>
        <w:ind w:left="1430" w:hanging="720"/>
      </w:pPr>
      <w:rPr>
        <w:rFonts w:ascii="Arial" w:hAnsi="Arial" w:cs="Courier New" w:hint="default"/>
        <w:b w:val="0"/>
        <w:i w:val="0"/>
      </w:rPr>
    </w:lvl>
    <w:lvl w:ilvl="2">
      <w:start w:val="1"/>
      <w:numFmt w:val="lowerLetter"/>
      <w:lvlText w:val="(%3)"/>
      <w:lvlJc w:val="left"/>
      <w:pPr>
        <w:ind w:left="2629" w:hanging="360"/>
      </w:pPr>
      <w:rPr>
        <w:rFonts w:hint="default"/>
      </w:rPr>
    </w:lvl>
    <w:lvl w:ilvl="3">
      <w:start w:val="1"/>
      <w:numFmt w:val="lowerRoman"/>
      <w:pStyle w:val="AgtLevel4"/>
      <w:lvlText w:val="(%4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upperLetter"/>
      <w:pStyle w:val="AgtLevel5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5">
      <w:start w:val="1"/>
      <w:numFmt w:val="decimal"/>
      <w:pStyle w:val="AgtLevel6"/>
      <w:lvlText w:val="%6)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7">
      <w:start w:val="1"/>
      <w:numFmt w:val="lowerRoman"/>
      <w:lvlText w:val="%8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5760" w:hanging="720"/>
      </w:pPr>
      <w:rPr>
        <w:rFonts w:cs="Times New Roman" w:hint="default"/>
      </w:rPr>
    </w:lvl>
  </w:abstractNum>
  <w:abstractNum w:abstractNumId="2">
    <w:nsid w:val="486F7E0B"/>
    <w:multiLevelType w:val="hybridMultilevel"/>
    <w:tmpl w:val="82800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EE"/>
    <w:rsid w:val="0024620B"/>
    <w:rsid w:val="002C2141"/>
    <w:rsid w:val="004F6117"/>
    <w:rsid w:val="006B1457"/>
    <w:rsid w:val="006F68CF"/>
    <w:rsid w:val="00715B73"/>
    <w:rsid w:val="00932414"/>
    <w:rsid w:val="00981049"/>
    <w:rsid w:val="009A06BA"/>
    <w:rsid w:val="00BE66EB"/>
    <w:rsid w:val="00C75445"/>
    <w:rsid w:val="00E2220A"/>
    <w:rsid w:val="00E45DA0"/>
    <w:rsid w:val="00FB45D3"/>
    <w:rsid w:val="00FD4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Level1Heading">
    <w:name w:val="Agt/Level1 Heading"/>
    <w:basedOn w:val="Normal"/>
    <w:rsid w:val="00FD44EE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FD44EE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FD44EE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FD44EE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FD44EE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FD44EE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FD44EE"/>
    <w:pPr>
      <w:numPr>
        <w:numId w:val="1"/>
      </w:numPr>
    </w:pPr>
  </w:style>
  <w:style w:type="paragraph" w:customStyle="1" w:styleId="AgtLevel5">
    <w:name w:val="Agt/Level5"/>
    <w:basedOn w:val="Normal"/>
    <w:rsid w:val="00FD44EE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FD44EE"/>
    <w:pPr>
      <w:numPr>
        <w:numId w:val="1"/>
      </w:numPr>
    </w:pPr>
  </w:style>
  <w:style w:type="paragraph" w:customStyle="1" w:styleId="AgtLevel6">
    <w:name w:val="Agt/Level6"/>
    <w:basedOn w:val="Normal"/>
    <w:rsid w:val="00FD44EE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FD44EE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FD44EE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FD44EE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1">
    <w:name w:val="Normal1"/>
    <w:rsid w:val="00E2220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tLevel1Heading">
    <w:name w:val="Agt/Level1 Heading"/>
    <w:basedOn w:val="Normal"/>
    <w:rsid w:val="00FD44EE"/>
    <w:pPr>
      <w:keepNext/>
      <w:numPr>
        <w:numId w:val="2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SchdLevel1Heading">
    <w:name w:val="Schd/Level1 Heading"/>
    <w:basedOn w:val="Normal"/>
    <w:uiPriority w:val="99"/>
    <w:rsid w:val="00FD44EE"/>
    <w:pPr>
      <w:keepNext/>
      <w:numPr>
        <w:numId w:val="1"/>
      </w:numPr>
      <w:spacing w:after="240" w:line="288" w:lineRule="auto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AgtLevel2">
    <w:name w:val="Agt/Level2"/>
    <w:basedOn w:val="Normal"/>
    <w:rsid w:val="00FD44EE"/>
    <w:pPr>
      <w:numPr>
        <w:ilvl w:val="1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2">
    <w:name w:val="Schd/Level2"/>
    <w:basedOn w:val="AgtLevel2"/>
    <w:uiPriority w:val="99"/>
    <w:rsid w:val="00FD44EE"/>
    <w:pPr>
      <w:numPr>
        <w:numId w:val="1"/>
      </w:numPr>
    </w:pPr>
  </w:style>
  <w:style w:type="paragraph" w:customStyle="1" w:styleId="SchdLevel3">
    <w:name w:val="Schd/Level3"/>
    <w:basedOn w:val="Normal"/>
    <w:uiPriority w:val="99"/>
    <w:rsid w:val="00FD44EE"/>
    <w:pPr>
      <w:numPr>
        <w:ilvl w:val="2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gtLevel4">
    <w:name w:val="Agt/Level4"/>
    <w:basedOn w:val="Normal"/>
    <w:rsid w:val="00FD44EE"/>
    <w:pPr>
      <w:numPr>
        <w:ilvl w:val="3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4">
    <w:name w:val="Schd/Level4"/>
    <w:basedOn w:val="AgtLevel4"/>
    <w:uiPriority w:val="99"/>
    <w:rsid w:val="00FD44EE"/>
    <w:pPr>
      <w:numPr>
        <w:numId w:val="1"/>
      </w:numPr>
    </w:pPr>
  </w:style>
  <w:style w:type="paragraph" w:customStyle="1" w:styleId="AgtLevel5">
    <w:name w:val="Agt/Level5"/>
    <w:basedOn w:val="Normal"/>
    <w:rsid w:val="00FD44EE"/>
    <w:pPr>
      <w:numPr>
        <w:ilvl w:val="4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5">
    <w:name w:val="Schd/Level5"/>
    <w:basedOn w:val="AgtLevel5"/>
    <w:uiPriority w:val="99"/>
    <w:rsid w:val="00FD44EE"/>
    <w:pPr>
      <w:numPr>
        <w:numId w:val="1"/>
      </w:numPr>
    </w:pPr>
  </w:style>
  <w:style w:type="paragraph" w:customStyle="1" w:styleId="AgtLevel6">
    <w:name w:val="Agt/Level6"/>
    <w:basedOn w:val="Normal"/>
    <w:rsid w:val="00FD44EE"/>
    <w:pPr>
      <w:numPr>
        <w:ilvl w:val="5"/>
        <w:numId w:val="2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6">
    <w:name w:val="Schd/Level6"/>
    <w:basedOn w:val="AgtLevel6"/>
    <w:uiPriority w:val="99"/>
    <w:rsid w:val="00FD44EE"/>
    <w:pPr>
      <w:numPr>
        <w:numId w:val="1"/>
      </w:numPr>
    </w:pPr>
  </w:style>
  <w:style w:type="paragraph" w:customStyle="1" w:styleId="SchdLevel7">
    <w:name w:val="Schd/Level7"/>
    <w:basedOn w:val="Normal"/>
    <w:uiPriority w:val="99"/>
    <w:rsid w:val="00FD44EE"/>
    <w:pPr>
      <w:numPr>
        <w:ilvl w:val="6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chdLevel8">
    <w:name w:val="Schd/Level8"/>
    <w:basedOn w:val="Normal"/>
    <w:uiPriority w:val="99"/>
    <w:rsid w:val="00FD44EE"/>
    <w:pPr>
      <w:numPr>
        <w:ilvl w:val="7"/>
        <w:numId w:val="1"/>
      </w:numPr>
      <w:spacing w:after="240" w:line="288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Normal1">
    <w:name w:val="Normal1"/>
    <w:rsid w:val="00E2220A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505B404-B290-4803-A109-536E6E737F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F3BD9D-8523-42BF-9FD2-F9CF07F466F6}"/>
</file>

<file path=customXml/itemProps3.xml><?xml version="1.0" encoding="utf-8"?>
<ds:datastoreItem xmlns:ds="http://schemas.openxmlformats.org/officeDocument/2006/customXml" ds:itemID="{C2BE43C7-1E56-4E3F-A0B6-EC114621AC50}"/>
</file>

<file path=customXml/itemProps4.xml><?xml version="1.0" encoding="utf-8"?>
<ds:datastoreItem xmlns:ds="http://schemas.openxmlformats.org/officeDocument/2006/customXml" ds:itemID="{E39B5F32-085C-4DAF-A2F7-EDFBA38F5C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Sinclair David (2017)</dc:creator>
  <cp:lastModifiedBy>Sinclair David (2017)</cp:lastModifiedBy>
  <cp:revision>3</cp:revision>
  <dcterms:created xsi:type="dcterms:W3CDTF">2016-07-29T10:45:00Z</dcterms:created>
  <dcterms:modified xsi:type="dcterms:W3CDTF">2016-07-29T10:45:00Z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