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The Last Testament of Lillian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Bilocca</w:t>
      </w:r>
      <w:proofErr w:type="spellEnd"/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32CB60E3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No: 1</w:t>
      </w:r>
      <w:r w:rsidR="00982B57">
        <w:rPr>
          <w:rFonts w:ascii="Arial" w:hAnsi="Arial" w:cs="Arial"/>
          <w:b/>
          <w:sz w:val="32"/>
          <w:szCs w:val="32"/>
          <w:u w:val="single"/>
        </w:rPr>
        <w:t>2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982B57">
        <w:rPr>
          <w:rFonts w:ascii="Arial" w:hAnsi="Arial" w:cs="Arial"/>
          <w:b/>
          <w:sz w:val="32"/>
          <w:szCs w:val="32"/>
          <w:u w:val="single"/>
        </w:rPr>
        <w:t>Tuesday 17</w:t>
      </w:r>
      <w:r w:rsidR="00982B57" w:rsidRPr="00982B57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982B57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3D899730" w:rsidR="00406D2F" w:rsidRPr="008A1F9E" w:rsidRDefault="008A1F9E" w:rsidP="008A1F9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order of the acting </w:t>
      </w:r>
      <w:r w:rsidR="00C156F7">
        <w:rPr>
          <w:rFonts w:ascii="Arial" w:hAnsi="Arial" w:cs="Arial"/>
        </w:rPr>
        <w:t>has slightly changed in the ball room. After Lon</w:t>
      </w:r>
      <w:r w:rsidR="00F90923">
        <w:rPr>
          <w:rFonts w:ascii="Arial" w:hAnsi="Arial" w:cs="Arial"/>
        </w:rPr>
        <w:t>e</w:t>
      </w:r>
      <w:r w:rsidR="00C156F7">
        <w:rPr>
          <w:rFonts w:ascii="Arial" w:hAnsi="Arial" w:cs="Arial"/>
        </w:rPr>
        <w:t xml:space="preserve">some </w:t>
      </w:r>
      <w:proofErr w:type="gramStart"/>
      <w:r w:rsidR="00C156F7">
        <w:rPr>
          <w:rFonts w:ascii="Arial" w:hAnsi="Arial" w:cs="Arial"/>
        </w:rPr>
        <w:t>Cowboy</w:t>
      </w:r>
      <w:proofErr w:type="gramEnd"/>
      <w:r w:rsidR="00C156F7">
        <w:rPr>
          <w:rFonts w:ascii="Arial" w:hAnsi="Arial" w:cs="Arial"/>
        </w:rPr>
        <w:t xml:space="preserve"> it goes Bob &amp; Mary, Terry &amp; Christine, Billy &amp; Clarice then into fight section. This will be updated in the next script.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46838B1C" w14:textId="4D7BC64D" w:rsidR="000B02A1" w:rsidRDefault="000B02A1" w:rsidP="006369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Can we sweep the rehearsal room floor and look at getting it mopped?</w:t>
      </w:r>
    </w:p>
    <w:p w14:paraId="7732AEDE" w14:textId="26E522A5" w:rsidR="00406D2F" w:rsidRDefault="00636935" w:rsidP="006369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have two beer glasses and a couple of gin and tonic glasses for </w:t>
      </w:r>
      <w:r w:rsidR="008F308E">
        <w:rPr>
          <w:rFonts w:ascii="Arial" w:hAnsi="Arial" w:cs="Arial"/>
        </w:rPr>
        <w:t>rehearsal</w:t>
      </w:r>
      <w:r>
        <w:rPr>
          <w:rFonts w:ascii="Arial" w:hAnsi="Arial" w:cs="Arial"/>
        </w:rPr>
        <w:t>?</w:t>
      </w:r>
      <w:r w:rsidR="00DC78AF">
        <w:rPr>
          <w:rFonts w:ascii="Arial" w:hAnsi="Arial" w:cs="Arial"/>
        </w:rPr>
        <w:t xml:space="preserve"> We may need more for the local cast, </w:t>
      </w:r>
      <w:proofErr w:type="spellStart"/>
      <w:r w:rsidR="00DC78AF">
        <w:rPr>
          <w:rFonts w:ascii="Arial" w:hAnsi="Arial" w:cs="Arial"/>
        </w:rPr>
        <w:t>T.B.C</w:t>
      </w:r>
      <w:proofErr w:type="spellEnd"/>
      <w:r w:rsidR="00DC78AF">
        <w:rPr>
          <w:rFonts w:ascii="Arial" w:hAnsi="Arial" w:cs="Arial"/>
        </w:rPr>
        <w:t>.</w:t>
      </w:r>
    </w:p>
    <w:p w14:paraId="244C0D24" w14:textId="5BEC0AC9" w:rsidR="00636935" w:rsidRDefault="00B051AC" w:rsidP="006369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ball room scene </w:t>
      </w:r>
      <w:r w:rsidR="008F308E">
        <w:rPr>
          <w:rFonts w:ascii="Arial" w:hAnsi="Arial" w:cs="Arial"/>
        </w:rPr>
        <w:t xml:space="preserve">Yvonne will use the PA as a prop that she carries and </w:t>
      </w:r>
      <w:r w:rsidR="00F877DD">
        <w:rPr>
          <w:rFonts w:ascii="Arial" w:hAnsi="Arial" w:cs="Arial"/>
        </w:rPr>
        <w:t xml:space="preserve">tidies up. To sing she will </w:t>
      </w:r>
      <w:r w:rsidR="008F308E">
        <w:rPr>
          <w:rFonts w:ascii="Arial" w:hAnsi="Arial" w:cs="Arial"/>
        </w:rPr>
        <w:t>use the Unthanks</w:t>
      </w:r>
      <w:r w:rsidR="00F877DD">
        <w:rPr>
          <w:rFonts w:ascii="Arial" w:hAnsi="Arial" w:cs="Arial"/>
        </w:rPr>
        <w:t xml:space="preserve"> equipment. </w:t>
      </w:r>
      <w:r w:rsidR="008F308E">
        <w:rPr>
          <w:rFonts w:ascii="Arial" w:hAnsi="Arial" w:cs="Arial"/>
        </w:rPr>
        <w:t xml:space="preserve">The prop </w:t>
      </w:r>
      <w:r w:rsidR="00F877DD">
        <w:rPr>
          <w:rFonts w:ascii="Arial" w:hAnsi="Arial" w:cs="Arial"/>
        </w:rPr>
        <w:t>will require her to loop a cable or give her “some business” to pack away.</w:t>
      </w:r>
    </w:p>
    <w:p w14:paraId="311F1E9F" w14:textId="19CD9FDB" w:rsidR="000B02A1" w:rsidRPr="00636935" w:rsidRDefault="000B02A1" w:rsidP="006369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Please see costume note 2, can we have a rehearsal ring</w:t>
      </w:r>
      <w:r w:rsidR="00DC78AF">
        <w:rPr>
          <w:rFonts w:ascii="Arial" w:hAnsi="Arial" w:cs="Arial"/>
        </w:rPr>
        <w:t xml:space="preserve"> for engagement and another one for pawn shop</w:t>
      </w:r>
      <w:r>
        <w:rPr>
          <w:rFonts w:ascii="Arial" w:hAnsi="Arial" w:cs="Arial"/>
        </w:rPr>
        <w:t>.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3A8C429E" w:rsidR="00406D2F" w:rsidRPr="00B051AC" w:rsidRDefault="00B051AC" w:rsidP="00B051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051AC">
        <w:rPr>
          <w:rFonts w:ascii="Arial" w:hAnsi="Arial" w:cs="Arial"/>
        </w:rPr>
        <w:t>In the ball room the bar needs to be in the corner as you walk in. Which is “down stage” of the exit to Shore corridor.</w:t>
      </w:r>
    </w:p>
    <w:p w14:paraId="18FDA074" w14:textId="77777777" w:rsidR="00B051AC" w:rsidRPr="00F9711E" w:rsidRDefault="00B051AC" w:rsidP="00406D2F">
      <w:pPr>
        <w:rPr>
          <w:rFonts w:ascii="Arial" w:hAnsi="Arial" w:cs="Arial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6C2651C7" w:rsidR="00F9711E" w:rsidRPr="00452A40" w:rsidRDefault="00452A40" w:rsidP="00452A4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Can we have an electric piano for 2pm on Wednesday 18</w:t>
      </w:r>
      <w:r w:rsidRPr="00452A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October?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6876F774" w:rsidR="00406D2F" w:rsidRDefault="00F877DD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Yvonne (Ms. Pearce) will need a stick of lip stick, which </w:t>
      </w:r>
      <w:r w:rsidR="00D13344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will watch her apply.</w:t>
      </w:r>
    </w:p>
    <w:p w14:paraId="073DE37E" w14:textId="279F84CF" w:rsidR="00B051AC" w:rsidRDefault="00B051AC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 part of the action Mary (Ms. Kaur) will be proposed to and will need an engagement ring. It does not need a box.</w:t>
      </w:r>
    </w:p>
    <w:p w14:paraId="2DB6B6CB" w14:textId="1972B627" w:rsidR="00B051AC" w:rsidRDefault="00B051AC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the ladies </w:t>
      </w:r>
      <w:r w:rsidR="00774441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in the ball room scene including </w:t>
      </w:r>
      <w:r w:rsidR="00D13344">
        <w:rPr>
          <w:rFonts w:ascii="Arial" w:hAnsi="Arial" w:cs="Arial"/>
        </w:rPr>
        <w:t>Ms. Shar</w:t>
      </w:r>
      <w:r>
        <w:rPr>
          <w:rFonts w:ascii="Arial" w:hAnsi="Arial" w:cs="Arial"/>
        </w:rPr>
        <w:t xml:space="preserve">ma (She is not on the breakdown but needs to be in the scene) </w:t>
      </w:r>
      <w:r w:rsidR="00774441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will wear their</w:t>
      </w:r>
      <w:r w:rsidR="00DC78AF">
        <w:rPr>
          <w:rFonts w:ascii="Arial" w:hAnsi="Arial" w:cs="Arial"/>
        </w:rPr>
        <w:t xml:space="preserve"> coats as part of the</w:t>
      </w:r>
      <w:r w:rsidR="00774441">
        <w:rPr>
          <w:rFonts w:ascii="Arial" w:hAnsi="Arial" w:cs="Arial"/>
        </w:rPr>
        <w:t xml:space="preserve"> scene.</w:t>
      </w:r>
      <w:r w:rsidR="00DC78AF">
        <w:rPr>
          <w:rFonts w:ascii="Arial" w:hAnsi="Arial" w:cs="Arial"/>
        </w:rPr>
        <w:t xml:space="preserve"> </w:t>
      </w:r>
    </w:p>
    <w:p w14:paraId="71CC9654" w14:textId="1F8675C0" w:rsidR="00774441" w:rsidRDefault="00BF25A6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Missing from</w:t>
      </w:r>
      <w:r w:rsidR="00774441">
        <w:rPr>
          <w:rFonts w:ascii="Arial" w:hAnsi="Arial" w:cs="Arial"/>
        </w:rPr>
        <w:t xml:space="preserve"> the costume breakdown </w:t>
      </w:r>
      <w:r>
        <w:rPr>
          <w:rFonts w:ascii="Arial" w:hAnsi="Arial" w:cs="Arial"/>
        </w:rPr>
        <w:t xml:space="preserve">is </w:t>
      </w:r>
      <w:r w:rsidR="00774441">
        <w:rPr>
          <w:rFonts w:ascii="Arial" w:hAnsi="Arial" w:cs="Arial"/>
        </w:rPr>
        <w:t>wh</w:t>
      </w:r>
      <w:r>
        <w:rPr>
          <w:rFonts w:ascii="Arial" w:hAnsi="Arial" w:cs="Arial"/>
        </w:rPr>
        <w:t>en</w:t>
      </w:r>
      <w:r w:rsidR="00774441">
        <w:rPr>
          <w:rFonts w:ascii="Arial" w:hAnsi="Arial" w:cs="Arial"/>
        </w:rPr>
        <w:t xml:space="preserve"> the audience walk down ship corridor </w:t>
      </w:r>
      <w:r>
        <w:rPr>
          <w:rFonts w:ascii="Arial" w:hAnsi="Arial" w:cs="Arial"/>
        </w:rPr>
        <w:t>the four male members of the main cast are in oil skins and do a movement section which</w:t>
      </w:r>
      <w:r w:rsidR="00DC78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involve being on the floor. They would fast change into these after the ball room scene. They will</w:t>
      </w:r>
      <w:bookmarkStart w:id="0" w:name="_GoBack"/>
      <w:bookmarkEnd w:id="0"/>
      <w:r>
        <w:rPr>
          <w:rFonts w:ascii="Arial" w:hAnsi="Arial" w:cs="Arial"/>
        </w:rPr>
        <w:t xml:space="preserve"> need to be </w:t>
      </w:r>
      <w:r>
        <w:rPr>
          <w:rFonts w:ascii="Arial" w:hAnsi="Arial" w:cs="Arial"/>
        </w:rPr>
        <w:lastRenderedPageBreak/>
        <w:t>wearing knee pads</w:t>
      </w:r>
      <w:r w:rsidR="006A56E0">
        <w:rPr>
          <w:rFonts w:ascii="Arial" w:hAnsi="Arial" w:cs="Arial"/>
        </w:rPr>
        <w:t xml:space="preserve">. </w:t>
      </w:r>
      <w:r w:rsidR="00B6247F">
        <w:rPr>
          <w:rFonts w:ascii="Arial" w:hAnsi="Arial" w:cs="Arial"/>
        </w:rPr>
        <w:t>Do they need different trousers to protect the millionaire suits?</w:t>
      </w:r>
    </w:p>
    <w:p w14:paraId="3F6ED534" w14:textId="377A1B5C" w:rsidR="00DC78AF" w:rsidRDefault="00DC78AF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Currently, the lady in the Pawn shop is Ms. Laura </w:t>
      </w:r>
      <w:proofErr w:type="spellStart"/>
      <w:r>
        <w:rPr>
          <w:rFonts w:ascii="Arial" w:hAnsi="Arial" w:cs="Arial"/>
        </w:rPr>
        <w:t>Elsworthy</w:t>
      </w:r>
      <w:proofErr w:type="spellEnd"/>
      <w:r>
        <w:rPr>
          <w:rFonts w:ascii="Arial" w:hAnsi="Arial" w:cs="Arial"/>
        </w:rPr>
        <w:t xml:space="preserve">. This may change. </w:t>
      </w:r>
      <w:proofErr w:type="spellStart"/>
      <w:r>
        <w:rPr>
          <w:rFonts w:ascii="Arial" w:hAnsi="Arial" w:cs="Arial"/>
        </w:rPr>
        <w:t>T.B.C</w:t>
      </w:r>
      <w:proofErr w:type="spellEnd"/>
      <w:r>
        <w:rPr>
          <w:rFonts w:ascii="Arial" w:hAnsi="Arial" w:cs="Arial"/>
        </w:rPr>
        <w:t>. This character needs a ring and a coat. I think this is the same coat to what she was wearing in the ball room scene.</w:t>
      </w:r>
    </w:p>
    <w:p w14:paraId="37F7DA0D" w14:textId="42D559BA" w:rsidR="00B051AC" w:rsidRPr="00F877DD" w:rsidRDefault="00B051AC" w:rsidP="00F877D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</w:t>
      </w:r>
      <w:r w:rsidR="00F50A86">
        <w:rPr>
          <w:rFonts w:ascii="Arial" w:hAnsi="Arial" w:cs="Arial"/>
        </w:rPr>
        <w:t>have the coats, headscarves</w:t>
      </w:r>
      <w:r w:rsidR="00DC78AF">
        <w:rPr>
          <w:rFonts w:ascii="Arial" w:hAnsi="Arial" w:cs="Arial"/>
        </w:rPr>
        <w:t xml:space="preserve"> &amp; oil skins back in rehearsals, a.s.a.p.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71D7F112" w14:textId="77777777" w:rsidR="00F9711E" w:rsidRPr="00F9711E" w:rsidRDefault="00F9711E" w:rsidP="00F9711E">
      <w:pPr>
        <w:pStyle w:val="ListParagraph"/>
        <w:rPr>
          <w:rFonts w:ascii="Arial" w:hAnsi="Arial" w:cs="Arial"/>
        </w:rPr>
      </w:pP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1DD53" w14:textId="77777777" w:rsidR="002E118D" w:rsidRDefault="002E118D" w:rsidP="00EA3673">
      <w:r>
        <w:separator/>
      </w:r>
    </w:p>
  </w:endnote>
  <w:endnote w:type="continuationSeparator" w:id="0">
    <w:p w14:paraId="478992BE" w14:textId="77777777" w:rsidR="002E118D" w:rsidRDefault="002E118D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B94C4" w14:textId="77777777" w:rsidR="002E118D" w:rsidRDefault="002E118D" w:rsidP="00EA3673">
      <w:r>
        <w:separator/>
      </w:r>
    </w:p>
  </w:footnote>
  <w:footnote w:type="continuationSeparator" w:id="0">
    <w:p w14:paraId="3AEFEA63" w14:textId="77777777" w:rsidR="002E118D" w:rsidRDefault="002E118D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A07"/>
    <w:multiLevelType w:val="hybridMultilevel"/>
    <w:tmpl w:val="2C80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4252D"/>
    <w:multiLevelType w:val="hybridMultilevel"/>
    <w:tmpl w:val="A8A0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73C1F"/>
    <w:multiLevelType w:val="hybridMultilevel"/>
    <w:tmpl w:val="2908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E3DD4"/>
    <w:multiLevelType w:val="hybridMultilevel"/>
    <w:tmpl w:val="C9DEF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D1D34"/>
    <w:multiLevelType w:val="hybridMultilevel"/>
    <w:tmpl w:val="8EE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20602"/>
    <w:rsid w:val="00054DA3"/>
    <w:rsid w:val="000961E6"/>
    <w:rsid w:val="000B02A1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C1A3B"/>
    <w:rsid w:val="001E639F"/>
    <w:rsid w:val="001F0557"/>
    <w:rsid w:val="00204565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2E118D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52A40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36935"/>
    <w:rsid w:val="00651647"/>
    <w:rsid w:val="00680BFE"/>
    <w:rsid w:val="006A5201"/>
    <w:rsid w:val="006A56E0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4441"/>
    <w:rsid w:val="00775E60"/>
    <w:rsid w:val="00776A63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25B2A"/>
    <w:rsid w:val="008402D1"/>
    <w:rsid w:val="00864807"/>
    <w:rsid w:val="00870AF9"/>
    <w:rsid w:val="008A1F9E"/>
    <w:rsid w:val="008A5FAE"/>
    <w:rsid w:val="008C490C"/>
    <w:rsid w:val="008D41B2"/>
    <w:rsid w:val="008F308E"/>
    <w:rsid w:val="008F5ED8"/>
    <w:rsid w:val="008F6340"/>
    <w:rsid w:val="00926239"/>
    <w:rsid w:val="0094681D"/>
    <w:rsid w:val="00956EE6"/>
    <w:rsid w:val="0097386C"/>
    <w:rsid w:val="00981A13"/>
    <w:rsid w:val="00982B57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B16A6"/>
    <w:rsid w:val="00AE46B5"/>
    <w:rsid w:val="00AF3AEE"/>
    <w:rsid w:val="00AF4CB8"/>
    <w:rsid w:val="00AF4FBA"/>
    <w:rsid w:val="00B051AC"/>
    <w:rsid w:val="00B10186"/>
    <w:rsid w:val="00B121DC"/>
    <w:rsid w:val="00B14E2A"/>
    <w:rsid w:val="00B16C21"/>
    <w:rsid w:val="00B249B8"/>
    <w:rsid w:val="00B60269"/>
    <w:rsid w:val="00B61A28"/>
    <w:rsid w:val="00B6247F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BF25A6"/>
    <w:rsid w:val="00BF7D42"/>
    <w:rsid w:val="00C015E5"/>
    <w:rsid w:val="00C156F7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13344"/>
    <w:rsid w:val="00D63331"/>
    <w:rsid w:val="00D63DF2"/>
    <w:rsid w:val="00D90ACC"/>
    <w:rsid w:val="00D91162"/>
    <w:rsid w:val="00D939EF"/>
    <w:rsid w:val="00DA1947"/>
    <w:rsid w:val="00DA73C2"/>
    <w:rsid w:val="00DC712A"/>
    <w:rsid w:val="00DC78AF"/>
    <w:rsid w:val="00E13FE9"/>
    <w:rsid w:val="00E3757C"/>
    <w:rsid w:val="00E56676"/>
    <w:rsid w:val="00E80BA7"/>
    <w:rsid w:val="00E9011C"/>
    <w:rsid w:val="00EA3673"/>
    <w:rsid w:val="00EB1934"/>
    <w:rsid w:val="00EC01E8"/>
    <w:rsid w:val="00ED2BCD"/>
    <w:rsid w:val="00EE5A08"/>
    <w:rsid w:val="00F21671"/>
    <w:rsid w:val="00F30000"/>
    <w:rsid w:val="00F3747C"/>
    <w:rsid w:val="00F50A86"/>
    <w:rsid w:val="00F53671"/>
    <w:rsid w:val="00F7557A"/>
    <w:rsid w:val="00F877DD"/>
    <w:rsid w:val="00F90923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F1180BD-880A-4669-9392-CB72EE983CF9}"/>
</file>

<file path=customXml/itemProps2.xml><?xml version="1.0" encoding="utf-8"?>
<ds:datastoreItem xmlns:ds="http://schemas.openxmlformats.org/officeDocument/2006/customXml" ds:itemID="{3AF059E4-7D87-41D1-BE12-9F0E124C2853}"/>
</file>

<file path=customXml/itemProps3.xml><?xml version="1.0" encoding="utf-8"?>
<ds:datastoreItem xmlns:ds="http://schemas.openxmlformats.org/officeDocument/2006/customXml" ds:itemID="{B900DB30-1493-4F69-951E-FD656A391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6</cp:revision>
  <cp:lastPrinted>2015-09-18T20:01:00Z</cp:lastPrinted>
  <dcterms:created xsi:type="dcterms:W3CDTF">2017-10-17T08:43:00Z</dcterms:created>
  <dcterms:modified xsi:type="dcterms:W3CDTF">2017-10-17T19:17:00Z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