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A6" w:rsidRPr="00D842F7" w:rsidRDefault="00A65EA6">
      <w:pPr>
        <w:rPr>
          <w:rFonts w:ascii="Trebuchet MS" w:hAnsi="Trebuchet MS"/>
          <w:sz w:val="36"/>
          <w:szCs w:val="36"/>
        </w:rPr>
      </w:pPr>
      <w:bookmarkStart w:id="0" w:name="_GoBack"/>
      <w:bookmarkEnd w:id="0"/>
      <w:r w:rsidRPr="00A65EA6">
        <w:rPr>
          <w:rFonts w:ascii="Trebuchet MS" w:hAnsi="Trebuchet MS"/>
          <w:sz w:val="36"/>
          <w:szCs w:val="36"/>
        </w:rPr>
        <w:t xml:space="preserve">BTO Meeting </w:t>
      </w:r>
      <w:r w:rsidRPr="00A65EA6">
        <w:rPr>
          <w:rFonts w:ascii="Trebuchet MS" w:hAnsi="Trebuchet MS"/>
        </w:rPr>
        <w:t xml:space="preserve">16.08.16 Sirius West </w:t>
      </w:r>
    </w:p>
    <w:p w:rsidR="00D842F7" w:rsidRDefault="00D842F7">
      <w:pPr>
        <w:rPr>
          <w:rFonts w:ascii="Trebuchet MS" w:hAnsi="Trebuchet MS"/>
        </w:rPr>
      </w:pPr>
      <w:r>
        <w:rPr>
          <w:rFonts w:ascii="Trebuchet MS" w:hAnsi="Trebuchet MS"/>
        </w:rPr>
        <w:t>Hull2017 – LY &amp; IR</w:t>
      </w:r>
    </w:p>
    <w:p w:rsidR="00A65EA6" w:rsidRDefault="00D842F7">
      <w:pPr>
        <w:rPr>
          <w:rFonts w:ascii="Trebuchet MS" w:hAnsi="Trebuchet MS"/>
        </w:rPr>
      </w:pPr>
      <w:r>
        <w:rPr>
          <w:rFonts w:ascii="Trebuchet MS" w:hAnsi="Trebuchet MS"/>
        </w:rPr>
        <w:t xml:space="preserve">BTO steering group </w:t>
      </w:r>
      <w:r w:rsidR="00743FE2">
        <w:rPr>
          <w:rFonts w:ascii="Trebuchet MS" w:hAnsi="Trebuchet MS"/>
        </w:rPr>
        <w:t>–</w:t>
      </w:r>
      <w:r>
        <w:rPr>
          <w:rFonts w:ascii="Trebuchet MS" w:hAnsi="Trebuchet MS"/>
        </w:rPr>
        <w:t xml:space="preserve"> </w:t>
      </w:r>
      <w:r w:rsidR="00A65EA6" w:rsidRPr="00A65EA6">
        <w:rPr>
          <w:rFonts w:ascii="Trebuchet MS" w:hAnsi="Trebuchet MS"/>
        </w:rPr>
        <w:t>F</w:t>
      </w:r>
      <w:r w:rsidR="00743FE2">
        <w:rPr>
          <w:rFonts w:ascii="Trebuchet MS" w:hAnsi="Trebuchet MS"/>
        </w:rPr>
        <w:t xml:space="preserve">reedom </w:t>
      </w:r>
      <w:r w:rsidR="00A65EA6" w:rsidRPr="00A65EA6">
        <w:rPr>
          <w:rFonts w:ascii="Trebuchet MS" w:hAnsi="Trebuchet MS"/>
        </w:rPr>
        <w:t>C</w:t>
      </w:r>
      <w:r w:rsidR="00743FE2">
        <w:rPr>
          <w:rFonts w:ascii="Trebuchet MS" w:hAnsi="Trebuchet MS"/>
        </w:rPr>
        <w:t>entre</w:t>
      </w:r>
      <w:r w:rsidR="00A65EA6" w:rsidRPr="00A65EA6">
        <w:rPr>
          <w:rFonts w:ascii="Trebuchet MS" w:hAnsi="Trebuchet MS"/>
        </w:rPr>
        <w:t>, A</w:t>
      </w:r>
      <w:r w:rsidR="00743FE2">
        <w:rPr>
          <w:rFonts w:ascii="Trebuchet MS" w:hAnsi="Trebuchet MS"/>
        </w:rPr>
        <w:t xml:space="preserve">rchbishop </w:t>
      </w:r>
      <w:r w:rsidR="00A65EA6" w:rsidRPr="00A65EA6">
        <w:rPr>
          <w:rFonts w:ascii="Trebuchet MS" w:hAnsi="Trebuchet MS"/>
        </w:rPr>
        <w:t>S</w:t>
      </w:r>
      <w:r w:rsidR="00743FE2">
        <w:rPr>
          <w:rFonts w:ascii="Trebuchet MS" w:hAnsi="Trebuchet MS"/>
        </w:rPr>
        <w:t>entamu, Hymers,</w:t>
      </w:r>
      <w:r w:rsidR="00477201">
        <w:rPr>
          <w:rFonts w:ascii="Trebuchet MS" w:hAnsi="Trebuchet MS"/>
        </w:rPr>
        <w:t xml:space="preserve"> S</w:t>
      </w:r>
      <w:r w:rsidR="00743FE2">
        <w:rPr>
          <w:rFonts w:ascii="Trebuchet MS" w:hAnsi="Trebuchet MS"/>
        </w:rPr>
        <w:t xml:space="preserve">irius </w:t>
      </w:r>
      <w:r w:rsidR="00477201">
        <w:rPr>
          <w:rFonts w:ascii="Trebuchet MS" w:hAnsi="Trebuchet MS"/>
        </w:rPr>
        <w:t>W</w:t>
      </w:r>
      <w:r w:rsidR="00743FE2">
        <w:rPr>
          <w:rFonts w:ascii="Trebuchet MS" w:hAnsi="Trebuchet MS"/>
        </w:rPr>
        <w:t>est</w:t>
      </w:r>
      <w:r w:rsidR="00477201">
        <w:rPr>
          <w:rFonts w:ascii="Trebuchet MS" w:hAnsi="Trebuchet MS"/>
        </w:rPr>
        <w:t>, S</w:t>
      </w:r>
      <w:r w:rsidR="00743FE2">
        <w:rPr>
          <w:rFonts w:ascii="Trebuchet MS" w:hAnsi="Trebuchet MS"/>
        </w:rPr>
        <w:t xml:space="preserve">irius </w:t>
      </w:r>
      <w:r w:rsidR="00477201">
        <w:rPr>
          <w:rFonts w:ascii="Trebuchet MS" w:hAnsi="Trebuchet MS"/>
        </w:rPr>
        <w:t>N</w:t>
      </w:r>
      <w:r w:rsidR="00743FE2">
        <w:rPr>
          <w:rFonts w:ascii="Trebuchet MS" w:hAnsi="Trebuchet MS"/>
        </w:rPr>
        <w:t>orth,</w:t>
      </w:r>
      <w:r w:rsidR="00477201">
        <w:rPr>
          <w:rFonts w:ascii="Trebuchet MS" w:hAnsi="Trebuchet MS"/>
        </w:rPr>
        <w:t xml:space="preserve"> W</w:t>
      </w:r>
      <w:r w:rsidR="00743FE2">
        <w:rPr>
          <w:rFonts w:ascii="Trebuchet MS" w:hAnsi="Trebuchet MS"/>
        </w:rPr>
        <w:t xml:space="preserve">inifred </w:t>
      </w:r>
      <w:r w:rsidR="00477201">
        <w:rPr>
          <w:rFonts w:ascii="Trebuchet MS" w:hAnsi="Trebuchet MS"/>
        </w:rPr>
        <w:t>H</w:t>
      </w:r>
      <w:r w:rsidR="00743FE2">
        <w:rPr>
          <w:rFonts w:ascii="Trebuchet MS" w:hAnsi="Trebuchet MS"/>
        </w:rPr>
        <w:t>oltby</w:t>
      </w:r>
    </w:p>
    <w:p w:rsidR="00743FE2" w:rsidRPr="00A65EA6" w:rsidRDefault="00743FE2">
      <w:pPr>
        <w:rPr>
          <w:rFonts w:ascii="Trebuchet MS" w:hAnsi="Trebuchet MS"/>
        </w:rPr>
      </w:pPr>
      <w:r>
        <w:rPr>
          <w:rFonts w:ascii="Trebuchet MS" w:hAnsi="Trebuchet MS"/>
        </w:rPr>
        <w:t>China Plate - Edd</w:t>
      </w:r>
    </w:p>
    <w:p w:rsidR="00034ACD" w:rsidRPr="00A65EA6" w:rsidRDefault="00A65EA6">
      <w:pPr>
        <w:rPr>
          <w:rFonts w:ascii="Trebuchet MS" w:hAnsi="Trebuchet MS"/>
        </w:rPr>
      </w:pPr>
      <w:r w:rsidRPr="00A65EA6">
        <w:rPr>
          <w:rFonts w:ascii="Trebuchet MS" w:hAnsi="Trebuchet MS"/>
        </w:rPr>
        <w:t>Notes</w:t>
      </w:r>
    </w:p>
    <w:p w:rsidR="00D842F7" w:rsidRPr="00D842F7" w:rsidRDefault="00D842F7" w:rsidP="00A65EA6">
      <w:pPr>
        <w:pStyle w:val="ListParagraph"/>
        <w:numPr>
          <w:ilvl w:val="0"/>
          <w:numId w:val="1"/>
        </w:numPr>
        <w:rPr>
          <w:rFonts w:ascii="Trebuchet MS" w:hAnsi="Trebuchet MS"/>
          <w:b/>
        </w:rPr>
      </w:pPr>
      <w:r w:rsidRPr="00D842F7">
        <w:rPr>
          <w:rFonts w:ascii="Trebuchet MS" w:hAnsi="Trebuchet MS"/>
          <w:b/>
        </w:rPr>
        <w:t>Name &amp; Image</w:t>
      </w:r>
    </w:p>
    <w:p w:rsidR="00A65EA6" w:rsidRDefault="00A65EA6" w:rsidP="00D842F7">
      <w:pPr>
        <w:pStyle w:val="ListParagraph"/>
        <w:rPr>
          <w:rFonts w:ascii="Trebuchet MS" w:hAnsi="Trebuchet MS"/>
        </w:rPr>
      </w:pPr>
      <w:r>
        <w:rPr>
          <w:rFonts w:ascii="Trebuchet MS" w:hAnsi="Trebuchet MS"/>
        </w:rPr>
        <w:t>how it will appear in the brochure and the copy that we use</w:t>
      </w:r>
    </w:p>
    <w:p w:rsidR="00A65EA6" w:rsidRDefault="00A65EA6" w:rsidP="00A65EA6">
      <w:pPr>
        <w:pStyle w:val="ListParagraph"/>
        <w:rPr>
          <w:rFonts w:ascii="Trebuchet MS" w:hAnsi="Trebuchet MS"/>
        </w:rPr>
      </w:pPr>
      <w:r>
        <w:rPr>
          <w:rFonts w:ascii="Trebuchet MS" w:hAnsi="Trebuchet MS"/>
        </w:rPr>
        <w:t>Comments; Ed enjoyed the image and the room for people to interpret in their own way</w:t>
      </w:r>
    </w:p>
    <w:p w:rsidR="00A65EA6" w:rsidRDefault="00A65EA6" w:rsidP="00A65EA6">
      <w:pPr>
        <w:pStyle w:val="ListParagraph"/>
        <w:rPr>
          <w:rFonts w:ascii="Trebuchet MS" w:hAnsi="Trebuchet MS"/>
        </w:rPr>
      </w:pPr>
      <w:r>
        <w:rPr>
          <w:rFonts w:ascii="Trebuchet MS" w:hAnsi="Trebuchet MS"/>
        </w:rPr>
        <w:t xml:space="preserve">Developing the image for the project </w:t>
      </w:r>
    </w:p>
    <w:p w:rsidR="00A65EA6" w:rsidRDefault="00A65EA6" w:rsidP="00A65EA6">
      <w:pPr>
        <w:pStyle w:val="ListParagraph"/>
        <w:rPr>
          <w:rFonts w:ascii="Trebuchet MS" w:hAnsi="Trebuchet MS"/>
        </w:rPr>
      </w:pPr>
      <w:r w:rsidRPr="00D842F7">
        <w:rPr>
          <w:rFonts w:ascii="Trebuchet MS" w:hAnsi="Trebuchet MS"/>
          <w:highlight w:val="yellow"/>
        </w:rPr>
        <w:t>Copy to be shared to all – LY</w:t>
      </w:r>
    </w:p>
    <w:p w:rsidR="00A65EA6" w:rsidRPr="00D842F7" w:rsidRDefault="00A65EA6" w:rsidP="00A65EA6">
      <w:pPr>
        <w:pStyle w:val="ListParagraph"/>
        <w:rPr>
          <w:rFonts w:ascii="Trebuchet MS" w:hAnsi="Trebuchet MS"/>
          <w:b/>
        </w:rPr>
      </w:pPr>
    </w:p>
    <w:p w:rsidR="00A65EA6" w:rsidRPr="00D842F7" w:rsidRDefault="00D842F7" w:rsidP="00A65EA6">
      <w:pPr>
        <w:pStyle w:val="ListParagraph"/>
        <w:numPr>
          <w:ilvl w:val="0"/>
          <w:numId w:val="1"/>
        </w:numPr>
        <w:rPr>
          <w:rFonts w:ascii="Trebuchet MS" w:hAnsi="Trebuchet MS"/>
          <w:b/>
        </w:rPr>
      </w:pPr>
      <w:r w:rsidRPr="00D842F7">
        <w:rPr>
          <w:rFonts w:ascii="Trebuchet MS" w:hAnsi="Trebuchet MS"/>
          <w:b/>
        </w:rPr>
        <w:t>Project timeline</w:t>
      </w:r>
    </w:p>
    <w:p w:rsidR="00A65EA6" w:rsidRDefault="00A65EA6" w:rsidP="00A65EA6">
      <w:pPr>
        <w:pStyle w:val="ListParagraph"/>
        <w:rPr>
          <w:rFonts w:ascii="Trebuchet MS" w:hAnsi="Trebuchet MS"/>
        </w:rPr>
      </w:pPr>
      <w:r>
        <w:rPr>
          <w:rFonts w:ascii="Trebuchet MS" w:hAnsi="Trebuchet MS"/>
        </w:rPr>
        <w:t>Launch the event in September</w:t>
      </w:r>
    </w:p>
    <w:p w:rsidR="00A65EA6" w:rsidRDefault="00A65EA6" w:rsidP="00A65EA6">
      <w:pPr>
        <w:pStyle w:val="ListParagraph"/>
        <w:rPr>
          <w:rFonts w:ascii="Trebuchet MS" w:hAnsi="Trebuchet MS"/>
        </w:rPr>
      </w:pPr>
      <w:r>
        <w:rPr>
          <w:rFonts w:ascii="Trebuchet MS" w:hAnsi="Trebuchet MS"/>
        </w:rPr>
        <w:t>No pilot events in October 2016 – doing February in 2018</w:t>
      </w:r>
    </w:p>
    <w:p w:rsidR="00A65EA6" w:rsidRDefault="00A65EA6" w:rsidP="00A65EA6">
      <w:pPr>
        <w:pStyle w:val="ListParagraph"/>
        <w:rPr>
          <w:rFonts w:ascii="Trebuchet MS" w:hAnsi="Trebuchet MS"/>
        </w:rPr>
      </w:pPr>
      <w:r>
        <w:rPr>
          <w:rFonts w:ascii="Trebuchet MS" w:hAnsi="Trebuchet MS"/>
        </w:rPr>
        <w:t xml:space="preserve">Jobs advertised; tech coordinator p/t and project assistant p/t  </w:t>
      </w:r>
    </w:p>
    <w:p w:rsidR="00A65EA6" w:rsidRDefault="00A65EA6" w:rsidP="00A65EA6">
      <w:pPr>
        <w:pStyle w:val="ListParagraph"/>
        <w:rPr>
          <w:rFonts w:ascii="Trebuchet MS" w:hAnsi="Trebuchet MS"/>
        </w:rPr>
      </w:pPr>
    </w:p>
    <w:p w:rsidR="00A65EA6" w:rsidRPr="00D842F7" w:rsidRDefault="00A65EA6" w:rsidP="00A65EA6">
      <w:pPr>
        <w:pStyle w:val="ListParagraph"/>
        <w:numPr>
          <w:ilvl w:val="0"/>
          <w:numId w:val="1"/>
        </w:numPr>
        <w:rPr>
          <w:rFonts w:ascii="Trebuchet MS" w:hAnsi="Trebuchet MS"/>
          <w:b/>
        </w:rPr>
      </w:pPr>
      <w:r w:rsidRPr="00D842F7">
        <w:rPr>
          <w:rFonts w:ascii="Trebuchet MS" w:hAnsi="Trebuchet MS"/>
          <w:b/>
        </w:rPr>
        <w:t xml:space="preserve">Contracts and technical </w:t>
      </w:r>
    </w:p>
    <w:p w:rsidR="00A65EA6" w:rsidRDefault="00A65EA6" w:rsidP="00A65EA6">
      <w:pPr>
        <w:pStyle w:val="ListParagraph"/>
        <w:rPr>
          <w:rFonts w:ascii="Trebuchet MS" w:hAnsi="Trebuchet MS"/>
        </w:rPr>
      </w:pPr>
      <w:r>
        <w:rPr>
          <w:rFonts w:ascii="Trebuchet MS" w:hAnsi="Trebuchet MS"/>
        </w:rPr>
        <w:t>All back except for a few</w:t>
      </w:r>
      <w:r w:rsidR="00D842F7">
        <w:rPr>
          <w:rFonts w:ascii="Trebuchet MS" w:hAnsi="Trebuchet MS"/>
        </w:rPr>
        <w:t xml:space="preserve">, </w:t>
      </w:r>
      <w:r w:rsidR="00D842F7" w:rsidRPr="00D842F7">
        <w:rPr>
          <w:rFonts w:ascii="Trebuchet MS" w:hAnsi="Trebuchet MS"/>
          <w:highlight w:val="yellow"/>
        </w:rPr>
        <w:t>chase contracts not back – SMHS</w:t>
      </w:r>
    </w:p>
    <w:p w:rsidR="00477201" w:rsidRDefault="00A65EA6" w:rsidP="00A65EA6">
      <w:pPr>
        <w:pStyle w:val="ListParagraph"/>
        <w:rPr>
          <w:rFonts w:ascii="Trebuchet MS" w:hAnsi="Trebuchet MS"/>
        </w:rPr>
      </w:pPr>
      <w:r>
        <w:rPr>
          <w:rFonts w:ascii="Trebuchet MS" w:hAnsi="Trebuchet MS"/>
        </w:rPr>
        <w:t>Technical staff;</w:t>
      </w:r>
    </w:p>
    <w:p w:rsidR="00477201" w:rsidRDefault="00477201" w:rsidP="00A65EA6">
      <w:pPr>
        <w:pStyle w:val="ListParagraph"/>
        <w:rPr>
          <w:rFonts w:ascii="Trebuchet MS" w:hAnsi="Trebuchet MS"/>
        </w:rPr>
      </w:pPr>
      <w:r>
        <w:rPr>
          <w:rFonts w:ascii="Trebuchet MS" w:hAnsi="Trebuchet MS"/>
        </w:rPr>
        <w:t>Schools to include the Performing Arts lead</w:t>
      </w:r>
    </w:p>
    <w:p w:rsidR="00A65EA6" w:rsidRDefault="00477201" w:rsidP="00A65EA6">
      <w:pPr>
        <w:pStyle w:val="ListParagraph"/>
        <w:rPr>
          <w:rFonts w:ascii="Trebuchet MS" w:hAnsi="Trebuchet MS"/>
        </w:rPr>
      </w:pPr>
      <w:r>
        <w:rPr>
          <w:rFonts w:ascii="Trebuchet MS" w:hAnsi="Trebuchet MS"/>
        </w:rPr>
        <w:t>Technical liaison in each venue</w:t>
      </w:r>
      <w:r w:rsidR="00A65EA6">
        <w:rPr>
          <w:rFonts w:ascii="Trebuchet MS" w:hAnsi="Trebuchet MS"/>
        </w:rPr>
        <w:t xml:space="preserve"> </w:t>
      </w:r>
    </w:p>
    <w:p w:rsidR="00A65EA6" w:rsidRDefault="00A65EA6" w:rsidP="00A65EA6">
      <w:pPr>
        <w:pStyle w:val="ListParagraph"/>
        <w:rPr>
          <w:rFonts w:ascii="Trebuchet MS" w:hAnsi="Trebuchet MS"/>
        </w:rPr>
      </w:pPr>
    </w:p>
    <w:p w:rsidR="00D842F7" w:rsidRPr="00D842F7" w:rsidRDefault="00D842F7" w:rsidP="00D842F7">
      <w:pPr>
        <w:pStyle w:val="ListParagraph"/>
        <w:numPr>
          <w:ilvl w:val="0"/>
          <w:numId w:val="1"/>
        </w:numPr>
        <w:rPr>
          <w:rFonts w:ascii="Trebuchet MS" w:hAnsi="Trebuchet MS"/>
          <w:b/>
        </w:rPr>
      </w:pPr>
      <w:r w:rsidRPr="00D842F7">
        <w:rPr>
          <w:rFonts w:ascii="Trebuchet MS" w:hAnsi="Trebuchet MS"/>
          <w:b/>
        </w:rPr>
        <w:t xml:space="preserve">Back to Ours programme </w:t>
      </w:r>
    </w:p>
    <w:p w:rsidR="00D842F7" w:rsidRDefault="00D842F7" w:rsidP="00D842F7">
      <w:pPr>
        <w:pStyle w:val="ListParagraph"/>
        <w:rPr>
          <w:rFonts w:ascii="Trebuchet MS" w:hAnsi="Trebuchet MS"/>
        </w:rPr>
      </w:pPr>
      <w:r>
        <w:rPr>
          <w:rFonts w:ascii="Trebuchet MS" w:hAnsi="Trebuchet MS"/>
        </w:rPr>
        <w:t>Making sure it is high quality to engage a new audience</w:t>
      </w:r>
    </w:p>
    <w:p w:rsidR="00D842F7" w:rsidRDefault="00D842F7" w:rsidP="00D842F7">
      <w:pPr>
        <w:pStyle w:val="ListParagraph"/>
        <w:rPr>
          <w:rFonts w:ascii="Trebuchet MS" w:hAnsi="Trebuchet MS"/>
        </w:rPr>
      </w:pPr>
    </w:p>
    <w:p w:rsidR="00D842F7" w:rsidRPr="00D842F7" w:rsidRDefault="00D842F7" w:rsidP="00D842F7">
      <w:pPr>
        <w:pStyle w:val="ListParagraph"/>
        <w:numPr>
          <w:ilvl w:val="0"/>
          <w:numId w:val="1"/>
        </w:numPr>
        <w:rPr>
          <w:rFonts w:ascii="Trebuchet MS" w:hAnsi="Trebuchet MS"/>
          <w:b/>
        </w:rPr>
      </w:pPr>
      <w:r w:rsidRPr="00D842F7">
        <w:rPr>
          <w:rFonts w:ascii="Trebuchet MS" w:hAnsi="Trebuchet MS"/>
          <w:b/>
        </w:rPr>
        <w:t>China Plate</w:t>
      </w:r>
    </w:p>
    <w:p w:rsidR="00D842F7" w:rsidRDefault="00D842F7" w:rsidP="00D842F7">
      <w:pPr>
        <w:pStyle w:val="ListParagraph"/>
        <w:rPr>
          <w:rFonts w:ascii="Trebuchet MS" w:hAnsi="Trebuchet MS"/>
        </w:rPr>
      </w:pPr>
      <w:r>
        <w:rPr>
          <w:rFonts w:ascii="Trebuchet MS" w:hAnsi="Trebuchet MS"/>
        </w:rPr>
        <w:t>Ed outlines the company he runs</w:t>
      </w:r>
    </w:p>
    <w:p w:rsidR="00D842F7" w:rsidRDefault="00D842F7" w:rsidP="00D842F7">
      <w:pPr>
        <w:pStyle w:val="ListParagraph"/>
        <w:rPr>
          <w:rFonts w:ascii="Trebuchet MS" w:hAnsi="Trebuchet MS"/>
        </w:rPr>
      </w:pPr>
      <w:r>
        <w:rPr>
          <w:rFonts w:ascii="Trebuchet MS" w:hAnsi="Trebuchet MS"/>
        </w:rPr>
        <w:t xml:space="preserve">PULSE / Ipswich </w:t>
      </w:r>
    </w:p>
    <w:p w:rsidR="00D842F7" w:rsidRDefault="00D842F7" w:rsidP="00D842F7">
      <w:pPr>
        <w:pStyle w:val="ListParagraph"/>
        <w:rPr>
          <w:rFonts w:ascii="Trebuchet MS" w:hAnsi="Trebuchet MS"/>
        </w:rPr>
      </w:pPr>
      <w:r>
        <w:rPr>
          <w:rFonts w:ascii="Trebuchet MS" w:hAnsi="Trebuchet MS"/>
        </w:rPr>
        <w:t xml:space="preserve">Climate Change and the Arts with Warwick University </w:t>
      </w:r>
    </w:p>
    <w:p w:rsidR="00D842F7" w:rsidRDefault="00066612" w:rsidP="00D842F7">
      <w:pPr>
        <w:pStyle w:val="ListParagraph"/>
        <w:rPr>
          <w:rFonts w:ascii="Trebuchet MS" w:hAnsi="Trebuchet MS"/>
        </w:rPr>
      </w:pPr>
      <w:r>
        <w:rPr>
          <w:rFonts w:ascii="Trebuchet MS" w:hAnsi="Trebuchet MS"/>
        </w:rPr>
        <w:t>BTO is a r</w:t>
      </w:r>
      <w:r w:rsidR="00D842F7">
        <w:rPr>
          <w:rFonts w:ascii="Trebuchet MS" w:hAnsi="Trebuchet MS"/>
        </w:rPr>
        <w:t>eally exciting project (‘unparalleled’)</w:t>
      </w:r>
    </w:p>
    <w:p w:rsidR="00D842F7" w:rsidRDefault="00D842F7" w:rsidP="00D842F7">
      <w:pPr>
        <w:pStyle w:val="ListParagraph"/>
        <w:rPr>
          <w:rFonts w:ascii="Trebuchet MS" w:hAnsi="Trebuchet MS"/>
        </w:rPr>
      </w:pPr>
    </w:p>
    <w:p w:rsidR="00066612" w:rsidRPr="00066612" w:rsidRDefault="00D842F7" w:rsidP="00066612">
      <w:pPr>
        <w:pStyle w:val="ListParagraph"/>
        <w:numPr>
          <w:ilvl w:val="0"/>
          <w:numId w:val="1"/>
        </w:numPr>
        <w:rPr>
          <w:rFonts w:ascii="Trebuchet MS" w:hAnsi="Trebuchet MS"/>
        </w:rPr>
      </w:pPr>
      <w:r w:rsidRPr="00D842F7">
        <w:rPr>
          <w:rFonts w:ascii="Trebuchet MS" w:hAnsi="Trebuchet MS"/>
          <w:b/>
        </w:rPr>
        <w:t>PROGRAMME</w:t>
      </w:r>
      <w:r w:rsidR="00066612">
        <w:rPr>
          <w:rFonts w:ascii="Trebuchet MS" w:hAnsi="Trebuchet MS"/>
          <w:b/>
        </w:rPr>
        <w:t xml:space="preserve"> (theatre)</w:t>
      </w:r>
      <w:r w:rsidR="00D65B1B">
        <w:rPr>
          <w:rFonts w:ascii="Trebuchet MS" w:hAnsi="Trebuchet MS"/>
        </w:rPr>
        <w:br/>
        <w:t xml:space="preserve">Joan, </w:t>
      </w:r>
      <w:r w:rsidR="00D65B1B" w:rsidRPr="00D65B1B">
        <w:rPr>
          <w:rFonts w:ascii="Trebuchet MS" w:hAnsi="Trebuchet MS"/>
          <w:i/>
        </w:rPr>
        <w:t>M</w:t>
      </w:r>
      <w:r w:rsidR="00066612">
        <w:rPr>
          <w:rFonts w:ascii="Trebuchet MS" w:hAnsi="Trebuchet MS"/>
          <w:i/>
        </w:rPr>
        <w:t xml:space="preserve">ilk presents. </w:t>
      </w:r>
      <w:r w:rsidR="00D65B1B" w:rsidRPr="00066612">
        <w:rPr>
          <w:rFonts w:ascii="Trebuchet MS" w:hAnsi="Trebuchet MS"/>
        </w:rPr>
        <w:t>Tony (Freedom) is looking for programming like this to re-educate the audience</w:t>
      </w:r>
      <w:r w:rsidR="00066612">
        <w:rPr>
          <w:rFonts w:ascii="Trebuchet MS" w:hAnsi="Trebuchet MS"/>
        </w:rPr>
        <w:t xml:space="preserve">. </w:t>
      </w:r>
      <w:r w:rsidR="00D65B1B" w:rsidRPr="00066612">
        <w:rPr>
          <w:rFonts w:ascii="Trebuchet MS" w:hAnsi="Trebuchet MS"/>
        </w:rPr>
        <w:t>More visuals on making it work, getting people through the door</w:t>
      </w:r>
      <w:r w:rsidR="00066612">
        <w:rPr>
          <w:rFonts w:ascii="Trebuchet MS" w:hAnsi="Trebuchet MS"/>
        </w:rPr>
        <w:t xml:space="preserve">. </w:t>
      </w:r>
      <w:r w:rsidR="00D65B1B" w:rsidRPr="00066612">
        <w:rPr>
          <w:rFonts w:ascii="Trebuchet MS" w:hAnsi="Trebuchet MS"/>
        </w:rPr>
        <w:t>Can the film be shown in commercial areas / schools?</w:t>
      </w:r>
    </w:p>
    <w:p w:rsidR="00066612" w:rsidRDefault="00D65B1B" w:rsidP="00066612">
      <w:pPr>
        <w:ind w:left="720"/>
        <w:rPr>
          <w:rFonts w:ascii="Trebuchet MS" w:hAnsi="Trebuchet MS"/>
        </w:rPr>
      </w:pPr>
      <w:r>
        <w:rPr>
          <w:rFonts w:ascii="Trebuchet MS" w:hAnsi="Trebuchet MS"/>
        </w:rPr>
        <w:t xml:space="preserve">Playing the Joker, </w:t>
      </w:r>
      <w:r w:rsidRPr="00D65B1B">
        <w:rPr>
          <w:rFonts w:ascii="Trebuchet MS" w:hAnsi="Trebuchet MS"/>
          <w:i/>
        </w:rPr>
        <w:t>Red Ladder</w:t>
      </w:r>
      <w:r w:rsidR="00066612">
        <w:rPr>
          <w:rFonts w:ascii="Trebuchet MS" w:hAnsi="Trebuchet MS"/>
          <w:i/>
        </w:rPr>
        <w:t xml:space="preserve">. </w:t>
      </w:r>
      <w:r w:rsidR="00066612" w:rsidRPr="00066612">
        <w:rPr>
          <w:rFonts w:ascii="Trebuchet MS" w:hAnsi="Trebuchet MS"/>
        </w:rPr>
        <w:t xml:space="preserve">Before </w:t>
      </w:r>
      <w:r w:rsidR="00066612">
        <w:rPr>
          <w:rFonts w:ascii="Trebuchet MS" w:hAnsi="Trebuchet MS"/>
        </w:rPr>
        <w:t>seeing it they all agreed it would sell out. Possibly to be programmed in the first BTO season. Could this include a ‘sports’ / fun day for the whole family? Adult event for those that know Eddie Waring.</w:t>
      </w:r>
      <w:r w:rsidR="00BA70C4">
        <w:rPr>
          <w:rFonts w:ascii="Trebuchet MS" w:hAnsi="Trebuchet MS"/>
        </w:rPr>
        <w:t xml:space="preserve"> 50 – 100 capacity, intimate performance. </w:t>
      </w:r>
    </w:p>
    <w:p w:rsidR="00BA70C4" w:rsidRDefault="00BA70C4" w:rsidP="00BA70C4">
      <w:pPr>
        <w:ind w:left="720"/>
        <w:rPr>
          <w:rFonts w:ascii="Trebuchet MS" w:hAnsi="Trebuchet MS"/>
        </w:rPr>
      </w:pPr>
      <w:r>
        <w:rPr>
          <w:rFonts w:ascii="Trebuchet MS" w:hAnsi="Trebuchet MS"/>
        </w:rPr>
        <w:t xml:space="preserve">You’re Not Like the Other Girls Chrissy, </w:t>
      </w:r>
      <w:r w:rsidRPr="00BA70C4">
        <w:rPr>
          <w:rFonts w:ascii="Trebuchet MS" w:hAnsi="Trebuchet MS"/>
          <w:i/>
        </w:rPr>
        <w:t>Caroline Horton</w:t>
      </w:r>
      <w:r>
        <w:rPr>
          <w:rFonts w:ascii="Trebuchet MS" w:hAnsi="Trebuchet MS"/>
        </w:rPr>
        <w:t xml:space="preserve">. Toured around the world, from large venues to small venues. </w:t>
      </w:r>
      <w:proofErr w:type="spellStart"/>
      <w:r>
        <w:rPr>
          <w:rFonts w:ascii="Trebuchet MS" w:hAnsi="Trebuchet MS"/>
        </w:rPr>
        <w:t>Edd</w:t>
      </w:r>
      <w:proofErr w:type="spellEnd"/>
      <w:r>
        <w:rPr>
          <w:rFonts w:ascii="Trebuchet MS" w:hAnsi="Trebuchet MS"/>
        </w:rPr>
        <w:t xml:space="preserve"> – totally accessible. Hooked from the trailer (all). Would work well at Hymers </w:t>
      </w:r>
    </w:p>
    <w:p w:rsidR="00BA70C4" w:rsidRDefault="00BA70C4" w:rsidP="00BA70C4">
      <w:pPr>
        <w:ind w:left="720"/>
        <w:rPr>
          <w:rFonts w:ascii="Trebuchet MS" w:hAnsi="Trebuchet MS"/>
        </w:rPr>
      </w:pPr>
      <w:r>
        <w:rPr>
          <w:rFonts w:ascii="Trebuchet MS" w:hAnsi="Trebuchet MS"/>
        </w:rPr>
        <w:t xml:space="preserve">Ten Storey Love Song, </w:t>
      </w:r>
      <w:r w:rsidRPr="00BA70C4">
        <w:rPr>
          <w:rFonts w:ascii="Trebuchet MS" w:hAnsi="Trebuchet MS"/>
          <w:i/>
        </w:rPr>
        <w:t>Middle Child</w:t>
      </w:r>
      <w:r>
        <w:rPr>
          <w:rFonts w:ascii="Trebuchet MS" w:hAnsi="Trebuchet MS"/>
        </w:rPr>
        <w:t xml:space="preserve">. </w:t>
      </w:r>
      <w:r w:rsidR="00795498">
        <w:rPr>
          <w:rFonts w:ascii="Trebuchet MS" w:hAnsi="Trebuchet MS"/>
        </w:rPr>
        <w:t>Do we want to put it out there? Could this go in Gate No 5. Not possibly for the first season</w:t>
      </w:r>
      <w:r w:rsidR="006C4769">
        <w:rPr>
          <w:rFonts w:ascii="Trebuchet MS" w:hAnsi="Trebuchet MS"/>
        </w:rPr>
        <w:t>. Work to be done on programming the right place for this.</w:t>
      </w:r>
    </w:p>
    <w:p w:rsidR="006C4769" w:rsidRDefault="006C4769" w:rsidP="00BA70C4">
      <w:pPr>
        <w:ind w:left="720"/>
        <w:rPr>
          <w:rFonts w:ascii="Trebuchet MS" w:hAnsi="Trebuchet MS"/>
        </w:rPr>
      </w:pPr>
      <w:r>
        <w:rPr>
          <w:rFonts w:ascii="Trebuchet MS" w:hAnsi="Trebuchet MS"/>
        </w:rPr>
        <w:lastRenderedPageBreak/>
        <w:t xml:space="preserve">The Lounge, </w:t>
      </w:r>
      <w:r w:rsidRPr="006C4769">
        <w:rPr>
          <w:rFonts w:ascii="Trebuchet MS" w:hAnsi="Trebuchet MS"/>
          <w:i/>
        </w:rPr>
        <w:t xml:space="preserve">Inspector Sands &amp; China Plate. </w:t>
      </w:r>
      <w:r>
        <w:rPr>
          <w:rFonts w:ascii="Trebuchet MS" w:hAnsi="Trebuchet MS"/>
        </w:rPr>
        <w:t xml:space="preserve">Carefully observed performance set within a care home. Tragi-Comedy (funny and moving). </w:t>
      </w:r>
    </w:p>
    <w:p w:rsidR="006C4769" w:rsidRDefault="007F6A4B" w:rsidP="00BA70C4">
      <w:pPr>
        <w:ind w:left="720"/>
        <w:rPr>
          <w:rFonts w:ascii="Trebuchet MS" w:hAnsi="Trebuchet MS"/>
        </w:rPr>
      </w:pPr>
      <w:r>
        <w:rPr>
          <w:rFonts w:ascii="Trebuchet MS" w:hAnsi="Trebuchet MS"/>
        </w:rPr>
        <w:t>The Road to Hun</w:t>
      </w:r>
      <w:r w:rsidR="006C4769">
        <w:rPr>
          <w:rFonts w:ascii="Trebuchet MS" w:hAnsi="Trebuchet MS"/>
        </w:rPr>
        <w:t>t</w:t>
      </w:r>
      <w:r>
        <w:rPr>
          <w:rFonts w:ascii="Trebuchet MS" w:hAnsi="Trebuchet MS"/>
        </w:rPr>
        <w:t>s</w:t>
      </w:r>
      <w:r w:rsidR="006C4769">
        <w:rPr>
          <w:rFonts w:ascii="Trebuchet MS" w:hAnsi="Trebuchet MS"/>
        </w:rPr>
        <w:t xml:space="preserve">ville, </w:t>
      </w:r>
      <w:r w:rsidR="006C4769" w:rsidRPr="006C4769">
        <w:rPr>
          <w:rFonts w:ascii="Trebuchet MS" w:hAnsi="Trebuchet MS"/>
          <w:i/>
        </w:rPr>
        <w:t>Stephanie Ridings</w:t>
      </w:r>
      <w:r w:rsidR="006C4769">
        <w:rPr>
          <w:rFonts w:ascii="Trebuchet MS" w:hAnsi="Trebuchet MS"/>
          <w:i/>
        </w:rPr>
        <w:t xml:space="preserve">. </w:t>
      </w:r>
      <w:r w:rsidR="006C4769">
        <w:rPr>
          <w:rFonts w:ascii="Trebuchet MS" w:hAnsi="Trebuchet MS"/>
        </w:rPr>
        <w:t>British women falling in love with men on death row.</w:t>
      </w:r>
    </w:p>
    <w:p w:rsidR="007F6A4B" w:rsidRDefault="007F6A4B" w:rsidP="00BA70C4">
      <w:pPr>
        <w:ind w:left="720"/>
        <w:rPr>
          <w:rFonts w:ascii="Trebuchet MS" w:hAnsi="Trebuchet MS"/>
        </w:rPr>
      </w:pPr>
      <w:r w:rsidRPr="007F6A4B">
        <w:rPr>
          <w:rFonts w:ascii="Trebuchet MS" w:hAnsi="Trebuchet MS"/>
          <w:highlight w:val="yellow"/>
        </w:rPr>
        <w:t xml:space="preserve">LY to add in some </w:t>
      </w:r>
      <w:r>
        <w:rPr>
          <w:rFonts w:ascii="Trebuchet MS" w:hAnsi="Trebuchet MS"/>
          <w:highlight w:val="yellow"/>
        </w:rPr>
        <w:t>other ones; Trainspot</w:t>
      </w:r>
      <w:r w:rsidRPr="007F6A4B">
        <w:rPr>
          <w:rFonts w:ascii="Trebuchet MS" w:hAnsi="Trebuchet MS"/>
          <w:highlight w:val="yellow"/>
        </w:rPr>
        <w:t>ting, Early Doors, Roald Dahl stories for adults</w:t>
      </w:r>
    </w:p>
    <w:p w:rsidR="007F6A4B" w:rsidRPr="007F6A4B" w:rsidRDefault="007F6A4B" w:rsidP="00BA70C4">
      <w:pPr>
        <w:ind w:left="720"/>
        <w:rPr>
          <w:rFonts w:ascii="Trebuchet MS" w:hAnsi="Trebuchet MS"/>
          <w:b/>
        </w:rPr>
      </w:pPr>
      <w:r w:rsidRPr="007F6A4B">
        <w:rPr>
          <w:rFonts w:ascii="Trebuchet MS" w:hAnsi="Trebuchet MS"/>
          <w:b/>
        </w:rPr>
        <w:t>Children</w:t>
      </w:r>
      <w:r>
        <w:rPr>
          <w:rFonts w:ascii="Trebuchet MS" w:hAnsi="Trebuchet MS"/>
          <w:b/>
        </w:rPr>
        <w:t>’s</w:t>
      </w:r>
      <w:r w:rsidRPr="007F6A4B">
        <w:rPr>
          <w:rFonts w:ascii="Trebuchet MS" w:hAnsi="Trebuchet MS"/>
          <w:b/>
        </w:rPr>
        <w:t xml:space="preserve"> Theatre</w:t>
      </w:r>
    </w:p>
    <w:p w:rsidR="006C4769" w:rsidRDefault="006C4769" w:rsidP="00BA70C4">
      <w:pPr>
        <w:ind w:left="720"/>
        <w:rPr>
          <w:rFonts w:ascii="Trebuchet MS" w:hAnsi="Trebuchet MS"/>
        </w:rPr>
      </w:pPr>
      <w:r>
        <w:rPr>
          <w:rFonts w:ascii="Trebuchet MS" w:hAnsi="Trebuchet MS"/>
        </w:rPr>
        <w:t xml:space="preserve">The Secret Life of Suitcases, </w:t>
      </w:r>
      <w:proofErr w:type="spellStart"/>
      <w:r w:rsidRPr="006C4769">
        <w:rPr>
          <w:rFonts w:ascii="Trebuchet MS" w:hAnsi="Trebuchet MS"/>
          <w:i/>
        </w:rPr>
        <w:t>Ailie</w:t>
      </w:r>
      <w:proofErr w:type="spellEnd"/>
      <w:r w:rsidRPr="006C4769">
        <w:rPr>
          <w:rFonts w:ascii="Trebuchet MS" w:hAnsi="Trebuchet MS"/>
          <w:i/>
        </w:rPr>
        <w:t xml:space="preserve"> Cohen and Lewis Hetherington</w:t>
      </w:r>
      <w:r>
        <w:rPr>
          <w:rFonts w:ascii="Trebuchet MS" w:hAnsi="Trebuchet MS"/>
        </w:rPr>
        <w:t xml:space="preserve">. </w:t>
      </w:r>
      <w:r w:rsidR="007F6A4B">
        <w:rPr>
          <w:rFonts w:ascii="Trebuchet MS" w:hAnsi="Trebuchet MS"/>
        </w:rPr>
        <w:t>Use of blacked out space using lights a lot. How can the children’s theatre resonate with Hull?</w:t>
      </w:r>
    </w:p>
    <w:p w:rsidR="007F6A4B" w:rsidRDefault="007F6A4B" w:rsidP="00BA70C4">
      <w:pPr>
        <w:ind w:left="720"/>
        <w:rPr>
          <w:rFonts w:ascii="Trebuchet MS" w:hAnsi="Trebuchet MS"/>
        </w:rPr>
      </w:pPr>
      <w:r>
        <w:rPr>
          <w:rFonts w:ascii="Trebuchet MS" w:hAnsi="Trebuchet MS"/>
        </w:rPr>
        <w:t xml:space="preserve">The Snail and The Whale, </w:t>
      </w:r>
      <w:r w:rsidRPr="007F6A4B">
        <w:rPr>
          <w:rFonts w:ascii="Trebuchet MS" w:hAnsi="Trebuchet MS"/>
          <w:i/>
        </w:rPr>
        <w:t>Tall Stories</w:t>
      </w:r>
      <w:r>
        <w:rPr>
          <w:rFonts w:ascii="Trebuchet MS" w:hAnsi="Trebuchet MS"/>
        </w:rPr>
        <w:t xml:space="preserve">. Julia Donaldson and Axel </w:t>
      </w:r>
      <w:proofErr w:type="spellStart"/>
      <w:r>
        <w:rPr>
          <w:rFonts w:ascii="Trebuchet MS" w:hAnsi="Trebuchet MS"/>
        </w:rPr>
        <w:t>Scheffer</w:t>
      </w:r>
      <w:proofErr w:type="spellEnd"/>
      <w:r>
        <w:rPr>
          <w:rFonts w:ascii="Trebuchet MS" w:hAnsi="Trebuchet MS"/>
        </w:rPr>
        <w:t xml:space="preserve">. Quality work – possibly link to maritime heritage of the city. </w:t>
      </w:r>
    </w:p>
    <w:p w:rsidR="007F6A4B" w:rsidRPr="006C4769" w:rsidRDefault="007F6A4B" w:rsidP="00BA70C4">
      <w:pPr>
        <w:ind w:left="720"/>
        <w:rPr>
          <w:rFonts w:ascii="Trebuchet MS" w:hAnsi="Trebuchet MS"/>
        </w:rPr>
      </w:pPr>
      <w:r>
        <w:rPr>
          <w:rFonts w:ascii="Trebuchet MS" w:hAnsi="Trebuchet MS"/>
        </w:rPr>
        <w:t xml:space="preserve">Cinder Ella, </w:t>
      </w:r>
      <w:proofErr w:type="spellStart"/>
      <w:r w:rsidRPr="007F6A4B">
        <w:rPr>
          <w:rFonts w:ascii="Trebuchet MS" w:hAnsi="Trebuchet MS"/>
          <w:i/>
        </w:rPr>
        <w:t>Krazy</w:t>
      </w:r>
      <w:proofErr w:type="spellEnd"/>
      <w:r w:rsidRPr="007F6A4B">
        <w:rPr>
          <w:rFonts w:ascii="Trebuchet MS" w:hAnsi="Trebuchet MS"/>
          <w:i/>
        </w:rPr>
        <w:t xml:space="preserve"> Kat</w:t>
      </w:r>
      <w:r>
        <w:rPr>
          <w:rFonts w:ascii="Trebuchet MS" w:hAnsi="Trebuchet MS"/>
        </w:rPr>
        <w:t xml:space="preserve">. IPAS at Sirius West. </w:t>
      </w:r>
      <w:r w:rsidRPr="007F6A4B">
        <w:rPr>
          <w:rFonts w:ascii="Trebuchet MS" w:hAnsi="Trebuchet MS"/>
          <w:highlight w:val="yellow"/>
        </w:rPr>
        <w:t>LY to circulate other stuff like this</w:t>
      </w:r>
    </w:p>
    <w:p w:rsidR="00B34221" w:rsidRDefault="00B34221" w:rsidP="00B34221">
      <w:pPr>
        <w:rPr>
          <w:rFonts w:ascii="Trebuchet MS" w:hAnsi="Trebuchet MS"/>
        </w:rPr>
      </w:pPr>
    </w:p>
    <w:p w:rsidR="00B34221" w:rsidRDefault="00B34221" w:rsidP="00B34221">
      <w:pPr>
        <w:rPr>
          <w:rFonts w:ascii="Trebuchet MS" w:hAnsi="Trebuchet MS"/>
        </w:rPr>
      </w:pPr>
      <w:r>
        <w:rPr>
          <w:rFonts w:ascii="Trebuchet MS" w:hAnsi="Trebuchet MS"/>
        </w:rPr>
        <w:t xml:space="preserve">How much stuff is being programmed? </w:t>
      </w:r>
    </w:p>
    <w:p w:rsidR="006C4769" w:rsidRPr="006C4769" w:rsidRDefault="00B34221" w:rsidP="00B34221">
      <w:pPr>
        <w:rPr>
          <w:rFonts w:ascii="Trebuchet MS" w:hAnsi="Trebuchet MS"/>
        </w:rPr>
      </w:pPr>
      <w:r>
        <w:rPr>
          <w:rFonts w:ascii="Trebuchet MS" w:hAnsi="Trebuchet MS"/>
        </w:rPr>
        <w:t xml:space="preserve">Can we programme a family day for theatre in the same way that it happens for the Film Club? So that a few family shows all happen in one area on one day, then tours </w:t>
      </w:r>
    </w:p>
    <w:p w:rsidR="00066612" w:rsidRDefault="00066612" w:rsidP="00D65B1B">
      <w:pPr>
        <w:rPr>
          <w:rFonts w:ascii="Trebuchet MS" w:hAnsi="Trebuchet MS"/>
          <w:i/>
        </w:rPr>
      </w:pPr>
      <w:r>
        <w:rPr>
          <w:rFonts w:ascii="Trebuchet MS" w:hAnsi="Trebuchet MS"/>
          <w:i/>
        </w:rPr>
        <w:tab/>
      </w:r>
      <w:r>
        <w:rPr>
          <w:rFonts w:ascii="Trebuchet MS" w:hAnsi="Trebuchet MS"/>
          <w:i/>
        </w:rPr>
        <w:tab/>
      </w:r>
    </w:p>
    <w:p w:rsidR="00B34221" w:rsidRDefault="00B34221" w:rsidP="00B34221">
      <w:pPr>
        <w:pStyle w:val="ListParagraph"/>
        <w:numPr>
          <w:ilvl w:val="0"/>
          <w:numId w:val="1"/>
        </w:numPr>
        <w:rPr>
          <w:rFonts w:ascii="Trebuchet MS" w:hAnsi="Trebuchet MS"/>
          <w:b/>
        </w:rPr>
      </w:pPr>
      <w:r w:rsidRPr="00B34221">
        <w:rPr>
          <w:rFonts w:ascii="Trebuchet MS" w:hAnsi="Trebuchet MS"/>
          <w:b/>
        </w:rPr>
        <w:t>Programme (Circus)</w:t>
      </w:r>
    </w:p>
    <w:p w:rsidR="00B34221" w:rsidRDefault="00B34221" w:rsidP="00B34221">
      <w:pPr>
        <w:pStyle w:val="ListParagraph"/>
        <w:rPr>
          <w:rFonts w:ascii="Trebuchet MS" w:hAnsi="Trebuchet MS"/>
          <w:b/>
        </w:rPr>
      </w:pPr>
    </w:p>
    <w:p w:rsidR="00B34221" w:rsidRPr="00BD3B05" w:rsidRDefault="00BD3B05" w:rsidP="00BD3B05">
      <w:pPr>
        <w:pStyle w:val="ListParagraph"/>
        <w:rPr>
          <w:rFonts w:ascii="Trebuchet MS" w:hAnsi="Trebuchet MS"/>
        </w:rPr>
      </w:pPr>
      <w:r>
        <w:rPr>
          <w:rFonts w:ascii="Trebuchet MS" w:hAnsi="Trebuchet MS"/>
        </w:rPr>
        <w:t xml:space="preserve">Bedtime Stories, </w:t>
      </w:r>
      <w:r w:rsidRPr="00BD3B05">
        <w:rPr>
          <w:rFonts w:ascii="Trebuchet MS" w:hAnsi="Trebuchet MS"/>
          <w:i/>
        </w:rPr>
        <w:t>Upswing</w:t>
      </w:r>
      <w:r w:rsidR="00B34221" w:rsidRPr="00BD3B05">
        <w:rPr>
          <w:rFonts w:ascii="Trebuchet MS" w:hAnsi="Trebuchet MS"/>
        </w:rPr>
        <w:t>, part of the general circus budget. LY off to see it in Edinburgh Fringe. Add in James McGuire’s feedback from watching it. Looking at it for October 2017 so that it can be dark and during the day for families.</w:t>
      </w:r>
      <w:r w:rsidR="00186384" w:rsidRPr="00BD3B05">
        <w:rPr>
          <w:rFonts w:ascii="Trebuchet MS" w:hAnsi="Trebuchet MS"/>
        </w:rPr>
        <w:t xml:space="preserve"> MAGICAL </w:t>
      </w:r>
    </w:p>
    <w:p w:rsidR="00B34221" w:rsidRDefault="00B34221" w:rsidP="00B34221">
      <w:pPr>
        <w:pStyle w:val="ListParagraph"/>
        <w:rPr>
          <w:rFonts w:ascii="Trebuchet MS" w:hAnsi="Trebuchet MS"/>
        </w:rPr>
      </w:pPr>
    </w:p>
    <w:p w:rsidR="00B34221" w:rsidRDefault="00BD3B05" w:rsidP="00B34221">
      <w:pPr>
        <w:pStyle w:val="ListParagraph"/>
        <w:rPr>
          <w:rFonts w:ascii="Trebuchet MS" w:hAnsi="Trebuchet MS"/>
        </w:rPr>
      </w:pPr>
      <w:r>
        <w:rPr>
          <w:rFonts w:ascii="Trebuchet MS" w:hAnsi="Trebuchet MS"/>
        </w:rPr>
        <w:t xml:space="preserve">Tipping Point, </w:t>
      </w:r>
      <w:proofErr w:type="spellStart"/>
      <w:r w:rsidRPr="00BD3B05">
        <w:rPr>
          <w:rFonts w:ascii="Trebuchet MS" w:hAnsi="Trebuchet MS"/>
          <w:i/>
        </w:rPr>
        <w:t>O</w:t>
      </w:r>
      <w:r w:rsidR="00AD32EE">
        <w:rPr>
          <w:rFonts w:ascii="Trebuchet MS" w:hAnsi="Trebuchet MS"/>
          <w:i/>
        </w:rPr>
        <w:t>c</w:t>
      </w:r>
      <w:r w:rsidRPr="00BD3B05">
        <w:rPr>
          <w:rFonts w:ascii="Trebuchet MS" w:hAnsi="Trebuchet MS"/>
          <w:i/>
        </w:rPr>
        <w:t>khams</w:t>
      </w:r>
      <w:proofErr w:type="spellEnd"/>
      <w:r w:rsidRPr="00BD3B05">
        <w:rPr>
          <w:rFonts w:ascii="Trebuchet MS" w:hAnsi="Trebuchet MS"/>
          <w:i/>
        </w:rPr>
        <w:t xml:space="preserve"> Razor</w:t>
      </w:r>
      <w:r w:rsidR="00743FE2">
        <w:rPr>
          <w:rFonts w:ascii="Trebuchet MS" w:hAnsi="Trebuchet MS"/>
        </w:rPr>
        <w:t>, programmed in May. LY off to see it.</w:t>
      </w:r>
    </w:p>
    <w:p w:rsidR="00AD32EE" w:rsidRDefault="00AD32EE" w:rsidP="00BD3B05">
      <w:pPr>
        <w:rPr>
          <w:rFonts w:ascii="Trebuchet MS" w:hAnsi="Trebuchet MS"/>
        </w:rPr>
      </w:pPr>
    </w:p>
    <w:p w:rsidR="00BD3B05" w:rsidRDefault="00AD32EE" w:rsidP="00BD3B05">
      <w:pPr>
        <w:rPr>
          <w:rFonts w:ascii="Trebuchet MS" w:hAnsi="Trebuchet MS"/>
        </w:rPr>
      </w:pPr>
      <w:r w:rsidRPr="00AD32EE">
        <w:rPr>
          <w:rFonts w:ascii="Trebuchet MS" w:hAnsi="Trebuchet MS"/>
          <w:highlight w:val="yellow"/>
        </w:rPr>
        <w:t>LY to circulate tech spec for those shows we have them for</w:t>
      </w:r>
    </w:p>
    <w:p w:rsidR="00BD3B05" w:rsidRDefault="00BD3B05" w:rsidP="00BD3B05">
      <w:pPr>
        <w:rPr>
          <w:rFonts w:ascii="Trebuchet MS" w:hAnsi="Trebuchet MS"/>
        </w:rPr>
      </w:pPr>
      <w:r>
        <w:rPr>
          <w:rFonts w:ascii="Trebuchet MS" w:hAnsi="Trebuchet MS"/>
        </w:rPr>
        <w:t>Ticketing &amp; Marketing – discussion around how we ‘sell’ the events so that they can see how magical it can be.</w:t>
      </w:r>
    </w:p>
    <w:p w:rsidR="00BD3B05" w:rsidRPr="00BD3B05" w:rsidRDefault="00BD3B05" w:rsidP="00BD3B05">
      <w:pPr>
        <w:rPr>
          <w:rFonts w:ascii="Trebuchet MS" w:hAnsi="Trebuchet MS"/>
        </w:rPr>
      </w:pPr>
      <w:r>
        <w:rPr>
          <w:rFonts w:ascii="Trebuchet MS" w:hAnsi="Trebuchet MS"/>
        </w:rPr>
        <w:t>Venues selling a proportion of tickets so that the ‘target’ audience get their hands on them.</w:t>
      </w:r>
    </w:p>
    <w:p w:rsidR="00D842F7" w:rsidRDefault="00BD3B05" w:rsidP="00BD3B05">
      <w:pPr>
        <w:rPr>
          <w:rFonts w:ascii="Trebuchet MS" w:hAnsi="Trebuchet MS"/>
        </w:rPr>
      </w:pPr>
      <w:r>
        <w:rPr>
          <w:rFonts w:ascii="Trebuchet MS" w:hAnsi="Trebuchet MS"/>
        </w:rPr>
        <w:t>Play on the strength of the community to get the rumours out, eg: Rita at the chippy. Add these local gatekeepers to the area marketing teams.</w:t>
      </w:r>
    </w:p>
    <w:p w:rsidR="00BD3B05" w:rsidRDefault="00743FE2" w:rsidP="00BD3B05">
      <w:pPr>
        <w:rPr>
          <w:rFonts w:ascii="Trebuchet MS" w:hAnsi="Trebuchet MS"/>
        </w:rPr>
      </w:pPr>
      <w:r w:rsidRPr="00743FE2">
        <w:rPr>
          <w:rFonts w:ascii="Trebuchet MS" w:hAnsi="Trebuchet MS"/>
          <w:highlight w:val="yellow"/>
        </w:rPr>
        <w:t>LY to circulate list of programme</w:t>
      </w:r>
    </w:p>
    <w:p w:rsidR="00743FE2" w:rsidRDefault="00743FE2" w:rsidP="00BD3B05">
      <w:pPr>
        <w:rPr>
          <w:rFonts w:ascii="Trebuchet MS" w:hAnsi="Trebuchet MS"/>
        </w:rPr>
      </w:pPr>
      <w:r>
        <w:rPr>
          <w:rFonts w:ascii="Trebuchet MS" w:hAnsi="Trebuchet MS"/>
        </w:rPr>
        <w:t>‘</w:t>
      </w:r>
      <w:r w:rsidRPr="00743FE2">
        <w:rPr>
          <w:rFonts w:ascii="Trebuchet MS" w:hAnsi="Trebuchet MS"/>
          <w:i/>
        </w:rPr>
        <w:t xml:space="preserve">What were you expecting?’ </w:t>
      </w:r>
      <w:proofErr w:type="spellStart"/>
      <w:r w:rsidRPr="00743FE2">
        <w:rPr>
          <w:rFonts w:ascii="Trebuchet MS" w:hAnsi="Trebuchet MS"/>
          <w:i/>
        </w:rPr>
        <w:t>Edd</w:t>
      </w:r>
      <w:proofErr w:type="spellEnd"/>
      <w:r>
        <w:rPr>
          <w:rFonts w:ascii="Trebuchet MS" w:hAnsi="Trebuchet MS"/>
        </w:rPr>
        <w:t xml:space="preserve"> More than we were expecting! On the right track</w:t>
      </w:r>
    </w:p>
    <w:p w:rsidR="00743FE2" w:rsidRDefault="00743FE2" w:rsidP="00BD3B05">
      <w:pPr>
        <w:rPr>
          <w:rFonts w:ascii="Trebuchet MS" w:hAnsi="Trebuchet MS"/>
        </w:rPr>
      </w:pPr>
    </w:p>
    <w:p w:rsidR="00743FE2" w:rsidRPr="00BD3B05" w:rsidRDefault="00743FE2" w:rsidP="00BD3B05">
      <w:pPr>
        <w:rPr>
          <w:rFonts w:ascii="Trebuchet MS" w:hAnsi="Trebuchet MS"/>
        </w:rPr>
      </w:pPr>
      <w:r>
        <w:rPr>
          <w:rFonts w:ascii="Trebuchet MS" w:hAnsi="Trebuchet MS"/>
        </w:rPr>
        <w:t>NEXT MEETING?</w:t>
      </w:r>
    </w:p>
    <w:p w:rsidR="00D842F7" w:rsidRPr="00A65EA6" w:rsidRDefault="00D842F7" w:rsidP="00D842F7">
      <w:pPr>
        <w:pStyle w:val="ListParagraph"/>
        <w:rPr>
          <w:rFonts w:ascii="Trebuchet MS" w:hAnsi="Trebuchet MS"/>
        </w:rPr>
      </w:pPr>
    </w:p>
    <w:p w:rsidR="00A65EA6" w:rsidRDefault="00A65EA6" w:rsidP="00A65EA6">
      <w:pPr>
        <w:pStyle w:val="ListParagraph"/>
      </w:pPr>
    </w:p>
    <w:p w:rsidR="00A65EA6" w:rsidRDefault="00A65EA6"/>
    <w:p w:rsidR="00A65EA6" w:rsidRDefault="00A65EA6"/>
    <w:sectPr w:rsidR="00A65EA6" w:rsidSect="00A65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C46FB"/>
    <w:multiLevelType w:val="hybridMultilevel"/>
    <w:tmpl w:val="7CAA1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A6"/>
    <w:rsid w:val="00066612"/>
    <w:rsid w:val="00186384"/>
    <w:rsid w:val="001D58EA"/>
    <w:rsid w:val="00477201"/>
    <w:rsid w:val="006C4769"/>
    <w:rsid w:val="00743FE2"/>
    <w:rsid w:val="00795498"/>
    <w:rsid w:val="007F6A4B"/>
    <w:rsid w:val="00881796"/>
    <w:rsid w:val="00A65EA6"/>
    <w:rsid w:val="00AD32EE"/>
    <w:rsid w:val="00B34221"/>
    <w:rsid w:val="00BA70C4"/>
    <w:rsid w:val="00BD3B05"/>
    <w:rsid w:val="00D65B1B"/>
    <w:rsid w:val="00D842F7"/>
    <w:rsid w:val="00F0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C1288B-D034-4B7E-8032-D02BA2B6553C}"/>
</file>

<file path=customXml/itemProps2.xml><?xml version="1.0" encoding="utf-8"?>
<ds:datastoreItem xmlns:ds="http://schemas.openxmlformats.org/officeDocument/2006/customXml" ds:itemID="{A961B3EF-A832-4778-950C-BE4A5BCE8228}"/>
</file>

<file path=customXml/itemProps3.xml><?xml version="1.0" encoding="utf-8"?>
<ds:datastoreItem xmlns:ds="http://schemas.openxmlformats.org/officeDocument/2006/customXml" ds:itemID="{C0B617A7-F413-4E70-B789-7EF48E20143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Read</dc:creator>
  <cp:lastModifiedBy>Yates Louise</cp:lastModifiedBy>
  <cp:revision>2</cp:revision>
  <dcterms:created xsi:type="dcterms:W3CDTF">2016-08-17T10:38:00Z</dcterms:created>
  <dcterms:modified xsi:type="dcterms:W3CDTF">2016-08-17T10:38:00Z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