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1B4D3" w14:textId="77777777" w:rsidR="00603B44" w:rsidRPr="00AD7287" w:rsidRDefault="00603B44" w:rsidP="00C17BA8">
      <w:pPr>
        <w:rPr>
          <w:lang w:val="en-GB"/>
        </w:rPr>
      </w:pPr>
      <w:bookmarkStart w:id="0" w:name="_GoBack"/>
      <w:bookmarkEnd w:id="0"/>
    </w:p>
    <w:p w14:paraId="4DA0BD97" w14:textId="77777777" w:rsidR="0008290E" w:rsidRDefault="11B3428A" w:rsidP="11B3428A">
      <w:pPr>
        <w:rPr>
          <w:b/>
          <w:bCs/>
        </w:rPr>
      </w:pPr>
      <w:r w:rsidRPr="11B3428A">
        <w:rPr>
          <w:b/>
          <w:bCs/>
          <w:sz w:val="28"/>
          <w:szCs w:val="28"/>
        </w:rPr>
        <w:t>CREATIVE COMMUNITIES PROGRAMME</w:t>
      </w:r>
      <w:r w:rsidR="32F2656C">
        <w:br/>
      </w:r>
      <w:r w:rsidRPr="11B3428A">
        <w:rPr>
          <w:b/>
          <w:bCs/>
        </w:rPr>
        <w:t>END OF PROJECT REPORT</w:t>
      </w:r>
    </w:p>
    <w:p w14:paraId="4EFE985A" w14:textId="77777777" w:rsidR="00AA1DCC" w:rsidRPr="005E10B8" w:rsidRDefault="00AA1DCC" w:rsidP="11B3428A">
      <w:pPr>
        <w:rPr>
          <w:b/>
          <w:bCs/>
          <w:color w:val="C00000"/>
        </w:rPr>
      </w:pPr>
      <w:r>
        <w:br/>
      </w:r>
      <w:r w:rsidR="11B3428A" w:rsidRPr="11B3428A">
        <w:rPr>
          <w:b/>
          <w:bCs/>
          <w:color w:val="C00000"/>
        </w:rPr>
        <w:t>GENERAL INFORMATION</w:t>
      </w:r>
    </w:p>
    <w:tbl>
      <w:tblPr>
        <w:tblStyle w:val="TableGrid"/>
        <w:tblW w:w="0" w:type="auto"/>
        <w:tblInd w:w="-5" w:type="dxa"/>
        <w:tblLook w:val="04A0" w:firstRow="1" w:lastRow="0" w:firstColumn="1" w:lastColumn="0" w:noHBand="0" w:noVBand="1"/>
      </w:tblPr>
      <w:tblGrid>
        <w:gridCol w:w="3941"/>
        <w:gridCol w:w="5635"/>
      </w:tblGrid>
      <w:tr w:rsidR="0008290E" w:rsidRPr="0044429E" w14:paraId="37871AEA" w14:textId="77777777" w:rsidTr="00E91611">
        <w:tc>
          <w:tcPr>
            <w:tcW w:w="3941" w:type="dxa"/>
            <w:shd w:val="clear" w:color="auto" w:fill="000000" w:themeFill="text1"/>
          </w:tcPr>
          <w:p w14:paraId="5303105B"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NAME:</w:t>
            </w:r>
          </w:p>
        </w:tc>
        <w:tc>
          <w:tcPr>
            <w:tcW w:w="5635" w:type="dxa"/>
          </w:tcPr>
          <w:p w14:paraId="142A92FC" w14:textId="3F17BFE9" w:rsidR="0008290E" w:rsidRPr="0044429E" w:rsidRDefault="00A6567B" w:rsidP="003F627A">
            <w:pPr>
              <w:spacing w:before="60" w:after="60"/>
              <w:rPr>
                <w:sz w:val="22"/>
                <w:szCs w:val="22"/>
              </w:rPr>
            </w:pPr>
            <w:r>
              <w:rPr>
                <w:sz w:val="22"/>
                <w:szCs w:val="22"/>
              </w:rPr>
              <w:t>Pride in Hull 2017</w:t>
            </w:r>
          </w:p>
        </w:tc>
      </w:tr>
      <w:tr w:rsidR="0008290E" w:rsidRPr="0044429E" w14:paraId="11F504BA" w14:textId="77777777" w:rsidTr="00E91611">
        <w:tc>
          <w:tcPr>
            <w:tcW w:w="3941" w:type="dxa"/>
            <w:shd w:val="clear" w:color="auto" w:fill="000000" w:themeFill="text1"/>
          </w:tcPr>
          <w:p w14:paraId="596400BF" w14:textId="77777777" w:rsidR="0008290E" w:rsidRPr="00DC6DA6" w:rsidRDefault="11B3428A" w:rsidP="003F627A">
            <w:pPr>
              <w:spacing w:before="60" w:after="60"/>
              <w:rPr>
                <w:b/>
                <w:bCs/>
                <w:color w:val="FFFFFF" w:themeColor="background1"/>
                <w:sz w:val="22"/>
                <w:szCs w:val="22"/>
              </w:rPr>
            </w:pPr>
            <w:r w:rsidRPr="11B3428A">
              <w:rPr>
                <w:b/>
                <w:bCs/>
                <w:color w:val="FFFFFF" w:themeColor="background1"/>
                <w:sz w:val="22"/>
                <w:szCs w:val="22"/>
              </w:rPr>
              <w:t>PROJECT LEAD:</w:t>
            </w:r>
          </w:p>
        </w:tc>
        <w:tc>
          <w:tcPr>
            <w:tcW w:w="5635" w:type="dxa"/>
          </w:tcPr>
          <w:p w14:paraId="6610F141" w14:textId="0D2A131B" w:rsidR="0008290E" w:rsidRPr="0044429E" w:rsidRDefault="00A6567B" w:rsidP="003F627A">
            <w:pPr>
              <w:spacing w:before="60" w:after="60"/>
              <w:rPr>
                <w:sz w:val="22"/>
                <w:szCs w:val="22"/>
              </w:rPr>
            </w:pPr>
            <w:r>
              <w:rPr>
                <w:sz w:val="22"/>
                <w:szCs w:val="22"/>
              </w:rPr>
              <w:t>Colin Wilson</w:t>
            </w:r>
          </w:p>
        </w:tc>
      </w:tr>
      <w:tr w:rsidR="21420C8C" w14:paraId="0E7C105B" w14:textId="77777777" w:rsidTr="00E91611">
        <w:tc>
          <w:tcPr>
            <w:tcW w:w="3941" w:type="dxa"/>
            <w:shd w:val="clear" w:color="auto" w:fill="000000" w:themeFill="text1"/>
          </w:tcPr>
          <w:p w14:paraId="366C927E" w14:textId="46928922" w:rsidR="21420C8C" w:rsidRDefault="21420C8C" w:rsidP="003F627A">
            <w:pPr>
              <w:spacing w:before="60" w:after="60"/>
              <w:rPr>
                <w:b/>
                <w:bCs/>
                <w:color w:val="FFFFFF" w:themeColor="background1"/>
                <w:sz w:val="22"/>
                <w:szCs w:val="22"/>
              </w:rPr>
            </w:pPr>
            <w:r w:rsidRPr="21420C8C">
              <w:rPr>
                <w:b/>
                <w:bCs/>
                <w:color w:val="FFFFFF" w:themeColor="background1"/>
                <w:sz w:val="22"/>
                <w:szCs w:val="22"/>
              </w:rPr>
              <w:t>REPORT DATE:</w:t>
            </w:r>
          </w:p>
        </w:tc>
        <w:tc>
          <w:tcPr>
            <w:tcW w:w="5635" w:type="dxa"/>
          </w:tcPr>
          <w:p w14:paraId="43E9C32A" w14:textId="222BB4E6" w:rsidR="21420C8C" w:rsidRDefault="00A6567B" w:rsidP="003F627A">
            <w:pPr>
              <w:spacing w:before="60" w:after="60"/>
              <w:rPr>
                <w:sz w:val="22"/>
                <w:szCs w:val="22"/>
              </w:rPr>
            </w:pPr>
            <w:r>
              <w:rPr>
                <w:sz w:val="22"/>
                <w:szCs w:val="22"/>
              </w:rPr>
              <w:t>21.09.17</w:t>
            </w:r>
          </w:p>
        </w:tc>
      </w:tr>
    </w:tbl>
    <w:p w14:paraId="3B5B3B02" w14:textId="77777777" w:rsidR="0008290E" w:rsidRPr="0044429E" w:rsidRDefault="0008290E" w:rsidP="00C17BA8">
      <w:pPr>
        <w:rPr>
          <w:sz w:val="22"/>
          <w:szCs w:val="22"/>
        </w:rPr>
      </w:pPr>
    </w:p>
    <w:p w14:paraId="238EE967" w14:textId="77777777" w:rsidR="0008290E" w:rsidRPr="0044429E" w:rsidRDefault="11B3428A" w:rsidP="11B3428A">
      <w:pPr>
        <w:rPr>
          <w:b/>
          <w:bCs/>
          <w:sz w:val="22"/>
          <w:szCs w:val="22"/>
        </w:rPr>
      </w:pPr>
      <w:r w:rsidRPr="11B3428A">
        <w:rPr>
          <w:b/>
          <w:bCs/>
          <w:sz w:val="22"/>
          <w:szCs w:val="22"/>
        </w:rPr>
        <w:t>INTRODUCTION</w:t>
      </w:r>
    </w:p>
    <w:p w14:paraId="6EE8436F" w14:textId="3F68901E" w:rsidR="00B75B6A" w:rsidRPr="00422446" w:rsidRDefault="6FCDD198" w:rsidP="6FCDD198">
      <w:pPr>
        <w:rPr>
          <w:sz w:val="22"/>
          <w:szCs w:val="22"/>
        </w:rPr>
      </w:pPr>
      <w:r w:rsidRPr="6FCDD198">
        <w:rPr>
          <w:sz w:val="22"/>
          <w:szCs w:val="22"/>
        </w:rPr>
        <w:t xml:space="preserve">Everyone who receives a grant from the Creative Communities Programme must complete this </w:t>
      </w:r>
      <w:r w:rsidR="003F627A">
        <w:rPr>
          <w:sz w:val="22"/>
          <w:szCs w:val="22"/>
        </w:rPr>
        <w:t>End of P</w:t>
      </w:r>
      <w:r w:rsidRPr="6FCDD198">
        <w:rPr>
          <w:sz w:val="22"/>
          <w:szCs w:val="22"/>
        </w:rPr>
        <w:t xml:space="preserve">roject </w:t>
      </w:r>
      <w:r w:rsidR="003F627A">
        <w:rPr>
          <w:sz w:val="22"/>
          <w:szCs w:val="22"/>
        </w:rPr>
        <w:t>R</w:t>
      </w:r>
      <w:r w:rsidRPr="6FCDD198">
        <w:rPr>
          <w:sz w:val="22"/>
          <w:szCs w:val="22"/>
        </w:rPr>
        <w:t>eport. Please read it straight away – you will need to collect the information throughout</w:t>
      </w:r>
      <w:r w:rsidR="003F627A">
        <w:rPr>
          <w:sz w:val="22"/>
          <w:szCs w:val="22"/>
        </w:rPr>
        <w:t xml:space="preserve"> the lifetime of</w:t>
      </w:r>
      <w:r w:rsidRPr="6FCDD198">
        <w:rPr>
          <w:sz w:val="22"/>
          <w:szCs w:val="22"/>
        </w:rPr>
        <w:t xml:space="preserve"> your project. </w:t>
      </w:r>
    </w:p>
    <w:p w14:paraId="6E7007D4" w14:textId="6296521F" w:rsidR="00B75B6A" w:rsidRPr="00422446" w:rsidRDefault="11B3428A" w:rsidP="11B3428A">
      <w:pPr>
        <w:rPr>
          <w:sz w:val="22"/>
          <w:szCs w:val="22"/>
        </w:rPr>
      </w:pPr>
      <w:r w:rsidRPr="11B3428A">
        <w:rPr>
          <w:sz w:val="22"/>
          <w:szCs w:val="22"/>
        </w:rPr>
        <w:t xml:space="preserve">Please refer to your </w:t>
      </w:r>
      <w:r w:rsidR="003F627A">
        <w:rPr>
          <w:sz w:val="22"/>
          <w:szCs w:val="22"/>
        </w:rPr>
        <w:t>Agreement</w:t>
      </w:r>
      <w:r w:rsidRPr="11B3428A">
        <w:rPr>
          <w:sz w:val="22"/>
          <w:szCs w:val="22"/>
        </w:rPr>
        <w:t xml:space="preserve">, and any changes you agreed with us, when you complete this </w:t>
      </w:r>
      <w:r w:rsidR="003F627A">
        <w:rPr>
          <w:sz w:val="22"/>
          <w:szCs w:val="22"/>
        </w:rPr>
        <w:t>Report</w:t>
      </w:r>
      <w:r w:rsidRPr="11B3428A">
        <w:rPr>
          <w:sz w:val="22"/>
          <w:szCs w:val="22"/>
        </w:rPr>
        <w:t>.</w:t>
      </w:r>
    </w:p>
    <w:p w14:paraId="475CE1C3" w14:textId="27A9C2E3" w:rsidR="00B75B6A" w:rsidRPr="00422446" w:rsidRDefault="11B3428A" w:rsidP="11B3428A">
      <w:pPr>
        <w:rPr>
          <w:sz w:val="22"/>
          <w:szCs w:val="22"/>
        </w:rPr>
      </w:pPr>
      <w:r w:rsidRPr="11B3428A">
        <w:rPr>
          <w:sz w:val="22"/>
          <w:szCs w:val="22"/>
        </w:rPr>
        <w:t xml:space="preserve">This </w:t>
      </w:r>
      <w:r w:rsidR="003F627A">
        <w:rPr>
          <w:sz w:val="22"/>
          <w:szCs w:val="22"/>
        </w:rPr>
        <w:t>End of Project R</w:t>
      </w:r>
      <w:r w:rsidRPr="11B3428A">
        <w:rPr>
          <w:sz w:val="22"/>
          <w:szCs w:val="22"/>
        </w:rPr>
        <w:t xml:space="preserve">eport tells us: </w:t>
      </w:r>
    </w:p>
    <w:p w14:paraId="44A0FBAA" w14:textId="0ED76A29"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What has happened during your project as a whole</w:t>
      </w:r>
      <w:r w:rsidR="003F627A">
        <w:rPr>
          <w:sz w:val="22"/>
          <w:szCs w:val="22"/>
        </w:rPr>
        <w:t>;</w:t>
      </w:r>
    </w:p>
    <w:p w14:paraId="7DA48274" w14:textId="1A117BB0" w:rsidR="00B75B6A" w:rsidRPr="00422446" w:rsidRDefault="11B3428A" w:rsidP="11B3428A">
      <w:pPr>
        <w:pStyle w:val="ListParagraph"/>
        <w:numPr>
          <w:ilvl w:val="0"/>
          <w:numId w:val="3"/>
        </w:numPr>
        <w:ind w:left="357" w:hanging="357"/>
        <w:contextualSpacing w:val="0"/>
        <w:rPr>
          <w:sz w:val="22"/>
          <w:szCs w:val="22"/>
        </w:rPr>
      </w:pPr>
      <w:r w:rsidRPr="11B3428A">
        <w:rPr>
          <w:sz w:val="22"/>
          <w:szCs w:val="22"/>
        </w:rPr>
        <w:t>Your final income and expenditure figures</w:t>
      </w:r>
      <w:r w:rsidR="003F627A">
        <w:rPr>
          <w:sz w:val="22"/>
          <w:szCs w:val="22"/>
        </w:rPr>
        <w:t>;</w:t>
      </w:r>
      <w:r w:rsidRPr="11B3428A">
        <w:rPr>
          <w:sz w:val="22"/>
          <w:szCs w:val="22"/>
        </w:rPr>
        <w:t xml:space="preserve"> </w:t>
      </w:r>
    </w:p>
    <w:p w14:paraId="7865CC55" w14:textId="77777777" w:rsidR="00B75B6A" w:rsidRPr="00B75B6A" w:rsidRDefault="11B3428A" w:rsidP="11B3428A">
      <w:pPr>
        <w:pStyle w:val="ListParagraph"/>
        <w:numPr>
          <w:ilvl w:val="0"/>
          <w:numId w:val="3"/>
        </w:numPr>
        <w:rPr>
          <w:sz w:val="22"/>
          <w:szCs w:val="22"/>
        </w:rPr>
      </w:pPr>
      <w:r w:rsidRPr="11B3428A">
        <w:rPr>
          <w:sz w:val="22"/>
          <w:szCs w:val="22"/>
        </w:rPr>
        <w:t>What you have learned from the project, how you have adapted to these learnings, and what you plan to do with this learning in future.</w:t>
      </w:r>
    </w:p>
    <w:p w14:paraId="11A7B505" w14:textId="7F19A4A4" w:rsidR="003F627A" w:rsidRDefault="6FCDD198" w:rsidP="11B3428A">
      <w:pPr>
        <w:rPr>
          <w:sz w:val="22"/>
          <w:szCs w:val="22"/>
        </w:rPr>
      </w:pPr>
      <w:r w:rsidRPr="6FCDD198">
        <w:rPr>
          <w:sz w:val="22"/>
          <w:szCs w:val="22"/>
        </w:rPr>
        <w:t xml:space="preserve">We will send you a separate </w:t>
      </w:r>
      <w:r w:rsidR="003F627A">
        <w:rPr>
          <w:sz w:val="22"/>
          <w:szCs w:val="22"/>
        </w:rPr>
        <w:t xml:space="preserve">online </w:t>
      </w:r>
      <w:r w:rsidRPr="6FCDD198">
        <w:rPr>
          <w:sz w:val="22"/>
          <w:szCs w:val="22"/>
        </w:rPr>
        <w:t xml:space="preserve">survey about your experience of the </w:t>
      </w:r>
      <w:r w:rsidR="003F627A">
        <w:rPr>
          <w:sz w:val="22"/>
          <w:szCs w:val="22"/>
        </w:rPr>
        <w:t xml:space="preserve">Creative Communities Programme as a grant recipient. </w:t>
      </w:r>
      <w:r w:rsidR="11B3428A" w:rsidRPr="11B3428A">
        <w:rPr>
          <w:sz w:val="22"/>
          <w:szCs w:val="22"/>
        </w:rPr>
        <w:t>We will process the information you give us to</w:t>
      </w:r>
      <w:r w:rsidR="003F627A">
        <w:rPr>
          <w:sz w:val="22"/>
          <w:szCs w:val="22"/>
        </w:rPr>
        <w:t xml:space="preserve"> understand:</w:t>
      </w:r>
    </w:p>
    <w:p w14:paraId="7B865B6F" w14:textId="77777777" w:rsidR="003F627A" w:rsidRDefault="003F627A" w:rsidP="003F627A">
      <w:pPr>
        <w:pStyle w:val="ListParagraph"/>
        <w:numPr>
          <w:ilvl w:val="0"/>
          <w:numId w:val="17"/>
        </w:numPr>
        <w:ind w:left="357" w:hanging="357"/>
        <w:contextualSpacing w:val="0"/>
        <w:rPr>
          <w:sz w:val="22"/>
          <w:szCs w:val="22"/>
        </w:rPr>
      </w:pPr>
      <w:r>
        <w:rPr>
          <w:sz w:val="22"/>
          <w:szCs w:val="22"/>
        </w:rPr>
        <w:t>Th</w:t>
      </w:r>
      <w:r w:rsidR="11B3428A" w:rsidRPr="003F627A">
        <w:rPr>
          <w:sz w:val="22"/>
          <w:szCs w:val="22"/>
        </w:rPr>
        <w:t xml:space="preserve">e </w:t>
      </w:r>
      <w:r>
        <w:rPr>
          <w:sz w:val="22"/>
          <w:szCs w:val="22"/>
        </w:rPr>
        <w:t xml:space="preserve">outcomes and impacts </w:t>
      </w:r>
      <w:r w:rsidR="11B3428A" w:rsidRPr="003F627A">
        <w:rPr>
          <w:sz w:val="22"/>
          <w:szCs w:val="22"/>
        </w:rPr>
        <w:t>of our grant and support</w:t>
      </w:r>
      <w:r>
        <w:rPr>
          <w:sz w:val="22"/>
          <w:szCs w:val="22"/>
        </w:rPr>
        <w:t xml:space="preserve"> on your</w:t>
      </w:r>
      <w:r w:rsidRPr="003C3CB9">
        <w:rPr>
          <w:sz w:val="22"/>
          <w:szCs w:val="22"/>
          <w:lang w:val="en-GB"/>
        </w:rPr>
        <w:t xml:space="preserve"> organisation</w:t>
      </w:r>
      <w:r w:rsidR="11B3428A" w:rsidRPr="003F627A">
        <w:rPr>
          <w:sz w:val="22"/>
          <w:szCs w:val="22"/>
        </w:rPr>
        <w:t xml:space="preserve">; </w:t>
      </w:r>
    </w:p>
    <w:p w14:paraId="7C9657AA" w14:textId="77777777" w:rsidR="003F627A" w:rsidRDefault="003F627A" w:rsidP="003F627A">
      <w:pPr>
        <w:pStyle w:val="ListParagraph"/>
        <w:numPr>
          <w:ilvl w:val="0"/>
          <w:numId w:val="17"/>
        </w:numPr>
        <w:ind w:left="357" w:hanging="357"/>
        <w:contextualSpacing w:val="0"/>
        <w:rPr>
          <w:sz w:val="22"/>
          <w:szCs w:val="22"/>
        </w:rPr>
      </w:pPr>
      <w:r>
        <w:rPr>
          <w:sz w:val="22"/>
          <w:szCs w:val="22"/>
        </w:rPr>
        <w:t>T</w:t>
      </w:r>
      <w:r w:rsidR="11B3428A" w:rsidRPr="003F627A">
        <w:rPr>
          <w:sz w:val="22"/>
          <w:szCs w:val="22"/>
        </w:rPr>
        <w:t xml:space="preserve">he effectiveness of our services and grants administration; and </w:t>
      </w:r>
    </w:p>
    <w:p w14:paraId="40148978" w14:textId="688138A1" w:rsidR="003F627A" w:rsidRPr="003F627A" w:rsidRDefault="003F627A" w:rsidP="11B3428A">
      <w:pPr>
        <w:pStyle w:val="ListParagraph"/>
        <w:numPr>
          <w:ilvl w:val="0"/>
          <w:numId w:val="17"/>
        </w:numPr>
        <w:rPr>
          <w:sz w:val="22"/>
          <w:szCs w:val="22"/>
        </w:rPr>
      </w:pPr>
      <w:r>
        <w:rPr>
          <w:sz w:val="22"/>
          <w:szCs w:val="22"/>
        </w:rPr>
        <w:t>W</w:t>
      </w:r>
      <w:r w:rsidR="11B3428A" w:rsidRPr="003F627A">
        <w:rPr>
          <w:sz w:val="22"/>
          <w:szCs w:val="22"/>
        </w:rPr>
        <w:t>hat key things the city needs to be aware of in future</w:t>
      </w:r>
      <w:r>
        <w:rPr>
          <w:sz w:val="22"/>
          <w:szCs w:val="22"/>
        </w:rPr>
        <w:t>,</w:t>
      </w:r>
      <w:r w:rsidRPr="003F627A">
        <w:rPr>
          <w:sz w:val="22"/>
          <w:szCs w:val="22"/>
        </w:rPr>
        <w:t xml:space="preserve"> when</w:t>
      </w:r>
      <w:r w:rsidR="11B3428A" w:rsidRPr="003F627A">
        <w:rPr>
          <w:sz w:val="22"/>
          <w:szCs w:val="22"/>
        </w:rPr>
        <w:t xml:space="preserve"> supporting community level arts and culture projects. </w:t>
      </w:r>
    </w:p>
    <w:p w14:paraId="5D56E23C" w14:textId="7DC66B6F" w:rsidR="00B75B6A" w:rsidRPr="00422446" w:rsidRDefault="11B3428A" w:rsidP="11B3428A">
      <w:pPr>
        <w:rPr>
          <w:sz w:val="22"/>
          <w:szCs w:val="22"/>
        </w:rPr>
      </w:pPr>
      <w:r w:rsidRPr="11B3428A">
        <w:rPr>
          <w:sz w:val="22"/>
          <w:szCs w:val="22"/>
        </w:rPr>
        <w:t xml:space="preserve">We also use this information to report to our funders. </w:t>
      </w:r>
    </w:p>
    <w:p w14:paraId="10AB7DCB" w14:textId="77777777" w:rsidR="00B75B6A" w:rsidRPr="00422446" w:rsidRDefault="11B3428A" w:rsidP="11B3428A">
      <w:pPr>
        <w:rPr>
          <w:sz w:val="22"/>
          <w:szCs w:val="22"/>
        </w:rPr>
      </w:pPr>
      <w:r w:rsidRPr="11B3428A">
        <w:rPr>
          <w:sz w:val="22"/>
          <w:szCs w:val="22"/>
        </w:rPr>
        <w:t>Please email this activity report to: creativecommunities@hull2017.co.uk</w:t>
      </w:r>
    </w:p>
    <w:p w14:paraId="0731BD30" w14:textId="77777777" w:rsidR="003C3CB9" w:rsidRDefault="00E842C8" w:rsidP="11B3428A">
      <w:pPr>
        <w:spacing w:after="0"/>
        <w:rPr>
          <w:sz w:val="22"/>
          <w:szCs w:val="22"/>
        </w:rPr>
      </w:pPr>
      <w:r w:rsidRPr="11B3428A">
        <w:rPr>
          <w:sz w:val="22"/>
          <w:szCs w:val="22"/>
          <w:highlight w:val="yellow"/>
        </w:rPr>
        <w:br w:type="page"/>
      </w:r>
    </w:p>
    <w:p w14:paraId="6E42398E" w14:textId="77777777" w:rsidR="003C3CB9" w:rsidRPr="00B0462C" w:rsidRDefault="003C3CB9" w:rsidP="003C3CB9">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7DA6DCA4" w14:textId="1C59761B" w:rsidR="003C3CB9" w:rsidRPr="00A156B1" w:rsidRDefault="003C3CB9" w:rsidP="003C3CB9">
      <w:pPr>
        <w:spacing w:after="240"/>
        <w:rPr>
          <w:sz w:val="22"/>
          <w:szCs w:val="22"/>
        </w:rPr>
      </w:pPr>
      <w:r>
        <w:br/>
      </w:r>
      <w:r w:rsidRPr="00A156B1">
        <w:rPr>
          <w:rFonts w:eastAsia="Trebuchet MS" w:cs="Trebuchet MS"/>
          <w:sz w:val="22"/>
          <w:szCs w:val="22"/>
        </w:rPr>
        <w:t xml:space="preserve">Please provide a brief update (3 or 4) sentences on each of the following areas to let us know how your project </w:t>
      </w:r>
      <w:r>
        <w:rPr>
          <w:rFonts w:eastAsia="Trebuchet MS" w:cs="Trebuchet MS"/>
          <w:sz w:val="22"/>
          <w:szCs w:val="22"/>
        </w:rPr>
        <w:t xml:space="preserve">went, what you’ve learnt and how well we supported you. </w:t>
      </w:r>
      <w:r w:rsidRPr="00A156B1">
        <w:rPr>
          <w:rFonts w:eastAsia="Trebuchet MS" w:cs="Trebuchet MS"/>
          <w:sz w:val="22"/>
          <w:szCs w:val="22"/>
        </w:rPr>
        <w:t xml:space="preserve"> </w:t>
      </w:r>
    </w:p>
    <w:p w14:paraId="056B7AB0" w14:textId="64D100FE" w:rsidR="003C3CB9" w:rsidRPr="00746355" w:rsidRDefault="003C3CB9" w:rsidP="003C3CB9">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96128" behindDoc="0" locked="0" layoutInCell="1" allowOverlap="1" wp14:anchorId="460C04DD" wp14:editId="3C4689D4">
                <wp:simplePos x="0" y="0"/>
                <wp:positionH relativeFrom="column">
                  <wp:posOffset>7620</wp:posOffset>
                </wp:positionH>
                <wp:positionV relativeFrom="paragraph">
                  <wp:posOffset>297815</wp:posOffset>
                </wp:positionV>
                <wp:extent cx="6268085" cy="2609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609850"/>
                        </a:xfrm>
                        <a:prstGeom prst="rect">
                          <a:avLst/>
                        </a:prstGeom>
                        <a:solidFill>
                          <a:srgbClr val="FFFFFF"/>
                        </a:solidFill>
                        <a:ln w="9525">
                          <a:solidFill>
                            <a:srgbClr val="000000"/>
                          </a:solidFill>
                          <a:miter lim="800000"/>
                          <a:headEnd/>
                          <a:tailEnd/>
                        </a:ln>
                      </wps:spPr>
                      <wps:txbx>
                        <w:txbxContent>
                          <w:p w14:paraId="2DFAB922" w14:textId="2DD4DE06" w:rsidR="00C20758" w:rsidRDefault="00C20758" w:rsidP="003C3CB9">
                            <w:r>
                              <w:t xml:space="preserve">Early planning and creating the vision went very well, with the organising-group having a clear vision for Pride and objectives to achieve that vision. The team performed very well and learned from experienced event organisers at both Hull Events Team and Hull 2017. </w:t>
                            </w:r>
                          </w:p>
                          <w:p w14:paraId="55DA2BF3" w14:textId="4F586918" w:rsidR="00C20758" w:rsidRDefault="00C20758" w:rsidP="003C3CB9">
                            <w:r>
                              <w:t>The final four week run-up to our event was beset by challenges from a negative media campaign about our organisation and also the increasing security requirements being placed upon our event because of recent national terrorist attacks. These actions put a strain on our group and we found ourselves often operating outside of our collective skill-set that we had gained from organising previous-years events.</w:t>
                            </w:r>
                          </w:p>
                          <w:p w14:paraId="0DC48FFE" w14:textId="03D45C41" w:rsidR="00C20758" w:rsidRDefault="00C20758" w:rsidP="003C3CB9">
                            <w:r>
                              <w:t>We learned a lot through this process and the help and support from the Hull 2017 and LGBT50 team was invaluable in making sure our event went ahead safely. These skills will easily transfer to future year’s event-organisation planning particularly with regards to heightened security requirements.</w:t>
                            </w:r>
                          </w:p>
                          <w:p w14:paraId="3F6BDAAC" w14:textId="77777777" w:rsidR="00C20758" w:rsidRDefault="00C20758" w:rsidP="003C3CB9"/>
                          <w:p w14:paraId="27B0D9BE" w14:textId="77777777" w:rsidR="00C20758" w:rsidRDefault="00C20758" w:rsidP="003C3CB9"/>
                          <w:p w14:paraId="069D1211" w14:textId="77777777" w:rsidR="00C20758" w:rsidRDefault="00C20758" w:rsidP="003C3CB9"/>
                          <w:p w14:paraId="52CAB8F1" w14:textId="77777777" w:rsidR="00C20758" w:rsidRDefault="00C20758" w:rsidP="003C3CB9"/>
                          <w:p w14:paraId="4625DA2E" w14:textId="77777777" w:rsidR="00C20758" w:rsidRDefault="00C20758" w:rsidP="003C3CB9"/>
                          <w:p w14:paraId="352FEE61" w14:textId="77777777" w:rsidR="00C20758" w:rsidRDefault="00C20758" w:rsidP="003C3CB9"/>
                          <w:p w14:paraId="0AD8C6A6" w14:textId="77777777" w:rsidR="00C20758" w:rsidRDefault="00C2075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C04DD" id="_x0000_t202" coordsize="21600,21600" o:spt="202" path="m,l,21600r21600,l21600,xe">
                <v:stroke joinstyle="miter"/>
                <v:path gradientshapeok="t" o:connecttype="rect"/>
              </v:shapetype>
              <v:shape id="Text Box 11" o:spid="_x0000_s1026" type="#_x0000_t202" style="position:absolute;margin-left:.6pt;margin-top:23.45pt;width:493.55pt;height:20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">
                <v:textbox>
                  <w:txbxContent>
                    <w:p w14:paraId="2DFAB922" w14:textId="2DD4DE06" w:rsidR="00C20758" w:rsidRDefault="00C20758" w:rsidP="003C3CB9">
                      <w:r>
                        <w:t xml:space="preserve">Early planning and creating the vision went very well, with the </w:t>
                      </w:r>
                      <w:proofErr w:type="spellStart"/>
                      <w:r>
                        <w:t>organising</w:t>
                      </w:r>
                      <w:proofErr w:type="spellEnd"/>
                      <w:r>
                        <w:t xml:space="preserve">-group having a clear vision for Pride and objectives to achieve that vision. The team performed very well and learned from experienced event </w:t>
                      </w:r>
                      <w:proofErr w:type="spellStart"/>
                      <w:r>
                        <w:t>organisers</w:t>
                      </w:r>
                      <w:proofErr w:type="spellEnd"/>
                      <w:r>
                        <w:t xml:space="preserve"> at both Hull Events Team and Hull 2017. </w:t>
                      </w:r>
                    </w:p>
                    <w:p w14:paraId="55DA2BF3" w14:textId="4F586918" w:rsidR="00C20758" w:rsidRDefault="00C20758" w:rsidP="003C3CB9">
                      <w:r>
                        <w:t xml:space="preserve">The final four week run-up to our event was beset by challenges from a negative media campaign about our </w:t>
                      </w:r>
                      <w:proofErr w:type="spellStart"/>
                      <w:r>
                        <w:t>organisation</w:t>
                      </w:r>
                      <w:proofErr w:type="spellEnd"/>
                      <w:r>
                        <w:t xml:space="preserve"> and also the increasing security requirements being placed upon our event because of recent national terrorist attacks. These actions put a strain on our group and we found ourselves often operating outside of our collective skill-set that we had gained from </w:t>
                      </w:r>
                      <w:proofErr w:type="spellStart"/>
                      <w:r>
                        <w:t>organising</w:t>
                      </w:r>
                      <w:proofErr w:type="spellEnd"/>
                      <w:r>
                        <w:t xml:space="preserve"> previous-years events.</w:t>
                      </w:r>
                    </w:p>
                    <w:p w14:paraId="0DC48FFE" w14:textId="03D45C41" w:rsidR="00C20758" w:rsidRDefault="00C20758" w:rsidP="003C3CB9">
                      <w:r>
                        <w:t>We learned a lot through this process and the help and support from the Hull 2017 and LGBT50 team was invaluable in making sure our event went ahead safely. These skills will easily transfer to future year’s event-</w:t>
                      </w:r>
                      <w:proofErr w:type="spellStart"/>
                      <w:r>
                        <w:t>organisation</w:t>
                      </w:r>
                      <w:proofErr w:type="spellEnd"/>
                      <w:r>
                        <w:t xml:space="preserve"> planning particularly with regards to heightened security requirements.</w:t>
                      </w:r>
                    </w:p>
                    <w:p w14:paraId="3F6BDAAC" w14:textId="77777777" w:rsidR="00C20758" w:rsidRDefault="00C20758" w:rsidP="003C3CB9"/>
                    <w:p w14:paraId="27B0D9BE" w14:textId="77777777" w:rsidR="00C20758" w:rsidRDefault="00C20758" w:rsidP="003C3CB9"/>
                    <w:p w14:paraId="069D1211" w14:textId="77777777" w:rsidR="00C20758" w:rsidRDefault="00C20758" w:rsidP="003C3CB9"/>
                    <w:p w14:paraId="52CAB8F1" w14:textId="77777777" w:rsidR="00C20758" w:rsidRDefault="00C20758" w:rsidP="003C3CB9"/>
                    <w:p w14:paraId="4625DA2E" w14:textId="77777777" w:rsidR="00C20758" w:rsidRDefault="00C20758" w:rsidP="003C3CB9"/>
                    <w:p w14:paraId="352FEE61" w14:textId="77777777" w:rsidR="00C20758" w:rsidRDefault="00C20758" w:rsidP="003C3CB9"/>
                    <w:p w14:paraId="0AD8C6A6" w14:textId="77777777" w:rsidR="00C20758" w:rsidRDefault="00C20758" w:rsidP="003C3CB9"/>
                  </w:txbxContent>
                </v:textbox>
                <w10:wrap type="square"/>
              </v:shape>
            </w:pict>
          </mc:Fallback>
        </mc:AlternateContent>
      </w:r>
      <w:r w:rsidRPr="216FA100">
        <w:rPr>
          <w:rFonts w:eastAsia="Trebuchet MS" w:cs="Trebuchet MS"/>
          <w:b/>
          <w:bCs/>
          <w:sz w:val="22"/>
          <w:szCs w:val="22"/>
        </w:rPr>
        <w:t>EVENT PLANNING AND PROJECT MANAGEMENT</w:t>
      </w:r>
    </w:p>
    <w:p w14:paraId="074E7633" w14:textId="77777777" w:rsidR="003C3CB9" w:rsidRDefault="003C3CB9" w:rsidP="003C3CB9">
      <w:pPr>
        <w:spacing w:after="0"/>
        <w:rPr>
          <w:rFonts w:eastAsia="Trebuchet MS" w:cs="Trebuchet MS"/>
          <w:b/>
          <w:bCs/>
          <w:sz w:val="22"/>
          <w:szCs w:val="22"/>
        </w:rPr>
      </w:pPr>
    </w:p>
    <w:p w14:paraId="68194835" w14:textId="77777777" w:rsidR="003C3CB9" w:rsidRDefault="003C3CB9" w:rsidP="003C3CB9">
      <w:pPr>
        <w:spacing w:after="0"/>
        <w:rPr>
          <w:rFonts w:eastAsia="Trebuchet MS" w:cs="Trebuchet MS"/>
          <w:b/>
          <w:bCs/>
          <w:sz w:val="22"/>
          <w:szCs w:val="22"/>
        </w:rPr>
      </w:pPr>
    </w:p>
    <w:p w14:paraId="2CF4169C" w14:textId="7970E4B8" w:rsidR="003C3CB9" w:rsidRPr="00746355" w:rsidRDefault="003C3CB9" w:rsidP="003C3CB9">
      <w:pPr>
        <w:spacing w:after="0"/>
        <w:rPr>
          <w:rFonts w:eastAsia="Trebuchet MS" w:cs="Trebuchet MS"/>
          <w:sz w:val="22"/>
          <w:szCs w:val="22"/>
        </w:rPr>
      </w:pPr>
      <w:r w:rsidRPr="216FA100">
        <w:rPr>
          <w:rFonts w:eastAsia="Trebuchet MS" w:cs="Trebuchet MS"/>
          <w:b/>
          <w:bCs/>
          <w:sz w:val="22"/>
          <w:szCs w:val="22"/>
        </w:rPr>
        <w:t>MARKETING AND COMMUN</w:t>
      </w:r>
      <w:r w:rsidR="00A55EF4">
        <w:rPr>
          <w:rFonts w:eastAsia="Trebuchet MS" w:cs="Trebuchet MS"/>
          <w:b/>
          <w:bCs/>
          <w:sz w:val="22"/>
          <w:szCs w:val="22"/>
        </w:rPr>
        <w:t>IC</w:t>
      </w:r>
      <w:r w:rsidRPr="216FA100">
        <w:rPr>
          <w:rFonts w:eastAsia="Trebuchet MS" w:cs="Trebuchet MS"/>
          <w:b/>
          <w:bCs/>
          <w:sz w:val="22"/>
          <w:szCs w:val="22"/>
        </w:rPr>
        <w:t>ATIONS, PARTICIPATION AND LEARNING</w:t>
      </w:r>
    </w:p>
    <w:p w14:paraId="2B143417" w14:textId="2F4CC384" w:rsidR="003C3CB9" w:rsidRPr="00746355" w:rsidRDefault="00652F9C" w:rsidP="003C3CB9">
      <w:pPr>
        <w:spacing w:after="0"/>
      </w:pPr>
      <w:r>
        <w:rPr>
          <w:noProof/>
          <w:sz w:val="22"/>
          <w:lang w:val="en-GB" w:eastAsia="en-GB"/>
        </w:rPr>
        <mc:AlternateContent>
          <mc:Choice Requires="wps">
            <w:drawing>
              <wp:anchor distT="45720" distB="45720" distL="114300" distR="114300" simplePos="0" relativeHeight="251699200" behindDoc="0" locked="0" layoutInCell="1" allowOverlap="1" wp14:anchorId="56235D5D" wp14:editId="44849B20">
                <wp:simplePos x="0" y="0"/>
                <wp:positionH relativeFrom="margin">
                  <wp:align>left</wp:align>
                </wp:positionH>
                <wp:positionV relativeFrom="paragraph">
                  <wp:posOffset>268605</wp:posOffset>
                </wp:positionV>
                <wp:extent cx="6268085" cy="3661410"/>
                <wp:effectExtent l="0" t="0" r="18415" b="1524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3661775"/>
                        </a:xfrm>
                        <a:prstGeom prst="rect">
                          <a:avLst/>
                        </a:prstGeom>
                        <a:solidFill>
                          <a:srgbClr val="FFFFFF"/>
                        </a:solidFill>
                        <a:ln w="9525">
                          <a:solidFill>
                            <a:srgbClr val="000000"/>
                          </a:solidFill>
                          <a:miter lim="800000"/>
                          <a:headEnd/>
                          <a:tailEnd/>
                        </a:ln>
                      </wps:spPr>
                      <wps:txbx>
                        <w:txbxContent>
                          <w:p w14:paraId="549D0079" w14:textId="1D528491" w:rsidR="00C20758" w:rsidRDefault="00C20758" w:rsidP="003C3CB9">
                            <w:r>
                              <w:t xml:space="preserve">We executed our marketing and communications plan well, although some of the challenges mentioned above did influence a necessity for </w:t>
                            </w:r>
                            <w:r w:rsidR="00974E5A">
                              <w:t>crisis-management PR. L</w:t>
                            </w:r>
                            <w:r>
                              <w:t xml:space="preserve">ocal TV, radio and press gave our event significant coverage. This was helped by both it being Hull 2017 and us having a strong theme of the 50 year anniversary of decriminalisation. </w:t>
                            </w:r>
                          </w:p>
                          <w:p w14:paraId="39CC3711" w14:textId="49F405D7" w:rsidR="00C20758" w:rsidRDefault="00C20758" w:rsidP="003C3CB9">
                            <w:r>
                              <w:t>Our social media campaign was very effective and this was helped by us being able to advertise a diverse entertainment line-up.</w:t>
                            </w:r>
                          </w:p>
                          <w:p w14:paraId="7F7F1921" w14:textId="7B036C10" w:rsidR="00C20758" w:rsidRDefault="00C20758" w:rsidP="003C3CB9">
                            <w:r>
                              <w:t>We collaborated with the Duckie Collective, Yorkshire Dance and the LGBT50 team so that Pride through LGBT50 had a cohesive theme of week-long celebration of LGBT life for the city.</w:t>
                            </w:r>
                          </w:p>
                          <w:p w14:paraId="5753F692" w14:textId="493C9DF3" w:rsidR="00C20758" w:rsidRDefault="00C20758" w:rsidP="003C3CB9">
                            <w:r>
                              <w:t>The Pride organising-team attended many of the excellent training sessions provided by Hull 2017 and the team benefitted from learning new skills and knowledge and upskilled many members in preparation for our event. Along with event-management skills our volunteer engagement (both via Hull 2017 and directly) benefitted because of this training.</w:t>
                            </w:r>
                          </w:p>
                          <w:p w14:paraId="35843CEF" w14:textId="2DAE07DF" w:rsidR="00C20758" w:rsidRDefault="00C20758" w:rsidP="003C3CB9">
                            <w:r>
                              <w:t>Some team members were involved in wider LGBT50 planning meetings and gained skills by being involved in the creative planning of events.</w:t>
                            </w:r>
                          </w:p>
                          <w:p w14:paraId="2628071D" w14:textId="77777777" w:rsidR="00C20758" w:rsidRDefault="00C20758" w:rsidP="003C3CB9"/>
                          <w:p w14:paraId="68A59F40" w14:textId="77777777" w:rsidR="00C20758" w:rsidRDefault="00C20758" w:rsidP="003C3CB9"/>
                          <w:p w14:paraId="34DB5189" w14:textId="77777777" w:rsidR="00C20758" w:rsidRDefault="00C20758" w:rsidP="003C3CB9"/>
                          <w:p w14:paraId="5CD3D533" w14:textId="77777777" w:rsidR="00C20758" w:rsidRDefault="00C20758" w:rsidP="003C3CB9"/>
                          <w:p w14:paraId="45A6FCF7" w14:textId="77777777" w:rsidR="00C20758" w:rsidRDefault="00C2075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35D5D" id="Text Box 17" o:spid="_x0000_s1027" type="#_x0000_t202" style="position:absolute;margin-left:0;margin-top:21.15pt;width:493.55pt;height:288.3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">
                <v:textbox>
                  <w:txbxContent>
                    <w:p w14:paraId="549D0079" w14:textId="1D528491" w:rsidR="00C20758" w:rsidRDefault="00C20758" w:rsidP="003C3CB9">
                      <w:r>
                        <w:t xml:space="preserve">We executed our marketing and communications plan well, although some of the challenges mentioned above did influence a necessity for </w:t>
                      </w:r>
                      <w:r w:rsidR="00974E5A">
                        <w:t>crisis-management PR. L</w:t>
                      </w:r>
                      <w:r>
                        <w:t xml:space="preserve">ocal TV, radio and press gave our event significant coverage. This was helped by both it being Hull 2017 and us having a strong theme of the 50 year anniversary of </w:t>
                      </w:r>
                      <w:proofErr w:type="spellStart"/>
                      <w:r>
                        <w:t>decriminalisation</w:t>
                      </w:r>
                      <w:proofErr w:type="spellEnd"/>
                      <w:r>
                        <w:t xml:space="preserve">. </w:t>
                      </w:r>
                    </w:p>
                    <w:p w14:paraId="39CC3711" w14:textId="49F405D7" w:rsidR="00C20758" w:rsidRDefault="00C20758" w:rsidP="003C3CB9">
                      <w:r>
                        <w:t>Our social media campaign was very effective and this was helped by us being able to advertise a diverse entertainment line-up.</w:t>
                      </w:r>
                    </w:p>
                    <w:p w14:paraId="7F7F1921" w14:textId="7B036C10" w:rsidR="00C20758" w:rsidRDefault="00C20758" w:rsidP="003C3CB9">
                      <w:r>
                        <w:t xml:space="preserve">We collaborated with the </w:t>
                      </w:r>
                      <w:proofErr w:type="spellStart"/>
                      <w:r>
                        <w:t>Duckie</w:t>
                      </w:r>
                      <w:proofErr w:type="spellEnd"/>
                      <w:r>
                        <w:t xml:space="preserve"> Collective, Yorkshire Dance and the LGBT50 team so that Pride through LGBT50 had a cohesive theme of week-long celebration of LGBT life for the city.</w:t>
                      </w:r>
                    </w:p>
                    <w:p w14:paraId="5753F692" w14:textId="493C9DF3" w:rsidR="00C20758" w:rsidRDefault="00C20758" w:rsidP="003C3CB9">
                      <w:r>
                        <w:t xml:space="preserve">The Pride </w:t>
                      </w:r>
                      <w:proofErr w:type="spellStart"/>
                      <w:r>
                        <w:t>organising</w:t>
                      </w:r>
                      <w:proofErr w:type="spellEnd"/>
                      <w:r>
                        <w:t>-team attended many of the excellent training sessions provided by Hull 2017 and the team benefitted from learning new skills and knowledge and upskilled many members in preparation for our event. Along with event-management skills our volunteer engagement (both via Hull 2017 and directly) benefitted because of this training.</w:t>
                      </w:r>
                    </w:p>
                    <w:p w14:paraId="35843CEF" w14:textId="2DAE07DF" w:rsidR="00C20758" w:rsidRDefault="00C20758" w:rsidP="003C3CB9">
                      <w:r>
                        <w:t>Some team members were involved in wider LGBT50 planning meetings and gained skills by being involved in the creative planning of events.</w:t>
                      </w:r>
                    </w:p>
                    <w:p w14:paraId="2628071D" w14:textId="77777777" w:rsidR="00C20758" w:rsidRDefault="00C20758" w:rsidP="003C3CB9"/>
                    <w:p w14:paraId="68A59F40" w14:textId="77777777" w:rsidR="00C20758" w:rsidRDefault="00C20758" w:rsidP="003C3CB9"/>
                    <w:p w14:paraId="34DB5189" w14:textId="77777777" w:rsidR="00C20758" w:rsidRDefault="00C20758" w:rsidP="003C3CB9"/>
                    <w:p w14:paraId="5CD3D533" w14:textId="77777777" w:rsidR="00C20758" w:rsidRDefault="00C20758" w:rsidP="003C3CB9"/>
                    <w:p w14:paraId="45A6FCF7" w14:textId="77777777" w:rsidR="00C20758" w:rsidRDefault="00C20758" w:rsidP="003C3CB9"/>
                  </w:txbxContent>
                </v:textbox>
                <w10:wrap type="square" anchorx="margin"/>
              </v:shape>
            </w:pict>
          </mc:Fallback>
        </mc:AlternateContent>
      </w:r>
    </w:p>
    <w:p w14:paraId="411F32E4" w14:textId="6E2C29CE" w:rsidR="003C3CB9" w:rsidRPr="00746355" w:rsidRDefault="003C3CB9" w:rsidP="003C3CB9">
      <w:pPr>
        <w:spacing w:after="0"/>
        <w:rPr>
          <w:sz w:val="22"/>
          <w:szCs w:val="22"/>
        </w:rPr>
      </w:pPr>
    </w:p>
    <w:p w14:paraId="64F03B2E" w14:textId="002B20FD" w:rsidR="003C3CB9" w:rsidRDefault="003C3CB9" w:rsidP="003C3CB9">
      <w:pPr>
        <w:rPr>
          <w:rFonts w:eastAsia="Trebuchet MS" w:cs="Trebuchet MS"/>
          <w:b/>
          <w:bCs/>
          <w:sz w:val="22"/>
          <w:szCs w:val="22"/>
        </w:rPr>
      </w:pPr>
      <w:r w:rsidRPr="216FA100">
        <w:rPr>
          <w:rFonts w:eastAsia="Trebuchet MS" w:cs="Trebuchet MS"/>
          <w:b/>
          <w:bCs/>
          <w:sz w:val="22"/>
          <w:szCs w:val="22"/>
        </w:rPr>
        <w:lastRenderedPageBreak/>
        <w:t xml:space="preserve">RISK </w:t>
      </w:r>
      <w:r>
        <w:rPr>
          <w:rFonts w:eastAsia="Trebuchet MS" w:cs="Trebuchet MS"/>
          <w:b/>
          <w:bCs/>
          <w:sz w:val="22"/>
          <w:szCs w:val="22"/>
        </w:rPr>
        <w:t>MANAGEMENT</w:t>
      </w:r>
    </w:p>
    <w:p w14:paraId="0A292094" w14:textId="77777777" w:rsidR="003C3CB9" w:rsidRDefault="003C3CB9" w:rsidP="003C3CB9">
      <w:pPr>
        <w:rPr>
          <w:rFonts w:eastAsia="Trebuchet MS" w:cs="Trebuchet MS"/>
          <w:b/>
          <w:bCs/>
          <w:sz w:val="22"/>
          <w:szCs w:val="22"/>
        </w:rPr>
      </w:pPr>
      <w:r>
        <w:rPr>
          <w:b/>
          <w:noProof/>
          <w:sz w:val="22"/>
          <w:szCs w:val="22"/>
          <w:lang w:val="en-GB" w:eastAsia="en-GB"/>
        </w:rPr>
        <mc:AlternateContent>
          <mc:Choice Requires="wps">
            <w:drawing>
              <wp:anchor distT="45720" distB="45720" distL="114300" distR="114300" simplePos="0" relativeHeight="251700224" behindDoc="0" locked="0" layoutInCell="1" allowOverlap="1" wp14:anchorId="25C192C7" wp14:editId="05251EC4">
                <wp:simplePos x="0" y="0"/>
                <wp:positionH relativeFrom="column">
                  <wp:posOffset>0</wp:posOffset>
                </wp:positionH>
                <wp:positionV relativeFrom="paragraph">
                  <wp:posOffset>303530</wp:posOffset>
                </wp:positionV>
                <wp:extent cx="6277610" cy="1600200"/>
                <wp:effectExtent l="0" t="0" r="2794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5C89B67D" w14:textId="71D3C048" w:rsidR="00C20758" w:rsidRDefault="00C20758" w:rsidP="003C3CB9">
                            <w:r>
                              <w:t>Risks to our event were managed through using a project risk register. We employed the services of a qualified event-manager who employed a risk register and high-priority potential risks were evaluated on an ongoing basis. Mitigating risks became part of our vocabulary which had not been the case in previous years. Understanding risk and implementing mitigation strategies against a background of heightened national security helped significantly in us putting on a successful series of events.</w:t>
                            </w:r>
                          </w:p>
                          <w:p w14:paraId="2A2AC888" w14:textId="77777777" w:rsidR="00C20758" w:rsidRDefault="00C20758" w:rsidP="003C3CB9"/>
                          <w:p w14:paraId="465BCB31" w14:textId="77777777" w:rsidR="00C20758" w:rsidRDefault="00C20758" w:rsidP="003C3CB9"/>
                          <w:p w14:paraId="4A8F0312" w14:textId="77777777" w:rsidR="00C20758" w:rsidRDefault="00C20758" w:rsidP="003C3CB9"/>
                          <w:p w14:paraId="6B75B56F" w14:textId="77777777" w:rsidR="00C20758" w:rsidRDefault="00C20758" w:rsidP="003C3CB9"/>
                          <w:p w14:paraId="1DBE52BF" w14:textId="77777777" w:rsidR="00C20758" w:rsidRDefault="00C2075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192C7" id="Text Box 10" o:spid="_x0000_s1028" type="#_x0000_t202" style="position:absolute;margin-left:0;margin-top:23.9pt;width:494.3pt;height:12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">
                <v:textbox>
                  <w:txbxContent>
                    <w:p w14:paraId="5C89B67D" w14:textId="71D3C048" w:rsidR="00C20758" w:rsidRDefault="00C20758" w:rsidP="003C3CB9">
                      <w:r>
                        <w:t>Risks to our event were managed through using a project risk register. We employed the services of a qualified event-manager who employed a risk register and high-priority potential risks were evaluated on an ongoing basis. Mitigating risks became part of our vocabulary which had not been the case in previous years. Understanding risk and implementing mitigation strategies against a background of heightened national security helped significantly in us putting on a successful series of events.</w:t>
                      </w:r>
                    </w:p>
                    <w:p w14:paraId="2A2AC888" w14:textId="77777777" w:rsidR="00C20758" w:rsidRDefault="00C20758" w:rsidP="003C3CB9"/>
                    <w:p w14:paraId="465BCB31" w14:textId="77777777" w:rsidR="00C20758" w:rsidRDefault="00C20758" w:rsidP="003C3CB9"/>
                    <w:p w14:paraId="4A8F0312" w14:textId="77777777" w:rsidR="00C20758" w:rsidRDefault="00C20758" w:rsidP="003C3CB9"/>
                    <w:p w14:paraId="6B75B56F" w14:textId="77777777" w:rsidR="00C20758" w:rsidRDefault="00C20758" w:rsidP="003C3CB9"/>
                    <w:p w14:paraId="1DBE52BF" w14:textId="77777777" w:rsidR="00C20758" w:rsidRDefault="00C20758" w:rsidP="003C3CB9"/>
                  </w:txbxContent>
                </v:textbox>
                <w10:wrap type="square"/>
              </v:shape>
            </w:pict>
          </mc:Fallback>
        </mc:AlternateContent>
      </w:r>
    </w:p>
    <w:p w14:paraId="5AA4BE1C" w14:textId="77777777" w:rsidR="003C3CB9" w:rsidRDefault="003C3CB9" w:rsidP="003C3CB9">
      <w:pPr>
        <w:rPr>
          <w:rFonts w:eastAsia="Trebuchet MS" w:cs="Trebuchet MS"/>
          <w:b/>
          <w:bCs/>
          <w:sz w:val="22"/>
          <w:szCs w:val="22"/>
        </w:rPr>
      </w:pPr>
    </w:p>
    <w:p w14:paraId="7D1E14B4" w14:textId="77777777" w:rsidR="003C3CB9" w:rsidRDefault="003C3CB9" w:rsidP="003C3CB9">
      <w:pPr>
        <w:rPr>
          <w:rFonts w:eastAsia="Trebuchet MS" w:cs="Trebuchet MS"/>
          <w:b/>
          <w:bCs/>
          <w:sz w:val="22"/>
          <w:szCs w:val="22"/>
        </w:rPr>
      </w:pPr>
    </w:p>
    <w:p w14:paraId="46E0CC71" w14:textId="390FF4B3" w:rsidR="003C3CB9" w:rsidRPr="003C3CB9" w:rsidRDefault="003C3CB9" w:rsidP="003C3CB9">
      <w:pPr>
        <w:rPr>
          <w:rFonts w:eastAsia="Trebuchet MS" w:cs="Trebuchet MS"/>
          <w:b/>
          <w:bCs/>
          <w:sz w:val="22"/>
          <w:szCs w:val="22"/>
        </w:rPr>
      </w:pPr>
      <w:r w:rsidRPr="216FA100">
        <w:rPr>
          <w:rFonts w:eastAsia="Trebuchet MS" w:cs="Trebuchet MS"/>
          <w:b/>
          <w:bCs/>
          <w:sz w:val="22"/>
          <w:szCs w:val="22"/>
        </w:rPr>
        <w:t xml:space="preserve">BUDGET </w:t>
      </w:r>
    </w:p>
    <w:p w14:paraId="30FDB3EE" w14:textId="6E20EED6" w:rsidR="003C3CB9" w:rsidRPr="00422446" w:rsidRDefault="003C3CB9" w:rsidP="003C3CB9">
      <w:pPr>
        <w:rPr>
          <w:sz w:val="22"/>
          <w:szCs w:val="22"/>
        </w:rPr>
      </w:pPr>
      <w:r w:rsidRPr="216FA100">
        <w:rPr>
          <w:sz w:val="22"/>
          <w:szCs w:val="22"/>
        </w:rPr>
        <w:t xml:space="preserve">In this section we ask for a </w:t>
      </w:r>
      <w:r>
        <w:rPr>
          <w:sz w:val="22"/>
          <w:szCs w:val="22"/>
        </w:rPr>
        <w:t xml:space="preserve">final </w:t>
      </w:r>
      <w:r w:rsidRPr="216FA100">
        <w:rPr>
          <w:sz w:val="22"/>
          <w:szCs w:val="22"/>
        </w:rPr>
        <w:t xml:space="preserve">summary of the income and expenditure of your activity to date. </w:t>
      </w:r>
    </w:p>
    <w:p w14:paraId="0FEC6E32" w14:textId="77777777" w:rsidR="003C3CB9" w:rsidRPr="00422446" w:rsidRDefault="003C3CB9" w:rsidP="003C3CB9">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7C4C1CE2" w14:textId="585AF487" w:rsidR="003C3CB9" w:rsidRPr="00422446" w:rsidRDefault="003C3CB9" w:rsidP="003C3CB9">
      <w:pPr>
        <w:spacing w:after="240"/>
        <w:rPr>
          <w:sz w:val="22"/>
          <w:szCs w:val="22"/>
        </w:rPr>
      </w:pPr>
      <w:r>
        <w:rPr>
          <w:noProof/>
          <w:lang w:val="en-GB" w:eastAsia="en-GB"/>
        </w:rPr>
        <mc:AlternateContent>
          <mc:Choice Requires="wps">
            <w:drawing>
              <wp:anchor distT="45720" distB="45720" distL="114300" distR="114300" simplePos="0" relativeHeight="251697152" behindDoc="0" locked="0" layoutInCell="1" allowOverlap="1" wp14:anchorId="0E28958B" wp14:editId="0116878E">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26EA953C" w14:textId="5F284378" w:rsidR="00C20758" w:rsidRDefault="00C20758" w:rsidP="003C3CB9">
                            <w:r>
                              <w:t>Managing the biggest budget we had ever encountered meant for strict financial control. The heightened state of national security in the run up to our events led to several large unexpected expenses which impacted badly on our overall budget and expenditure.</w:t>
                            </w:r>
                          </w:p>
                          <w:p w14:paraId="106BE1B6" w14:textId="77777777" w:rsidR="00C20758" w:rsidRDefault="00C20758" w:rsidP="003C3CB9"/>
                          <w:p w14:paraId="15BEBE77" w14:textId="77777777" w:rsidR="00C20758" w:rsidRDefault="00C20758" w:rsidP="003C3CB9"/>
                          <w:p w14:paraId="519D8950" w14:textId="77777777" w:rsidR="00C20758" w:rsidRDefault="00C20758" w:rsidP="003C3CB9"/>
                          <w:p w14:paraId="23A990BD" w14:textId="77777777" w:rsidR="00C20758" w:rsidRDefault="00C20758" w:rsidP="003C3CB9"/>
                          <w:p w14:paraId="3B2271DC" w14:textId="77777777" w:rsidR="00C20758" w:rsidRDefault="00C20758" w:rsidP="003C3C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28958B" id="Text Box 15" o:spid="_x0000_s1029" type="#_x0000_t202" style="position:absolute;margin-left:0;margin-top:29.1pt;width:498.05pt;height:113.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26EA953C" w14:textId="5F284378" w:rsidR="00C20758" w:rsidRDefault="00C20758" w:rsidP="003C3CB9">
                      <w:r>
                        <w:t>Managing the biggest budget we had ever encountered meant for strict financial control. The heightened state of national security in the run up to our events led to several large unexpected expenses which impacted badly on our overall budget and expenditure.</w:t>
                      </w:r>
                    </w:p>
                    <w:p w14:paraId="106BE1B6" w14:textId="77777777" w:rsidR="00C20758" w:rsidRDefault="00C20758" w:rsidP="003C3CB9"/>
                    <w:p w14:paraId="15BEBE77" w14:textId="77777777" w:rsidR="00C20758" w:rsidRDefault="00C20758" w:rsidP="003C3CB9"/>
                    <w:p w14:paraId="519D8950" w14:textId="77777777" w:rsidR="00C20758" w:rsidRDefault="00C20758" w:rsidP="003C3CB9"/>
                    <w:p w14:paraId="23A990BD" w14:textId="77777777" w:rsidR="00C20758" w:rsidRDefault="00C20758" w:rsidP="003C3CB9"/>
                    <w:p w14:paraId="3B2271DC" w14:textId="77777777" w:rsidR="00C20758" w:rsidRDefault="00C20758" w:rsidP="003C3CB9"/>
                  </w:txbxContent>
                </v:textbox>
                <w10:wrap type="square"/>
              </v:shape>
            </w:pict>
          </mc:Fallback>
        </mc:AlternateContent>
      </w:r>
      <w:r w:rsidRPr="32F2656C">
        <w:rPr>
          <w:b/>
          <w:bCs/>
          <w:sz w:val="22"/>
          <w:szCs w:val="22"/>
        </w:rPr>
        <w:t xml:space="preserve">Please use the space below for any comments and supporting information. </w:t>
      </w:r>
    </w:p>
    <w:p w14:paraId="0EFD12D0" w14:textId="77777777" w:rsidR="003C3CB9" w:rsidRPr="00422446" w:rsidRDefault="003C3CB9" w:rsidP="003C3CB9">
      <w:pPr>
        <w:rPr>
          <w:sz w:val="22"/>
          <w:szCs w:val="22"/>
        </w:rPr>
      </w:pPr>
      <w:r>
        <w:t xml:space="preserve"> </w:t>
      </w:r>
      <w:r>
        <w:br/>
      </w:r>
      <w:r w:rsidRPr="216FA100">
        <w:rPr>
          <w:b/>
          <w:bCs/>
        </w:rPr>
        <w:t>Specific Requirements - VAT</w:t>
      </w:r>
    </w:p>
    <w:p w14:paraId="22110F11" w14:textId="4026BD00" w:rsidR="003C3CB9" w:rsidRDefault="003C3CB9" w:rsidP="003C3CB9">
      <w:pPr>
        <w:rPr>
          <w:b/>
          <w:bCs/>
          <w:sz w:val="22"/>
          <w:szCs w:val="22"/>
        </w:rPr>
      </w:pPr>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br/>
        </w:r>
      </w:hyperlink>
    </w:p>
    <w:p w14:paraId="037BB427" w14:textId="77777777" w:rsidR="003C3CB9" w:rsidRDefault="003C3CB9" w:rsidP="003C3CB9">
      <w:pPr>
        <w:rPr>
          <w:b/>
          <w:sz w:val="22"/>
          <w:szCs w:val="22"/>
        </w:rPr>
      </w:pPr>
    </w:p>
    <w:p w14:paraId="3BBAFFC1" w14:textId="77777777" w:rsidR="003C3CB9" w:rsidRDefault="003C3CB9" w:rsidP="003C3CB9">
      <w:pPr>
        <w:rPr>
          <w:b/>
          <w:sz w:val="22"/>
          <w:szCs w:val="22"/>
        </w:rPr>
      </w:pPr>
    </w:p>
    <w:p w14:paraId="0FF262D0" w14:textId="77777777" w:rsidR="003C3CB9" w:rsidRDefault="003C3CB9" w:rsidP="003C3CB9">
      <w:pPr>
        <w:rPr>
          <w:b/>
          <w:sz w:val="22"/>
          <w:szCs w:val="22"/>
        </w:rPr>
      </w:pPr>
    </w:p>
    <w:p w14:paraId="60C574EA" w14:textId="77777777" w:rsidR="003C3CB9" w:rsidRDefault="003C3CB9" w:rsidP="003C3CB9">
      <w:pPr>
        <w:rPr>
          <w:b/>
          <w:sz w:val="22"/>
          <w:szCs w:val="22"/>
        </w:rPr>
      </w:pPr>
    </w:p>
    <w:p w14:paraId="12232D6C" w14:textId="77777777" w:rsidR="003C3CB9" w:rsidRDefault="003C3CB9" w:rsidP="003C3CB9">
      <w:pPr>
        <w:rPr>
          <w:b/>
          <w:sz w:val="22"/>
          <w:szCs w:val="22"/>
        </w:rPr>
      </w:pPr>
    </w:p>
    <w:p w14:paraId="6A9237BD" w14:textId="77777777" w:rsidR="003C3CB9" w:rsidRDefault="003C3CB9" w:rsidP="003C3CB9">
      <w:pPr>
        <w:rPr>
          <w:b/>
          <w:sz w:val="22"/>
          <w:szCs w:val="22"/>
        </w:rPr>
      </w:pPr>
    </w:p>
    <w:p w14:paraId="412009A8" w14:textId="77777777" w:rsidR="003C3CB9" w:rsidRDefault="003C3CB9" w:rsidP="11B3428A">
      <w:pPr>
        <w:spacing w:after="0"/>
      </w:pPr>
    </w:p>
    <w:p w14:paraId="292D75F4" w14:textId="77777777" w:rsidR="003C3CB9" w:rsidRDefault="003C3CB9" w:rsidP="11B3428A">
      <w:pPr>
        <w:spacing w:after="0"/>
      </w:pPr>
    </w:p>
    <w:p w14:paraId="49FADF1D" w14:textId="4D55A084" w:rsidR="00B75B6A" w:rsidRPr="0080242B" w:rsidRDefault="003C3CB9" w:rsidP="11B3428A">
      <w:pPr>
        <w:spacing w:after="0"/>
        <w:rPr>
          <w:sz w:val="22"/>
          <w:szCs w:val="22"/>
        </w:rPr>
      </w:pPr>
      <w:r>
        <w:rPr>
          <w:b/>
          <w:bCs/>
          <w:color w:val="C00000"/>
          <w:sz w:val="22"/>
          <w:szCs w:val="22"/>
        </w:rPr>
        <w:t xml:space="preserve">B. </w:t>
      </w:r>
      <w:r w:rsidR="11B3428A" w:rsidRPr="11B3428A">
        <w:rPr>
          <w:b/>
          <w:bCs/>
          <w:color w:val="C00000"/>
          <w:sz w:val="22"/>
          <w:szCs w:val="22"/>
        </w:rPr>
        <w:t>MONITORING &amp; EVALUATION REPORT</w:t>
      </w:r>
    </w:p>
    <w:p w14:paraId="20A98046" w14:textId="77777777" w:rsidR="00B75B6A" w:rsidRDefault="00B75B6A" w:rsidP="00B75B6A">
      <w:pPr>
        <w:pStyle w:val="ListParagraph"/>
        <w:ind w:left="360"/>
        <w:rPr>
          <w:b/>
          <w:color w:val="C00000"/>
          <w:sz w:val="22"/>
          <w:szCs w:val="22"/>
        </w:rPr>
      </w:pPr>
    </w:p>
    <w:p w14:paraId="52543A74" w14:textId="16DFB58B" w:rsidR="00B75B6A" w:rsidRPr="009F08BB" w:rsidRDefault="00E91611" w:rsidP="11B3428A">
      <w:pPr>
        <w:pStyle w:val="ListParagraph"/>
        <w:numPr>
          <w:ilvl w:val="0"/>
          <w:numId w:val="13"/>
        </w:numPr>
        <w:ind w:left="378" w:hanging="378"/>
        <w:rPr>
          <w:b/>
          <w:bCs/>
          <w:color w:val="C00000"/>
          <w:sz w:val="22"/>
          <w:szCs w:val="22"/>
        </w:rPr>
      </w:pPr>
      <w:r>
        <w:rPr>
          <w:b/>
          <w:bCs/>
          <w:color w:val="C00000"/>
          <w:sz w:val="22"/>
          <w:szCs w:val="22"/>
        </w:rPr>
        <w:t>Event D</w:t>
      </w:r>
      <w:r w:rsidR="11B3428A" w:rsidRPr="11B3428A">
        <w:rPr>
          <w:b/>
          <w:bCs/>
          <w:color w:val="C00000"/>
          <w:sz w:val="22"/>
          <w:szCs w:val="22"/>
        </w:rPr>
        <w:t>elivery</w:t>
      </w:r>
    </w:p>
    <w:p w14:paraId="62E7A150" w14:textId="77777777" w:rsidR="00B75B6A" w:rsidRPr="00C33763" w:rsidRDefault="11B3428A" w:rsidP="11B3428A">
      <w:pPr>
        <w:rPr>
          <w:b/>
          <w:bCs/>
          <w:sz w:val="22"/>
          <w:szCs w:val="22"/>
        </w:rPr>
      </w:pPr>
      <w:r w:rsidRPr="11B3428A">
        <w:rPr>
          <w:b/>
          <w:bCs/>
          <w:sz w:val="22"/>
          <w:szCs w:val="22"/>
        </w:rPr>
        <w:t xml:space="preserve">How did you do on reaching the targets laid out for project activity? </w:t>
      </w:r>
    </w:p>
    <w:tbl>
      <w:tblPr>
        <w:tblStyle w:val="TableGrid"/>
        <w:tblW w:w="10156" w:type="dxa"/>
        <w:tblInd w:w="-5" w:type="dxa"/>
        <w:tblLayout w:type="fixed"/>
        <w:tblLook w:val="04A0" w:firstRow="1" w:lastRow="0" w:firstColumn="1" w:lastColumn="0" w:noHBand="0" w:noVBand="1"/>
      </w:tblPr>
      <w:tblGrid>
        <w:gridCol w:w="6067"/>
        <w:gridCol w:w="1417"/>
        <w:gridCol w:w="1418"/>
        <w:gridCol w:w="1254"/>
      </w:tblGrid>
      <w:tr w:rsidR="00AD7287" w:rsidRPr="00422446" w14:paraId="426DB534" w14:textId="77777777" w:rsidTr="00A874F5">
        <w:tc>
          <w:tcPr>
            <w:tcW w:w="6067" w:type="dxa"/>
            <w:shd w:val="clear" w:color="auto" w:fill="000000" w:themeFill="text1"/>
          </w:tcPr>
          <w:p w14:paraId="5DB1734F" w14:textId="77777777" w:rsidR="00AD7287" w:rsidRPr="00422446" w:rsidRDefault="00AD7287" w:rsidP="00B35A49">
            <w:pPr>
              <w:spacing w:before="60" w:after="60"/>
              <w:rPr>
                <w:b/>
                <w:color w:val="FFFFFF" w:themeColor="background1"/>
                <w:sz w:val="22"/>
                <w:szCs w:val="22"/>
              </w:rPr>
            </w:pPr>
          </w:p>
        </w:tc>
        <w:tc>
          <w:tcPr>
            <w:tcW w:w="1417" w:type="dxa"/>
            <w:shd w:val="clear" w:color="auto" w:fill="000000" w:themeFill="text1"/>
          </w:tcPr>
          <w:p w14:paraId="231E85CF" w14:textId="4E5EEEB7"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ORIGINAL TARGET</w:t>
            </w:r>
            <w:r w:rsidR="00F45047">
              <w:rPr>
                <w:b/>
                <w:bCs/>
                <w:color w:val="FFFFFF" w:themeColor="background1"/>
                <w:sz w:val="22"/>
                <w:szCs w:val="22"/>
              </w:rPr>
              <w:t>*</w:t>
            </w:r>
          </w:p>
        </w:tc>
        <w:tc>
          <w:tcPr>
            <w:tcW w:w="1418" w:type="dxa"/>
            <w:shd w:val="clear" w:color="auto" w:fill="000000" w:themeFill="text1"/>
          </w:tcPr>
          <w:p w14:paraId="5ED4A3FA" w14:textId="39A8352F" w:rsidR="00AD7287" w:rsidRPr="00422446" w:rsidRDefault="11B3428A" w:rsidP="11B3428A">
            <w:pPr>
              <w:spacing w:before="60" w:after="60"/>
              <w:jc w:val="center"/>
              <w:rPr>
                <w:b/>
                <w:bCs/>
                <w:color w:val="FFFFFF" w:themeColor="background1"/>
                <w:sz w:val="22"/>
                <w:szCs w:val="22"/>
              </w:rPr>
            </w:pPr>
            <w:r w:rsidRPr="11B3428A">
              <w:rPr>
                <w:b/>
                <w:bCs/>
                <w:color w:val="FFFFFF" w:themeColor="background1"/>
                <w:sz w:val="22"/>
                <w:szCs w:val="22"/>
              </w:rPr>
              <w:t>REVISED TARGET</w:t>
            </w:r>
            <w:r w:rsidR="00F45047">
              <w:rPr>
                <w:b/>
                <w:bCs/>
                <w:color w:val="FFFFFF" w:themeColor="background1"/>
                <w:sz w:val="22"/>
                <w:szCs w:val="22"/>
              </w:rPr>
              <w:t>*</w:t>
            </w:r>
          </w:p>
        </w:tc>
        <w:tc>
          <w:tcPr>
            <w:tcW w:w="1254" w:type="dxa"/>
            <w:shd w:val="clear" w:color="auto" w:fill="000000" w:themeFill="text1"/>
          </w:tcPr>
          <w:p w14:paraId="596EA523" w14:textId="17C5A6CA" w:rsidR="00AD7287" w:rsidRDefault="003F627A" w:rsidP="00E91611">
            <w:pPr>
              <w:spacing w:before="60" w:after="60"/>
              <w:jc w:val="center"/>
              <w:rPr>
                <w:b/>
                <w:bCs/>
                <w:color w:val="FFFFFF" w:themeColor="background1"/>
                <w:sz w:val="22"/>
                <w:szCs w:val="22"/>
              </w:rPr>
            </w:pPr>
            <w:r>
              <w:rPr>
                <w:b/>
                <w:bCs/>
                <w:color w:val="FFFFFF" w:themeColor="background1"/>
                <w:sz w:val="22"/>
                <w:szCs w:val="22"/>
              </w:rPr>
              <w:t>TOTAL</w:t>
            </w:r>
            <w:r w:rsidR="00F45047">
              <w:rPr>
                <w:b/>
                <w:bCs/>
                <w:color w:val="FFFFFF" w:themeColor="background1"/>
                <w:sz w:val="22"/>
                <w:szCs w:val="22"/>
              </w:rPr>
              <w:t>*</w:t>
            </w:r>
          </w:p>
        </w:tc>
      </w:tr>
      <w:tr w:rsidR="00AD7287" w:rsidRPr="00422446" w14:paraId="4FF5D442" w14:textId="77777777" w:rsidTr="00A874F5">
        <w:tc>
          <w:tcPr>
            <w:tcW w:w="8902" w:type="dxa"/>
            <w:gridSpan w:val="3"/>
            <w:shd w:val="clear" w:color="auto" w:fill="C00000"/>
          </w:tcPr>
          <w:p w14:paraId="27BBF3CB"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PROJECT VENUE/LOCATION</w:t>
            </w:r>
          </w:p>
        </w:tc>
        <w:tc>
          <w:tcPr>
            <w:tcW w:w="1254" w:type="dxa"/>
            <w:shd w:val="clear" w:color="auto" w:fill="C00000"/>
          </w:tcPr>
          <w:p w14:paraId="51F08D0C" w14:textId="77777777" w:rsidR="00AD7287" w:rsidRPr="32F2656C" w:rsidRDefault="00AD7287" w:rsidP="32F2656C">
            <w:pPr>
              <w:spacing w:before="60" w:after="60"/>
              <w:rPr>
                <w:b/>
                <w:bCs/>
                <w:color w:val="FFFFFF" w:themeColor="background1"/>
                <w:sz w:val="22"/>
                <w:szCs w:val="22"/>
              </w:rPr>
            </w:pPr>
          </w:p>
        </w:tc>
      </w:tr>
      <w:tr w:rsidR="00AD7287" w:rsidRPr="00422446" w14:paraId="1265F816" w14:textId="77777777" w:rsidTr="00A874F5">
        <w:tc>
          <w:tcPr>
            <w:tcW w:w="6067" w:type="dxa"/>
          </w:tcPr>
          <w:p w14:paraId="091A92EF" w14:textId="77777777" w:rsidR="00AD7287" w:rsidRPr="00422446" w:rsidRDefault="11B3428A" w:rsidP="11B3428A">
            <w:pPr>
              <w:spacing w:before="60" w:after="60"/>
              <w:rPr>
                <w:sz w:val="22"/>
                <w:szCs w:val="22"/>
              </w:rPr>
            </w:pPr>
            <w:r w:rsidRPr="11B3428A">
              <w:rPr>
                <w:sz w:val="22"/>
                <w:szCs w:val="22"/>
              </w:rPr>
              <w:t>HU1 – HU9</w:t>
            </w:r>
          </w:p>
        </w:tc>
        <w:tc>
          <w:tcPr>
            <w:tcW w:w="1417" w:type="dxa"/>
          </w:tcPr>
          <w:p w14:paraId="173BEDFA" w14:textId="5D4F80EB" w:rsidR="00AD7287" w:rsidRPr="00422446" w:rsidRDefault="003362FD" w:rsidP="00B35A49">
            <w:pPr>
              <w:spacing w:before="60" w:after="60"/>
              <w:jc w:val="center"/>
              <w:rPr>
                <w:sz w:val="22"/>
                <w:szCs w:val="22"/>
              </w:rPr>
            </w:pPr>
            <w:r>
              <w:rPr>
                <w:sz w:val="22"/>
                <w:szCs w:val="22"/>
              </w:rPr>
              <w:t>4</w:t>
            </w:r>
          </w:p>
        </w:tc>
        <w:tc>
          <w:tcPr>
            <w:tcW w:w="1418" w:type="dxa"/>
          </w:tcPr>
          <w:p w14:paraId="6BC02F2B" w14:textId="0E74ABE5" w:rsidR="00AD7287" w:rsidRPr="00422446" w:rsidRDefault="003362FD" w:rsidP="00B35A49">
            <w:pPr>
              <w:spacing w:before="60" w:after="60"/>
              <w:jc w:val="center"/>
              <w:rPr>
                <w:sz w:val="22"/>
                <w:szCs w:val="22"/>
              </w:rPr>
            </w:pPr>
            <w:r>
              <w:rPr>
                <w:sz w:val="22"/>
                <w:szCs w:val="22"/>
              </w:rPr>
              <w:t>5</w:t>
            </w:r>
          </w:p>
        </w:tc>
        <w:tc>
          <w:tcPr>
            <w:tcW w:w="1254" w:type="dxa"/>
          </w:tcPr>
          <w:p w14:paraId="04EFF816" w14:textId="2CF31EE0" w:rsidR="00AD7287" w:rsidRPr="00422446" w:rsidRDefault="003362FD" w:rsidP="00B35A49">
            <w:pPr>
              <w:spacing w:before="60" w:after="60"/>
              <w:jc w:val="center"/>
              <w:rPr>
                <w:sz w:val="22"/>
                <w:szCs w:val="22"/>
              </w:rPr>
            </w:pPr>
            <w:r>
              <w:rPr>
                <w:sz w:val="22"/>
                <w:szCs w:val="22"/>
              </w:rPr>
              <w:t>6</w:t>
            </w:r>
          </w:p>
        </w:tc>
      </w:tr>
      <w:tr w:rsidR="00AD7287" w:rsidRPr="00422446" w14:paraId="6DCDDBFC" w14:textId="77777777" w:rsidTr="00A874F5">
        <w:tc>
          <w:tcPr>
            <w:tcW w:w="6067" w:type="dxa"/>
          </w:tcPr>
          <w:p w14:paraId="0128486C" w14:textId="77777777" w:rsidR="00AD7287" w:rsidRPr="00422446" w:rsidRDefault="11B3428A" w:rsidP="11B3428A">
            <w:pPr>
              <w:spacing w:before="60" w:after="60"/>
              <w:rPr>
                <w:sz w:val="22"/>
                <w:szCs w:val="22"/>
              </w:rPr>
            </w:pPr>
            <w:r w:rsidRPr="11B3428A">
              <w:rPr>
                <w:sz w:val="22"/>
                <w:szCs w:val="22"/>
              </w:rPr>
              <w:t>Not HU1 – HU9</w:t>
            </w:r>
          </w:p>
        </w:tc>
        <w:tc>
          <w:tcPr>
            <w:tcW w:w="1417" w:type="dxa"/>
          </w:tcPr>
          <w:p w14:paraId="307EA18F" w14:textId="26B12B89" w:rsidR="00AD7287" w:rsidRPr="00422446" w:rsidRDefault="008B43AA" w:rsidP="00B35A49">
            <w:pPr>
              <w:spacing w:before="60" w:after="60"/>
              <w:jc w:val="center"/>
              <w:rPr>
                <w:sz w:val="22"/>
                <w:szCs w:val="22"/>
              </w:rPr>
            </w:pPr>
            <w:r>
              <w:rPr>
                <w:sz w:val="22"/>
                <w:szCs w:val="22"/>
              </w:rPr>
              <w:t>0</w:t>
            </w:r>
          </w:p>
        </w:tc>
        <w:tc>
          <w:tcPr>
            <w:tcW w:w="1418" w:type="dxa"/>
          </w:tcPr>
          <w:p w14:paraId="2BE876BE" w14:textId="75DFF18C" w:rsidR="00AD7287" w:rsidRPr="00422446" w:rsidRDefault="008B43AA" w:rsidP="00B35A49">
            <w:pPr>
              <w:spacing w:before="60" w:after="60"/>
              <w:jc w:val="center"/>
              <w:rPr>
                <w:sz w:val="22"/>
                <w:szCs w:val="22"/>
              </w:rPr>
            </w:pPr>
            <w:r>
              <w:rPr>
                <w:sz w:val="22"/>
                <w:szCs w:val="22"/>
              </w:rPr>
              <w:t>0</w:t>
            </w:r>
          </w:p>
        </w:tc>
        <w:tc>
          <w:tcPr>
            <w:tcW w:w="1254" w:type="dxa"/>
          </w:tcPr>
          <w:p w14:paraId="3401FC02" w14:textId="2B426C57" w:rsidR="00AD7287" w:rsidRPr="00422446" w:rsidRDefault="008B43AA" w:rsidP="00B35A49">
            <w:pPr>
              <w:spacing w:before="60" w:after="60"/>
              <w:jc w:val="center"/>
              <w:rPr>
                <w:sz w:val="22"/>
                <w:szCs w:val="22"/>
              </w:rPr>
            </w:pPr>
            <w:r>
              <w:rPr>
                <w:sz w:val="22"/>
                <w:szCs w:val="22"/>
              </w:rPr>
              <w:t>0</w:t>
            </w:r>
          </w:p>
        </w:tc>
      </w:tr>
      <w:tr w:rsidR="00AD7287" w:rsidRPr="00422446" w14:paraId="09CDFE72" w14:textId="77777777" w:rsidTr="00A874F5">
        <w:tc>
          <w:tcPr>
            <w:tcW w:w="8902" w:type="dxa"/>
            <w:gridSpan w:val="3"/>
            <w:shd w:val="clear" w:color="auto" w:fill="C00000"/>
          </w:tcPr>
          <w:p w14:paraId="2C0300D2" w14:textId="77777777" w:rsidR="00AD7287" w:rsidRPr="00422446" w:rsidRDefault="11B3428A" w:rsidP="11B3428A">
            <w:pPr>
              <w:spacing w:before="60" w:after="60"/>
              <w:rPr>
                <w:color w:val="FFFFFF" w:themeColor="background1"/>
                <w:sz w:val="22"/>
                <w:szCs w:val="22"/>
              </w:rPr>
            </w:pPr>
            <w:r w:rsidRPr="11B3428A">
              <w:rPr>
                <w:b/>
                <w:bCs/>
                <w:color w:val="FFFFFF" w:themeColor="background1"/>
                <w:sz w:val="22"/>
                <w:szCs w:val="22"/>
              </w:rPr>
              <w:t>ACTIVITY</w:t>
            </w:r>
          </w:p>
        </w:tc>
        <w:tc>
          <w:tcPr>
            <w:tcW w:w="1254" w:type="dxa"/>
            <w:shd w:val="clear" w:color="auto" w:fill="C00000"/>
          </w:tcPr>
          <w:p w14:paraId="0B804476" w14:textId="77777777" w:rsidR="00AD7287" w:rsidRPr="32F2656C" w:rsidRDefault="00AD7287" w:rsidP="32F2656C">
            <w:pPr>
              <w:spacing w:before="60" w:after="60"/>
              <w:rPr>
                <w:b/>
                <w:bCs/>
                <w:color w:val="FFFFFF" w:themeColor="background1"/>
                <w:sz w:val="22"/>
                <w:szCs w:val="22"/>
              </w:rPr>
            </w:pPr>
          </w:p>
        </w:tc>
      </w:tr>
      <w:tr w:rsidR="00AD7287" w:rsidRPr="00422446" w14:paraId="731CD0FB" w14:textId="77777777" w:rsidTr="00A874F5">
        <w:trPr>
          <w:trHeight w:val="70"/>
        </w:trPr>
        <w:tc>
          <w:tcPr>
            <w:tcW w:w="6067" w:type="dxa"/>
          </w:tcPr>
          <w:p w14:paraId="1A4BC9EB" w14:textId="77777777" w:rsidR="00AD7287" w:rsidRPr="00422446" w:rsidRDefault="11B3428A" w:rsidP="11B3428A">
            <w:pPr>
              <w:spacing w:before="60" w:after="60"/>
              <w:rPr>
                <w:sz w:val="22"/>
                <w:szCs w:val="22"/>
              </w:rPr>
            </w:pPr>
            <w:r w:rsidRPr="11B3428A">
              <w:rPr>
                <w:sz w:val="22"/>
                <w:szCs w:val="22"/>
              </w:rPr>
              <w:t>Number of performances</w:t>
            </w:r>
          </w:p>
        </w:tc>
        <w:tc>
          <w:tcPr>
            <w:tcW w:w="1417" w:type="dxa"/>
          </w:tcPr>
          <w:p w14:paraId="332B5E0D" w14:textId="63849047" w:rsidR="00AD7287" w:rsidRPr="00422446" w:rsidRDefault="002404C8" w:rsidP="00B35A49">
            <w:pPr>
              <w:spacing w:before="60" w:after="60"/>
              <w:jc w:val="center"/>
              <w:rPr>
                <w:sz w:val="22"/>
                <w:szCs w:val="22"/>
              </w:rPr>
            </w:pPr>
            <w:r>
              <w:rPr>
                <w:sz w:val="22"/>
                <w:szCs w:val="22"/>
              </w:rPr>
              <w:t>15</w:t>
            </w:r>
          </w:p>
        </w:tc>
        <w:tc>
          <w:tcPr>
            <w:tcW w:w="1418" w:type="dxa"/>
          </w:tcPr>
          <w:p w14:paraId="11F6A7C2" w14:textId="6F9FD306" w:rsidR="00AD7287" w:rsidRPr="00422446" w:rsidRDefault="002404C8" w:rsidP="00B35A49">
            <w:pPr>
              <w:spacing w:before="60" w:after="60"/>
              <w:jc w:val="center"/>
              <w:rPr>
                <w:sz w:val="22"/>
                <w:szCs w:val="22"/>
              </w:rPr>
            </w:pPr>
            <w:r>
              <w:rPr>
                <w:sz w:val="22"/>
                <w:szCs w:val="22"/>
              </w:rPr>
              <w:t>18</w:t>
            </w:r>
          </w:p>
        </w:tc>
        <w:tc>
          <w:tcPr>
            <w:tcW w:w="1254" w:type="dxa"/>
          </w:tcPr>
          <w:p w14:paraId="5CD606FD" w14:textId="616F8836" w:rsidR="00AD7287" w:rsidRPr="00422446" w:rsidRDefault="002404C8" w:rsidP="00B35A49">
            <w:pPr>
              <w:spacing w:before="60" w:after="60"/>
              <w:jc w:val="center"/>
              <w:rPr>
                <w:sz w:val="22"/>
                <w:szCs w:val="22"/>
              </w:rPr>
            </w:pPr>
            <w:r>
              <w:rPr>
                <w:sz w:val="22"/>
                <w:szCs w:val="22"/>
              </w:rPr>
              <w:t>30</w:t>
            </w:r>
          </w:p>
        </w:tc>
      </w:tr>
      <w:tr w:rsidR="00AD7287" w:rsidRPr="00422446" w14:paraId="42748E94" w14:textId="77777777" w:rsidTr="00A874F5">
        <w:trPr>
          <w:trHeight w:val="70"/>
        </w:trPr>
        <w:tc>
          <w:tcPr>
            <w:tcW w:w="6067" w:type="dxa"/>
          </w:tcPr>
          <w:p w14:paraId="73E3F34E" w14:textId="77777777" w:rsidR="00AD7287" w:rsidRPr="00422446" w:rsidRDefault="11B3428A" w:rsidP="11B3428A">
            <w:pPr>
              <w:spacing w:before="60" w:after="60"/>
              <w:rPr>
                <w:sz w:val="22"/>
                <w:szCs w:val="22"/>
              </w:rPr>
            </w:pPr>
            <w:r w:rsidRPr="11B3428A">
              <w:rPr>
                <w:sz w:val="22"/>
                <w:szCs w:val="22"/>
              </w:rPr>
              <w:t>Number of exhibition days</w:t>
            </w:r>
          </w:p>
        </w:tc>
        <w:tc>
          <w:tcPr>
            <w:tcW w:w="1417" w:type="dxa"/>
          </w:tcPr>
          <w:p w14:paraId="7087BE69" w14:textId="5EF51E1A" w:rsidR="00AD7287" w:rsidRPr="00422446" w:rsidRDefault="002404C8" w:rsidP="00B35A49">
            <w:pPr>
              <w:spacing w:before="60" w:after="60"/>
              <w:jc w:val="center"/>
              <w:rPr>
                <w:sz w:val="22"/>
                <w:szCs w:val="22"/>
              </w:rPr>
            </w:pPr>
            <w:r>
              <w:rPr>
                <w:sz w:val="22"/>
                <w:szCs w:val="22"/>
              </w:rPr>
              <w:t>6</w:t>
            </w:r>
          </w:p>
        </w:tc>
        <w:tc>
          <w:tcPr>
            <w:tcW w:w="1418" w:type="dxa"/>
          </w:tcPr>
          <w:p w14:paraId="0CF2E404" w14:textId="58C7BDA6" w:rsidR="00AD7287" w:rsidRPr="00422446" w:rsidRDefault="002404C8" w:rsidP="00B35A49">
            <w:pPr>
              <w:spacing w:before="60" w:after="60"/>
              <w:jc w:val="center"/>
              <w:rPr>
                <w:sz w:val="22"/>
                <w:szCs w:val="22"/>
              </w:rPr>
            </w:pPr>
            <w:r>
              <w:rPr>
                <w:sz w:val="22"/>
                <w:szCs w:val="22"/>
              </w:rPr>
              <w:t>6</w:t>
            </w:r>
          </w:p>
        </w:tc>
        <w:tc>
          <w:tcPr>
            <w:tcW w:w="1254" w:type="dxa"/>
          </w:tcPr>
          <w:p w14:paraId="7861693D" w14:textId="42B631F9" w:rsidR="00AD7287" w:rsidRPr="00422446" w:rsidRDefault="002404C8" w:rsidP="00B35A49">
            <w:pPr>
              <w:spacing w:before="60" w:after="60"/>
              <w:jc w:val="center"/>
              <w:rPr>
                <w:sz w:val="22"/>
                <w:szCs w:val="22"/>
              </w:rPr>
            </w:pPr>
            <w:r>
              <w:rPr>
                <w:sz w:val="22"/>
                <w:szCs w:val="22"/>
              </w:rPr>
              <w:t>6</w:t>
            </w:r>
          </w:p>
        </w:tc>
      </w:tr>
      <w:tr w:rsidR="00AD7287" w:rsidRPr="00422446" w14:paraId="3178348D" w14:textId="77777777" w:rsidTr="00A874F5">
        <w:trPr>
          <w:trHeight w:val="70"/>
        </w:trPr>
        <w:tc>
          <w:tcPr>
            <w:tcW w:w="6067" w:type="dxa"/>
          </w:tcPr>
          <w:p w14:paraId="7B4C8322" w14:textId="3B3E04EE" w:rsidR="00AD7287" w:rsidRPr="00422446" w:rsidRDefault="11B3428A" w:rsidP="11B3428A">
            <w:pPr>
              <w:spacing w:before="60" w:after="60"/>
              <w:rPr>
                <w:sz w:val="22"/>
                <w:szCs w:val="22"/>
              </w:rPr>
            </w:pPr>
            <w:r w:rsidRPr="11B3428A">
              <w:rPr>
                <w:sz w:val="22"/>
                <w:szCs w:val="22"/>
              </w:rPr>
              <w:t>Number of commissions</w:t>
            </w:r>
            <w:r w:rsidR="00F45047">
              <w:rPr>
                <w:sz w:val="22"/>
                <w:szCs w:val="22"/>
              </w:rPr>
              <w:t>*</w:t>
            </w:r>
          </w:p>
        </w:tc>
        <w:tc>
          <w:tcPr>
            <w:tcW w:w="1417" w:type="dxa"/>
          </w:tcPr>
          <w:p w14:paraId="6C16F709" w14:textId="05F43113" w:rsidR="00AD7287" w:rsidRPr="00422446" w:rsidRDefault="003362FD" w:rsidP="00B35A49">
            <w:pPr>
              <w:spacing w:before="60" w:after="60"/>
              <w:jc w:val="center"/>
              <w:rPr>
                <w:sz w:val="22"/>
                <w:szCs w:val="22"/>
              </w:rPr>
            </w:pPr>
            <w:r>
              <w:rPr>
                <w:sz w:val="22"/>
                <w:szCs w:val="22"/>
              </w:rPr>
              <w:t>2</w:t>
            </w:r>
          </w:p>
        </w:tc>
        <w:tc>
          <w:tcPr>
            <w:tcW w:w="1418" w:type="dxa"/>
          </w:tcPr>
          <w:p w14:paraId="751965B5" w14:textId="184ED44E" w:rsidR="00AD7287" w:rsidRPr="00422446" w:rsidRDefault="003362FD" w:rsidP="00B35A49">
            <w:pPr>
              <w:spacing w:before="60" w:after="60"/>
              <w:jc w:val="center"/>
              <w:rPr>
                <w:sz w:val="22"/>
                <w:szCs w:val="22"/>
              </w:rPr>
            </w:pPr>
            <w:r>
              <w:rPr>
                <w:sz w:val="22"/>
                <w:szCs w:val="22"/>
              </w:rPr>
              <w:t>3</w:t>
            </w:r>
          </w:p>
        </w:tc>
        <w:tc>
          <w:tcPr>
            <w:tcW w:w="1254" w:type="dxa"/>
          </w:tcPr>
          <w:p w14:paraId="75519D0B" w14:textId="41A778F7" w:rsidR="00AD7287" w:rsidRPr="00422446" w:rsidRDefault="003362FD" w:rsidP="00B35A49">
            <w:pPr>
              <w:spacing w:before="60" w:after="60"/>
              <w:jc w:val="center"/>
              <w:rPr>
                <w:sz w:val="22"/>
                <w:szCs w:val="22"/>
              </w:rPr>
            </w:pPr>
            <w:r>
              <w:rPr>
                <w:sz w:val="22"/>
                <w:szCs w:val="22"/>
              </w:rPr>
              <w:t>5</w:t>
            </w:r>
          </w:p>
        </w:tc>
      </w:tr>
      <w:tr w:rsidR="00AD7287" w:rsidRPr="00422446" w14:paraId="710C0D2C" w14:textId="77777777" w:rsidTr="00A874F5">
        <w:trPr>
          <w:trHeight w:val="70"/>
        </w:trPr>
        <w:tc>
          <w:tcPr>
            <w:tcW w:w="6067" w:type="dxa"/>
          </w:tcPr>
          <w:p w14:paraId="332060BF" w14:textId="15B68F27" w:rsidR="00AD7287" w:rsidRPr="00422446" w:rsidRDefault="11B3428A" w:rsidP="11B3428A">
            <w:pPr>
              <w:spacing w:before="60" w:after="60"/>
              <w:rPr>
                <w:sz w:val="22"/>
                <w:szCs w:val="22"/>
              </w:rPr>
            </w:pPr>
            <w:r w:rsidRPr="11B3428A">
              <w:rPr>
                <w:sz w:val="22"/>
                <w:szCs w:val="22"/>
              </w:rPr>
              <w:t>Number of sessions for education, training or taking part</w:t>
            </w:r>
            <w:r w:rsidR="00F45047">
              <w:rPr>
                <w:sz w:val="22"/>
                <w:szCs w:val="22"/>
              </w:rPr>
              <w:t>*</w:t>
            </w:r>
          </w:p>
        </w:tc>
        <w:tc>
          <w:tcPr>
            <w:tcW w:w="1417" w:type="dxa"/>
          </w:tcPr>
          <w:p w14:paraId="7FF55B9B" w14:textId="23336A10" w:rsidR="00AD7287" w:rsidRPr="00422446" w:rsidRDefault="003362FD" w:rsidP="00B35A49">
            <w:pPr>
              <w:spacing w:before="60" w:after="60"/>
              <w:jc w:val="center"/>
              <w:rPr>
                <w:sz w:val="22"/>
                <w:szCs w:val="22"/>
              </w:rPr>
            </w:pPr>
            <w:r>
              <w:rPr>
                <w:sz w:val="22"/>
                <w:szCs w:val="22"/>
              </w:rPr>
              <w:t>1</w:t>
            </w:r>
          </w:p>
        </w:tc>
        <w:tc>
          <w:tcPr>
            <w:tcW w:w="1418" w:type="dxa"/>
          </w:tcPr>
          <w:p w14:paraId="161B1CFF" w14:textId="0678A45C" w:rsidR="00AD7287" w:rsidRPr="00422446" w:rsidRDefault="003362FD" w:rsidP="00B35A49">
            <w:pPr>
              <w:spacing w:before="60" w:after="60"/>
              <w:jc w:val="center"/>
              <w:rPr>
                <w:sz w:val="22"/>
                <w:szCs w:val="22"/>
              </w:rPr>
            </w:pPr>
            <w:r>
              <w:rPr>
                <w:sz w:val="22"/>
                <w:szCs w:val="22"/>
              </w:rPr>
              <w:t>1</w:t>
            </w:r>
          </w:p>
        </w:tc>
        <w:tc>
          <w:tcPr>
            <w:tcW w:w="1254" w:type="dxa"/>
          </w:tcPr>
          <w:p w14:paraId="139F4737" w14:textId="5D4607E8" w:rsidR="00AD7287" w:rsidRPr="00422446" w:rsidRDefault="003362FD" w:rsidP="00B35A49">
            <w:pPr>
              <w:spacing w:before="60" w:after="60"/>
              <w:jc w:val="center"/>
              <w:rPr>
                <w:sz w:val="22"/>
                <w:szCs w:val="22"/>
              </w:rPr>
            </w:pPr>
            <w:r>
              <w:rPr>
                <w:sz w:val="22"/>
                <w:szCs w:val="22"/>
              </w:rPr>
              <w:t>1</w:t>
            </w:r>
          </w:p>
        </w:tc>
      </w:tr>
      <w:tr w:rsidR="00AD7287" w:rsidRPr="00422446" w14:paraId="519E5C5A" w14:textId="77777777" w:rsidTr="00A874F5">
        <w:trPr>
          <w:trHeight w:val="70"/>
        </w:trPr>
        <w:tc>
          <w:tcPr>
            <w:tcW w:w="6067" w:type="dxa"/>
          </w:tcPr>
          <w:p w14:paraId="5C824B59" w14:textId="77777777" w:rsidR="00AD7287" w:rsidRPr="00422446" w:rsidRDefault="11B3428A" w:rsidP="11B3428A">
            <w:pPr>
              <w:spacing w:before="60" w:after="60"/>
              <w:rPr>
                <w:sz w:val="22"/>
                <w:szCs w:val="22"/>
              </w:rPr>
            </w:pPr>
            <w:r w:rsidRPr="11B3428A">
              <w:rPr>
                <w:sz w:val="22"/>
                <w:szCs w:val="22"/>
              </w:rPr>
              <w:t>Number of accessible activities</w:t>
            </w:r>
          </w:p>
        </w:tc>
        <w:tc>
          <w:tcPr>
            <w:tcW w:w="1417" w:type="dxa"/>
          </w:tcPr>
          <w:p w14:paraId="655574E5" w14:textId="0F8BA7C3" w:rsidR="00AD7287" w:rsidRPr="00422446" w:rsidRDefault="003362FD" w:rsidP="00B35A49">
            <w:pPr>
              <w:spacing w:before="60" w:after="60"/>
              <w:jc w:val="center"/>
              <w:rPr>
                <w:sz w:val="22"/>
                <w:szCs w:val="22"/>
              </w:rPr>
            </w:pPr>
            <w:r>
              <w:rPr>
                <w:sz w:val="22"/>
                <w:szCs w:val="22"/>
              </w:rPr>
              <w:t>5</w:t>
            </w:r>
          </w:p>
        </w:tc>
        <w:tc>
          <w:tcPr>
            <w:tcW w:w="1418" w:type="dxa"/>
          </w:tcPr>
          <w:p w14:paraId="3020F3C9" w14:textId="34E9FC95" w:rsidR="00AD7287" w:rsidRPr="00422446" w:rsidRDefault="003362FD" w:rsidP="00B35A49">
            <w:pPr>
              <w:spacing w:before="60" w:after="60"/>
              <w:jc w:val="center"/>
              <w:rPr>
                <w:sz w:val="22"/>
                <w:szCs w:val="22"/>
              </w:rPr>
            </w:pPr>
            <w:r>
              <w:rPr>
                <w:sz w:val="22"/>
                <w:szCs w:val="22"/>
              </w:rPr>
              <w:t>5</w:t>
            </w:r>
          </w:p>
        </w:tc>
        <w:tc>
          <w:tcPr>
            <w:tcW w:w="1254" w:type="dxa"/>
          </w:tcPr>
          <w:p w14:paraId="58E0CC7E" w14:textId="62AA28BE" w:rsidR="00AD7287" w:rsidRPr="00422446" w:rsidRDefault="003362FD" w:rsidP="00B35A49">
            <w:pPr>
              <w:spacing w:before="60" w:after="60"/>
              <w:jc w:val="center"/>
              <w:rPr>
                <w:sz w:val="22"/>
                <w:szCs w:val="22"/>
              </w:rPr>
            </w:pPr>
            <w:r>
              <w:rPr>
                <w:sz w:val="22"/>
                <w:szCs w:val="22"/>
              </w:rPr>
              <w:t>6</w:t>
            </w:r>
          </w:p>
        </w:tc>
      </w:tr>
    </w:tbl>
    <w:p w14:paraId="17EA0D81" w14:textId="4A6E1AE1" w:rsidR="00F45047" w:rsidRPr="00F45047" w:rsidRDefault="00F45047" w:rsidP="00A874F5">
      <w:pPr>
        <w:pStyle w:val="NormalWeb"/>
        <w:spacing w:before="0" w:beforeAutospacing="0"/>
        <w:rPr>
          <w:rFonts w:ascii="Trebuchet MS" w:hAnsi="Trebuchet MS"/>
          <w:b/>
          <w:color w:val="000000"/>
          <w:sz w:val="20"/>
          <w:szCs w:val="20"/>
        </w:rPr>
      </w:pPr>
      <w:r w:rsidRPr="00F45047">
        <w:rPr>
          <w:rFonts w:ascii="Trebuchet MS" w:hAnsi="Trebuchet MS"/>
          <w:b/>
          <w:color w:val="000000"/>
          <w:sz w:val="20"/>
          <w:szCs w:val="20"/>
        </w:rPr>
        <w:t>*Original target: target(s) listed within your contract</w:t>
      </w:r>
      <w:r>
        <w:rPr>
          <w:rFonts w:ascii="Trebuchet MS" w:hAnsi="Trebuchet MS"/>
          <w:b/>
          <w:color w:val="000000"/>
          <w:sz w:val="20"/>
          <w:szCs w:val="20"/>
        </w:rPr>
        <w:br/>
      </w:r>
      <w:r w:rsidRPr="00F45047">
        <w:rPr>
          <w:rFonts w:ascii="Trebuchet MS" w:hAnsi="Trebuchet MS"/>
          <w:b/>
          <w:color w:val="000000"/>
          <w:sz w:val="20"/>
          <w:szCs w:val="20"/>
        </w:rPr>
        <w:t>*Revised target: new suggested targets now that your project planning and delivery is underway</w:t>
      </w:r>
      <w:r>
        <w:rPr>
          <w:rFonts w:ascii="Trebuchet MS" w:hAnsi="Trebuchet MS"/>
          <w:b/>
          <w:color w:val="000000"/>
          <w:sz w:val="20"/>
          <w:szCs w:val="20"/>
        </w:rPr>
        <w:br/>
      </w:r>
      <w:r w:rsidRPr="00F45047">
        <w:rPr>
          <w:rFonts w:ascii="Trebuchet MS" w:hAnsi="Trebuchet MS"/>
          <w:b/>
          <w:color w:val="000000"/>
          <w:sz w:val="20"/>
          <w:szCs w:val="20"/>
        </w:rPr>
        <w:t>*</w:t>
      </w:r>
      <w:r w:rsidR="003F627A">
        <w:rPr>
          <w:rFonts w:ascii="Trebuchet MS" w:hAnsi="Trebuchet MS"/>
          <w:b/>
          <w:color w:val="000000"/>
          <w:sz w:val="20"/>
          <w:szCs w:val="20"/>
        </w:rPr>
        <w:t>Total</w:t>
      </w:r>
      <w:r w:rsidRPr="00F45047">
        <w:rPr>
          <w:rFonts w:ascii="Trebuchet MS" w:hAnsi="Trebuchet MS"/>
          <w:b/>
          <w:color w:val="000000"/>
          <w:sz w:val="20"/>
          <w:szCs w:val="20"/>
        </w:rPr>
        <w:t xml:space="preserve">: </w:t>
      </w:r>
      <w:r w:rsidR="003F627A">
        <w:rPr>
          <w:rFonts w:ascii="Trebuchet MS" w:hAnsi="Trebuchet MS"/>
          <w:b/>
          <w:color w:val="000000"/>
          <w:sz w:val="20"/>
          <w:szCs w:val="20"/>
        </w:rPr>
        <w:t>final figures for the project as a whole</w:t>
      </w:r>
      <w:r>
        <w:rPr>
          <w:rFonts w:ascii="Trebuchet MS" w:hAnsi="Trebuchet MS"/>
          <w:b/>
          <w:color w:val="000000"/>
          <w:sz w:val="20"/>
          <w:szCs w:val="20"/>
        </w:rPr>
        <w:br/>
      </w:r>
      <w:r w:rsidRPr="00F45047">
        <w:rPr>
          <w:rFonts w:ascii="Trebuchet MS" w:hAnsi="Trebuchet MS"/>
          <w:b/>
          <w:color w:val="000000"/>
          <w:sz w:val="20"/>
          <w:szCs w:val="20"/>
        </w:rPr>
        <w:t>*Commissions: a commission is defined as the hiring or payment to an artist / artistic company to create an art work or performance. A commission can be wholly or partly funded by you / you</w:t>
      </w:r>
      <w:r w:rsidR="001212D5">
        <w:rPr>
          <w:rFonts w:ascii="Trebuchet MS" w:hAnsi="Trebuchet MS"/>
          <w:b/>
          <w:color w:val="000000"/>
          <w:sz w:val="20"/>
          <w:szCs w:val="20"/>
        </w:rPr>
        <w:t>r</w:t>
      </w:r>
      <w:r w:rsidRPr="00F45047">
        <w:rPr>
          <w:rFonts w:ascii="Trebuchet MS" w:hAnsi="Trebuchet MS"/>
          <w:b/>
          <w:color w:val="000000"/>
          <w:sz w:val="20"/>
          <w:szCs w:val="20"/>
        </w:rPr>
        <w:t xml:space="preserve"> organisation.</w:t>
      </w:r>
      <w:r w:rsidR="001212D5">
        <w:rPr>
          <w:rFonts w:ascii="Trebuchet MS" w:hAnsi="Trebuchet MS"/>
          <w:b/>
          <w:color w:val="000000"/>
          <w:sz w:val="20"/>
          <w:szCs w:val="20"/>
        </w:rPr>
        <w:br/>
      </w:r>
      <w:r w:rsidRPr="00F45047">
        <w:rPr>
          <w:rFonts w:ascii="Trebuchet MS" w:hAnsi="Trebuchet MS"/>
          <w:b/>
          <w:color w:val="000000"/>
          <w:sz w:val="20"/>
          <w:szCs w:val="20"/>
        </w:rPr>
        <w:t>*Sessions for education, training or taking part: includes guided sessions, learning sessions, skills development workshops, formal training of volunteers, practical workshops, all other community/public facing workshops.</w:t>
      </w:r>
    </w:p>
    <w:p w14:paraId="78B48A5E" w14:textId="1C53ADC4" w:rsidR="00B75B6A" w:rsidRPr="0095132C" w:rsidRDefault="001212D5" w:rsidP="11B3428A">
      <w:pPr>
        <w:spacing w:after="0"/>
        <w:rPr>
          <w:sz w:val="22"/>
          <w:szCs w:val="22"/>
        </w:rPr>
      </w:pPr>
      <w:r>
        <w:rPr>
          <w:noProof/>
          <w:sz w:val="22"/>
          <w:lang w:val="en-GB" w:eastAsia="en-GB"/>
        </w:rPr>
        <mc:AlternateContent>
          <mc:Choice Requires="wps">
            <w:drawing>
              <wp:anchor distT="45720" distB="45720" distL="114300" distR="114300" simplePos="0" relativeHeight="251664384" behindDoc="0" locked="0" layoutInCell="1" allowOverlap="1" wp14:anchorId="0A97F059" wp14:editId="60F91E26">
                <wp:simplePos x="0" y="0"/>
                <wp:positionH relativeFrom="margin">
                  <wp:align>right</wp:align>
                </wp:positionH>
                <wp:positionV relativeFrom="paragraph">
                  <wp:posOffset>716915</wp:posOffset>
                </wp:positionV>
                <wp:extent cx="6310630" cy="2828925"/>
                <wp:effectExtent l="0" t="0" r="1397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0630" cy="2828925"/>
                        </a:xfrm>
                        <a:prstGeom prst="rect">
                          <a:avLst/>
                        </a:prstGeom>
                        <a:solidFill>
                          <a:srgbClr val="FFFFFF"/>
                        </a:solidFill>
                        <a:ln w="9525">
                          <a:solidFill>
                            <a:srgbClr val="000000"/>
                          </a:solidFill>
                          <a:miter lim="800000"/>
                          <a:headEnd/>
                          <a:tailEnd/>
                        </a:ln>
                      </wps:spPr>
                      <wps:txbx>
                        <w:txbxContent>
                          <w:p w14:paraId="2E3FF7FD" w14:textId="5703E575" w:rsidR="00C20758" w:rsidRDefault="00C20758" w:rsidP="00A758AE">
                            <w:r>
                              <w:t>We organised a photographic exhibition where many members of the public participated by submitting photographs and memories from the 50 year anniversary period since the partial decriminalisation of homosexuality between men in 1967. We presented an exhibition of 40 photographs of ‘moments in time’ of LGBT life from participants in Pride in Hull, each with a written memory of how it came about. These were exhibited at Pride in a ‘quiet space’ marquee and then at our five events throughout LGBT50 week. The images and memories were also displayed on our website for two months after LGBT50.</w:t>
                            </w:r>
                          </w:p>
                          <w:p w14:paraId="4B869B96" w14:textId="40D78238" w:rsidR="00C20758" w:rsidRDefault="00C20758" w:rsidP="00A758AE">
                            <w:r>
                              <w:t>One of our direct volunteers was interviewed by a local TV news channel and they ran a series of news items about their story in the week before Pride. They spoke about what life was like before decriminalisation and how their life has changed since that time. At a recent debrief the partner of the person featured said; “having the opportunity for David to tell their story has given him greater confidence with who he is as a person. Thank you for giving David that opportunity.”</w:t>
                            </w:r>
                          </w:p>
                          <w:p w14:paraId="2022D4A1" w14:textId="77777777" w:rsidR="00C20758" w:rsidRDefault="00C20758" w:rsidP="00B75B6A"/>
                          <w:p w14:paraId="2CD840AD" w14:textId="77777777" w:rsidR="00C20758" w:rsidRDefault="00C20758" w:rsidP="00B75B6A"/>
                          <w:p w14:paraId="64C3070C" w14:textId="77777777" w:rsidR="00C20758" w:rsidRDefault="00C20758" w:rsidP="00B75B6A"/>
                          <w:p w14:paraId="15F8E31B" w14:textId="77777777" w:rsidR="00C20758" w:rsidRDefault="00C20758"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7F059" id="Text Box 2" o:spid="_x0000_s1030" type="#_x0000_t202" style="position:absolute;margin-left:445.7pt;margin-top:56.45pt;width:496.9pt;height:222.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">
                <v:textbox>
                  <w:txbxContent>
                    <w:p w14:paraId="2E3FF7FD" w14:textId="5703E575" w:rsidR="00C20758" w:rsidRDefault="00C20758" w:rsidP="00A758AE">
                      <w:r>
                        <w:t xml:space="preserve">We </w:t>
                      </w:r>
                      <w:proofErr w:type="spellStart"/>
                      <w:r>
                        <w:t>organised</w:t>
                      </w:r>
                      <w:proofErr w:type="spellEnd"/>
                      <w:r>
                        <w:t xml:space="preserve"> a photographic exhibition where many members of the public participated by submitting photographs and memories from the 50 year anniversary period since the partial </w:t>
                      </w:r>
                      <w:proofErr w:type="spellStart"/>
                      <w:r>
                        <w:t>decriminalisation</w:t>
                      </w:r>
                      <w:proofErr w:type="spellEnd"/>
                      <w:r>
                        <w:t xml:space="preserve"> of homosexuality between men in 1967. We presented an exhibition of 40 photographs of ‘moments in time’ of LGBT life from participants in Pride in Hull, each with a written memory of how it came about. These were exhibited at Pride in a ‘quiet space’ marquee and then at our five events throughout LGBT50 week. The images and memories were also displayed on our website for two months after LGBT50.</w:t>
                      </w:r>
                    </w:p>
                    <w:p w14:paraId="4B869B96" w14:textId="40D78238" w:rsidR="00C20758" w:rsidRDefault="00C20758" w:rsidP="00A758AE">
                      <w:r>
                        <w:t xml:space="preserve">One of our direct volunteers was interviewed by a local TV news channel and they ran a series of news items about their story in the week before Pride. They spoke about what life was like before </w:t>
                      </w:r>
                      <w:proofErr w:type="spellStart"/>
                      <w:r>
                        <w:t>decriminalisation</w:t>
                      </w:r>
                      <w:proofErr w:type="spellEnd"/>
                      <w:r>
                        <w:t xml:space="preserve"> and how their life has changed since that time. At a recent debrief the partner of the person featured said; “having the opportunity for David to tell their story has given him greater confidence with who he is as a person. Thank you for giving David that opportunity.”</w:t>
                      </w:r>
                    </w:p>
                    <w:p w14:paraId="2022D4A1" w14:textId="77777777" w:rsidR="00C20758" w:rsidRDefault="00C20758" w:rsidP="00B75B6A"/>
                    <w:p w14:paraId="2CD840AD" w14:textId="77777777" w:rsidR="00C20758" w:rsidRDefault="00C20758" w:rsidP="00B75B6A"/>
                    <w:p w14:paraId="64C3070C" w14:textId="77777777" w:rsidR="00C20758" w:rsidRDefault="00C20758" w:rsidP="00B75B6A"/>
                    <w:p w14:paraId="15F8E31B" w14:textId="77777777" w:rsidR="00C20758" w:rsidRDefault="00C20758" w:rsidP="00B75B6A"/>
                  </w:txbxContent>
                </v:textbox>
                <w10:wrap type="square" anchorx="margin"/>
              </v:shape>
            </w:pict>
          </mc:Fallback>
        </mc:AlternateContent>
      </w:r>
      <w:r w:rsidR="00B75B6A" w:rsidRPr="11B3428A">
        <w:rPr>
          <w:sz w:val="22"/>
          <w:szCs w:val="22"/>
        </w:rPr>
        <w:t xml:space="preserve">If your project </w:t>
      </w:r>
      <w:r w:rsidR="003A364A" w:rsidRPr="11B3428A">
        <w:rPr>
          <w:sz w:val="22"/>
          <w:szCs w:val="22"/>
        </w:rPr>
        <w:t>incorporated</w:t>
      </w:r>
      <w:r w:rsidR="00B75B6A" w:rsidRPr="11B3428A">
        <w:rPr>
          <w:sz w:val="22"/>
          <w:szCs w:val="22"/>
        </w:rPr>
        <w:t xml:space="preserve"> heritage, please briefly say how you </w:t>
      </w:r>
      <w:r w:rsidR="003A364A" w:rsidRPr="11B3428A">
        <w:rPr>
          <w:sz w:val="22"/>
          <w:szCs w:val="22"/>
        </w:rPr>
        <w:t>developed</w:t>
      </w:r>
      <w:r w:rsidR="00B75B6A" w:rsidRPr="11B3428A">
        <w:rPr>
          <w:sz w:val="22"/>
          <w:szCs w:val="22"/>
        </w:rPr>
        <w:t xml:space="preserve">, </w:t>
      </w:r>
      <w:r w:rsidR="003A364A" w:rsidRPr="11B3428A">
        <w:rPr>
          <w:sz w:val="22"/>
          <w:szCs w:val="22"/>
        </w:rPr>
        <w:t>presented</w:t>
      </w:r>
      <w:r w:rsidR="00B75B6A" w:rsidRPr="11B3428A">
        <w:rPr>
          <w:sz w:val="22"/>
          <w:szCs w:val="22"/>
        </w:rPr>
        <w:t xml:space="preserve"> and</w:t>
      </w:r>
      <w:r w:rsidR="00B35A49" w:rsidRPr="11B3428A">
        <w:rPr>
          <w:sz w:val="22"/>
          <w:szCs w:val="22"/>
        </w:rPr>
        <w:t xml:space="preserve"> </w:t>
      </w:r>
      <w:r w:rsidR="00B75B6A" w:rsidRPr="11B3428A">
        <w:rPr>
          <w:sz w:val="22"/>
          <w:szCs w:val="22"/>
        </w:rPr>
        <w:t>/</w:t>
      </w:r>
      <w:r w:rsidR="00B35A49" w:rsidRPr="11B3428A">
        <w:rPr>
          <w:sz w:val="22"/>
          <w:szCs w:val="22"/>
        </w:rPr>
        <w:t xml:space="preserve"> </w:t>
      </w:r>
      <w:r w:rsidR="00B75B6A" w:rsidRPr="11B3428A">
        <w:rPr>
          <w:sz w:val="22"/>
          <w:szCs w:val="22"/>
        </w:rPr>
        <w:t xml:space="preserve">or </w:t>
      </w:r>
      <w:r w:rsidR="003A364A" w:rsidRPr="11B3428A">
        <w:rPr>
          <w:sz w:val="22"/>
          <w:szCs w:val="22"/>
        </w:rPr>
        <w:t>told</w:t>
      </w:r>
      <w:r w:rsidR="00B75B6A" w:rsidRPr="11B3428A">
        <w:rPr>
          <w:sz w:val="22"/>
          <w:szCs w:val="22"/>
        </w:rPr>
        <w:t xml:space="preserve"> people about heritage or historical content, e.g. using heritage buildings or sites, collecting oral </w:t>
      </w:r>
      <w:r w:rsidR="002E43D2" w:rsidRPr="11B3428A">
        <w:rPr>
          <w:sz w:val="22"/>
          <w:szCs w:val="22"/>
        </w:rPr>
        <w:t>history (stories and memories)</w:t>
      </w:r>
      <w:r w:rsidR="00B35A49" w:rsidRPr="11B3428A">
        <w:rPr>
          <w:sz w:val="22"/>
          <w:szCs w:val="22"/>
        </w:rPr>
        <w:t xml:space="preserve">, </w:t>
      </w:r>
      <w:r w:rsidR="00B75B6A" w:rsidRPr="11B3428A">
        <w:rPr>
          <w:sz w:val="22"/>
          <w:szCs w:val="22"/>
        </w:rPr>
        <w:t>displaying historical artworks or collections, working with museums or archives, sharing or presenting historical stories or events.</w:t>
      </w:r>
    </w:p>
    <w:p w14:paraId="57675CDA" w14:textId="5DF9FD08" w:rsidR="00470D62" w:rsidRDefault="00F45047" w:rsidP="6FCDD198">
      <w:pPr>
        <w:pStyle w:val="ListParagraph"/>
        <w:numPr>
          <w:ilvl w:val="0"/>
          <w:numId w:val="13"/>
        </w:numPr>
        <w:spacing w:after="240"/>
        <w:ind w:left="426" w:hanging="426"/>
        <w:rPr>
          <w:b/>
          <w:bCs/>
          <w:color w:val="C00000"/>
          <w:sz w:val="22"/>
          <w:szCs w:val="22"/>
        </w:rPr>
      </w:pPr>
      <w:r>
        <w:rPr>
          <w:b/>
          <w:bCs/>
          <w:color w:val="C00000"/>
          <w:sz w:val="22"/>
          <w:szCs w:val="22"/>
        </w:rPr>
        <w:lastRenderedPageBreak/>
        <w:t>Project Delivery Team</w:t>
      </w:r>
    </w:p>
    <w:p w14:paraId="4F50E438" w14:textId="77777777" w:rsidR="003A364A" w:rsidRPr="003E5AC1" w:rsidRDefault="11B3428A" w:rsidP="11B3428A">
      <w:pPr>
        <w:spacing w:after="240"/>
        <w:rPr>
          <w:b/>
          <w:bCs/>
          <w:color w:val="C00000"/>
          <w:sz w:val="22"/>
          <w:szCs w:val="22"/>
        </w:rPr>
      </w:pPr>
      <w:r w:rsidRPr="11B3428A">
        <w:rPr>
          <w:b/>
          <w:bCs/>
          <w:sz w:val="22"/>
          <w:szCs w:val="22"/>
        </w:rPr>
        <w:t>Who was involved in delivering your project? Please include yourself, employees and any freelancers that you contracted for this project.</w:t>
      </w:r>
    </w:p>
    <w:tbl>
      <w:tblPr>
        <w:tblStyle w:val="TableGrid"/>
        <w:tblW w:w="9860" w:type="dxa"/>
        <w:tblInd w:w="-5" w:type="dxa"/>
        <w:tblLook w:val="04A0" w:firstRow="1" w:lastRow="0" w:firstColumn="1" w:lastColumn="0" w:noHBand="0" w:noVBand="1"/>
      </w:tblPr>
      <w:tblGrid>
        <w:gridCol w:w="3060"/>
        <w:gridCol w:w="1700"/>
        <w:gridCol w:w="1700"/>
        <w:gridCol w:w="1700"/>
        <w:gridCol w:w="1700"/>
      </w:tblGrid>
      <w:tr w:rsidR="003A364A" w14:paraId="4365A964" w14:textId="77777777" w:rsidTr="00A874F5">
        <w:tc>
          <w:tcPr>
            <w:tcW w:w="3060" w:type="dxa"/>
            <w:shd w:val="clear" w:color="auto" w:fill="000000" w:themeFill="text1"/>
          </w:tcPr>
          <w:p w14:paraId="6FF327C1" w14:textId="77777777" w:rsidR="003A364A" w:rsidRPr="00276626" w:rsidRDefault="003A364A" w:rsidP="00B35A49">
            <w:pPr>
              <w:spacing w:before="60" w:after="60"/>
              <w:rPr>
                <w:b/>
                <w:color w:val="FFFFFF" w:themeColor="background1"/>
                <w:sz w:val="22"/>
                <w:szCs w:val="22"/>
              </w:rPr>
            </w:pPr>
          </w:p>
        </w:tc>
        <w:tc>
          <w:tcPr>
            <w:tcW w:w="1700" w:type="dxa"/>
            <w:shd w:val="clear" w:color="auto" w:fill="000000" w:themeFill="text1"/>
          </w:tcPr>
          <w:p w14:paraId="4CDDFC38"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NO. INDIVIDUALS </w:t>
            </w:r>
          </w:p>
        </w:tc>
        <w:tc>
          <w:tcPr>
            <w:tcW w:w="1700" w:type="dxa"/>
            <w:shd w:val="clear" w:color="auto" w:fill="000000" w:themeFill="text1"/>
          </w:tcPr>
          <w:p w14:paraId="7C989E25"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w:t>
            </w:r>
          </w:p>
        </w:tc>
        <w:tc>
          <w:tcPr>
            <w:tcW w:w="1700" w:type="dxa"/>
            <w:shd w:val="clear" w:color="auto" w:fill="000000" w:themeFill="text1"/>
          </w:tcPr>
          <w:p w14:paraId="0D8145AE" w14:textId="77777777" w:rsidR="003A364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HU1-HU9 RESIDENTS</w:t>
            </w:r>
          </w:p>
        </w:tc>
        <w:tc>
          <w:tcPr>
            <w:tcW w:w="1700" w:type="dxa"/>
            <w:shd w:val="clear" w:color="auto" w:fill="000000" w:themeFill="text1"/>
          </w:tcPr>
          <w:p w14:paraId="33D8007C" w14:textId="77777777" w:rsidR="003A364A"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 NO. OF DAYS WORKED BY HU1-HU9 RESIDENTS</w:t>
            </w:r>
          </w:p>
        </w:tc>
      </w:tr>
      <w:tr w:rsidR="003A364A" w14:paraId="6168CEA2" w14:textId="77777777" w:rsidTr="00A874F5">
        <w:tc>
          <w:tcPr>
            <w:tcW w:w="9860" w:type="dxa"/>
            <w:gridSpan w:val="5"/>
            <w:shd w:val="clear" w:color="auto" w:fill="C00000"/>
          </w:tcPr>
          <w:p w14:paraId="05731412" w14:textId="77777777" w:rsidR="003A364A" w:rsidRPr="00C33763" w:rsidRDefault="11B3428A" w:rsidP="11B3428A">
            <w:pPr>
              <w:spacing w:before="60" w:after="60"/>
              <w:rPr>
                <w:color w:val="FFFFFF" w:themeColor="background1"/>
                <w:sz w:val="22"/>
                <w:szCs w:val="22"/>
              </w:rPr>
            </w:pPr>
            <w:r w:rsidRPr="11B3428A">
              <w:rPr>
                <w:b/>
                <w:bCs/>
                <w:color w:val="FFFFFF" w:themeColor="background1"/>
                <w:sz w:val="22"/>
                <w:szCs w:val="22"/>
              </w:rPr>
              <w:t>CATEGORY OR ROLE</w:t>
            </w:r>
          </w:p>
        </w:tc>
      </w:tr>
      <w:tr w:rsidR="003A364A" w14:paraId="10B929B1" w14:textId="77777777" w:rsidTr="00A874F5">
        <w:tc>
          <w:tcPr>
            <w:tcW w:w="3060" w:type="dxa"/>
          </w:tcPr>
          <w:p w14:paraId="65C3B96C" w14:textId="77777777" w:rsidR="003A364A" w:rsidRPr="00C33763" w:rsidRDefault="11B3428A" w:rsidP="11B3428A">
            <w:pPr>
              <w:spacing w:before="60" w:after="60"/>
              <w:rPr>
                <w:sz w:val="22"/>
                <w:szCs w:val="22"/>
              </w:rPr>
            </w:pPr>
            <w:r w:rsidRPr="11B3428A">
              <w:rPr>
                <w:sz w:val="22"/>
                <w:szCs w:val="22"/>
              </w:rPr>
              <w:t>Project Manager(s)</w:t>
            </w:r>
          </w:p>
        </w:tc>
        <w:tc>
          <w:tcPr>
            <w:tcW w:w="1700" w:type="dxa"/>
          </w:tcPr>
          <w:p w14:paraId="7073AC08" w14:textId="2005D34B" w:rsidR="003A364A" w:rsidRPr="00AA1DCC" w:rsidRDefault="00473D41" w:rsidP="00EE19AA">
            <w:pPr>
              <w:spacing w:before="60" w:after="60"/>
              <w:jc w:val="center"/>
              <w:rPr>
                <w:sz w:val="22"/>
                <w:szCs w:val="22"/>
              </w:rPr>
            </w:pPr>
            <w:r>
              <w:rPr>
                <w:sz w:val="22"/>
                <w:szCs w:val="22"/>
              </w:rPr>
              <w:t>1</w:t>
            </w:r>
            <w:r w:rsidR="00EE19AA">
              <w:rPr>
                <w:sz w:val="22"/>
                <w:szCs w:val="22"/>
              </w:rPr>
              <w:t>7</w:t>
            </w:r>
          </w:p>
        </w:tc>
        <w:tc>
          <w:tcPr>
            <w:tcW w:w="1700" w:type="dxa"/>
          </w:tcPr>
          <w:p w14:paraId="18D9010C" w14:textId="659EF1C7" w:rsidR="003A364A" w:rsidRPr="00AA1DCC" w:rsidRDefault="00B95C34" w:rsidP="00EE19AA">
            <w:pPr>
              <w:spacing w:before="60" w:after="60"/>
              <w:jc w:val="center"/>
              <w:rPr>
                <w:sz w:val="22"/>
                <w:szCs w:val="22"/>
              </w:rPr>
            </w:pPr>
            <w:r>
              <w:rPr>
                <w:sz w:val="22"/>
                <w:szCs w:val="22"/>
              </w:rPr>
              <w:t>4</w:t>
            </w:r>
            <w:r w:rsidR="00EE19AA">
              <w:rPr>
                <w:sz w:val="22"/>
                <w:szCs w:val="22"/>
              </w:rPr>
              <w:t>25</w:t>
            </w:r>
          </w:p>
        </w:tc>
        <w:tc>
          <w:tcPr>
            <w:tcW w:w="1700" w:type="dxa"/>
          </w:tcPr>
          <w:p w14:paraId="78B47646" w14:textId="086173BE" w:rsidR="003A364A" w:rsidRPr="00AA1DCC" w:rsidRDefault="00FE61F2" w:rsidP="00B35A49">
            <w:pPr>
              <w:spacing w:before="60" w:after="60"/>
              <w:jc w:val="center"/>
              <w:rPr>
                <w:sz w:val="22"/>
                <w:szCs w:val="22"/>
              </w:rPr>
            </w:pPr>
            <w:r>
              <w:rPr>
                <w:sz w:val="22"/>
                <w:szCs w:val="22"/>
              </w:rPr>
              <w:t>10</w:t>
            </w:r>
          </w:p>
        </w:tc>
        <w:tc>
          <w:tcPr>
            <w:tcW w:w="1700" w:type="dxa"/>
          </w:tcPr>
          <w:p w14:paraId="0BD6AB60" w14:textId="7E58A354" w:rsidR="003A364A" w:rsidRPr="00AA1DCC" w:rsidRDefault="00B95C34" w:rsidP="00B35A49">
            <w:pPr>
              <w:spacing w:before="60" w:after="60"/>
              <w:jc w:val="center"/>
              <w:rPr>
                <w:sz w:val="22"/>
                <w:szCs w:val="22"/>
              </w:rPr>
            </w:pPr>
            <w:r>
              <w:rPr>
                <w:sz w:val="22"/>
                <w:szCs w:val="22"/>
              </w:rPr>
              <w:t>250</w:t>
            </w:r>
          </w:p>
        </w:tc>
      </w:tr>
      <w:tr w:rsidR="003A364A" w14:paraId="3F729462" w14:textId="77777777" w:rsidTr="00A874F5">
        <w:tc>
          <w:tcPr>
            <w:tcW w:w="3060" w:type="dxa"/>
          </w:tcPr>
          <w:p w14:paraId="78C815FE" w14:textId="77777777" w:rsidR="003A364A" w:rsidRPr="00C33763" w:rsidRDefault="11B3428A" w:rsidP="11B3428A">
            <w:pPr>
              <w:spacing w:before="60" w:after="60"/>
              <w:rPr>
                <w:sz w:val="22"/>
                <w:szCs w:val="22"/>
              </w:rPr>
            </w:pPr>
            <w:r w:rsidRPr="11B3428A">
              <w:rPr>
                <w:sz w:val="22"/>
                <w:szCs w:val="22"/>
              </w:rPr>
              <w:t>Artists</w:t>
            </w:r>
          </w:p>
        </w:tc>
        <w:tc>
          <w:tcPr>
            <w:tcW w:w="1700" w:type="dxa"/>
          </w:tcPr>
          <w:p w14:paraId="340CA066" w14:textId="0DDCDE17" w:rsidR="003A364A" w:rsidRPr="00AA1DCC" w:rsidRDefault="00B95C34" w:rsidP="00B35A49">
            <w:pPr>
              <w:spacing w:before="60" w:after="60"/>
              <w:jc w:val="center"/>
              <w:rPr>
                <w:sz w:val="22"/>
                <w:szCs w:val="22"/>
              </w:rPr>
            </w:pPr>
            <w:r>
              <w:rPr>
                <w:sz w:val="22"/>
                <w:szCs w:val="22"/>
              </w:rPr>
              <w:t>93</w:t>
            </w:r>
          </w:p>
        </w:tc>
        <w:tc>
          <w:tcPr>
            <w:tcW w:w="1700" w:type="dxa"/>
          </w:tcPr>
          <w:p w14:paraId="73B2E172" w14:textId="6D40DE43" w:rsidR="003A364A" w:rsidRPr="00AA1DCC" w:rsidRDefault="00B95C34" w:rsidP="00B35A49">
            <w:pPr>
              <w:spacing w:before="60" w:after="60"/>
              <w:jc w:val="center"/>
              <w:rPr>
                <w:sz w:val="22"/>
                <w:szCs w:val="22"/>
              </w:rPr>
            </w:pPr>
            <w:r>
              <w:rPr>
                <w:sz w:val="22"/>
                <w:szCs w:val="22"/>
              </w:rPr>
              <w:t>232</w:t>
            </w:r>
          </w:p>
        </w:tc>
        <w:tc>
          <w:tcPr>
            <w:tcW w:w="1700" w:type="dxa"/>
          </w:tcPr>
          <w:p w14:paraId="1863B99B" w14:textId="6C9B9C3C" w:rsidR="003A364A" w:rsidRPr="00AA1DCC" w:rsidRDefault="00B95C34" w:rsidP="00B35A49">
            <w:pPr>
              <w:spacing w:before="60" w:after="60"/>
              <w:jc w:val="center"/>
              <w:rPr>
                <w:sz w:val="22"/>
                <w:szCs w:val="22"/>
              </w:rPr>
            </w:pPr>
            <w:r>
              <w:rPr>
                <w:sz w:val="22"/>
                <w:szCs w:val="22"/>
              </w:rPr>
              <w:t>21</w:t>
            </w:r>
          </w:p>
        </w:tc>
        <w:tc>
          <w:tcPr>
            <w:tcW w:w="1700" w:type="dxa"/>
          </w:tcPr>
          <w:p w14:paraId="39E1E81B" w14:textId="28C59938" w:rsidR="003A364A" w:rsidRPr="00AA1DCC" w:rsidRDefault="00B95C34" w:rsidP="00B35A49">
            <w:pPr>
              <w:spacing w:before="60" w:after="60"/>
              <w:jc w:val="center"/>
              <w:rPr>
                <w:sz w:val="22"/>
                <w:szCs w:val="22"/>
              </w:rPr>
            </w:pPr>
            <w:r>
              <w:rPr>
                <w:sz w:val="22"/>
                <w:szCs w:val="22"/>
              </w:rPr>
              <w:t>52.5</w:t>
            </w:r>
          </w:p>
        </w:tc>
      </w:tr>
      <w:tr w:rsidR="003A364A" w14:paraId="169A85A2" w14:textId="77777777" w:rsidTr="00A874F5">
        <w:trPr>
          <w:trHeight w:val="70"/>
        </w:trPr>
        <w:tc>
          <w:tcPr>
            <w:tcW w:w="3060" w:type="dxa"/>
          </w:tcPr>
          <w:p w14:paraId="34F65505" w14:textId="77777777" w:rsidR="003A364A" w:rsidRPr="00C33763" w:rsidRDefault="11B3428A" w:rsidP="11B3428A">
            <w:pPr>
              <w:spacing w:before="60" w:after="60"/>
              <w:rPr>
                <w:sz w:val="22"/>
                <w:szCs w:val="22"/>
              </w:rPr>
            </w:pPr>
            <w:r w:rsidRPr="11B3428A">
              <w:rPr>
                <w:sz w:val="22"/>
                <w:szCs w:val="22"/>
              </w:rPr>
              <w:t>Production/exhibition staff</w:t>
            </w:r>
          </w:p>
        </w:tc>
        <w:tc>
          <w:tcPr>
            <w:tcW w:w="1700" w:type="dxa"/>
          </w:tcPr>
          <w:p w14:paraId="030A6A44" w14:textId="562925E9" w:rsidR="003A364A" w:rsidRPr="00AA1DCC" w:rsidRDefault="00B95C34" w:rsidP="00B35A49">
            <w:pPr>
              <w:spacing w:before="60" w:after="60"/>
              <w:jc w:val="center"/>
              <w:rPr>
                <w:sz w:val="22"/>
                <w:szCs w:val="22"/>
              </w:rPr>
            </w:pPr>
            <w:r>
              <w:rPr>
                <w:sz w:val="22"/>
                <w:szCs w:val="22"/>
              </w:rPr>
              <w:t>14</w:t>
            </w:r>
          </w:p>
        </w:tc>
        <w:tc>
          <w:tcPr>
            <w:tcW w:w="1700" w:type="dxa"/>
          </w:tcPr>
          <w:p w14:paraId="3915DB43" w14:textId="03A05029" w:rsidR="003A364A" w:rsidRPr="00AA1DCC" w:rsidRDefault="00B95C34" w:rsidP="00B35A49">
            <w:pPr>
              <w:spacing w:before="60" w:after="60"/>
              <w:jc w:val="center"/>
              <w:rPr>
                <w:sz w:val="22"/>
                <w:szCs w:val="22"/>
              </w:rPr>
            </w:pPr>
            <w:r>
              <w:rPr>
                <w:sz w:val="22"/>
                <w:szCs w:val="22"/>
              </w:rPr>
              <w:t>35</w:t>
            </w:r>
          </w:p>
        </w:tc>
        <w:tc>
          <w:tcPr>
            <w:tcW w:w="1700" w:type="dxa"/>
          </w:tcPr>
          <w:p w14:paraId="64217C9E" w14:textId="382FF9AE" w:rsidR="003A364A" w:rsidRPr="00AA1DCC" w:rsidRDefault="00B95C34" w:rsidP="00B35A49">
            <w:pPr>
              <w:spacing w:before="60" w:after="60"/>
              <w:jc w:val="center"/>
              <w:rPr>
                <w:sz w:val="22"/>
                <w:szCs w:val="22"/>
              </w:rPr>
            </w:pPr>
            <w:r>
              <w:rPr>
                <w:sz w:val="22"/>
                <w:szCs w:val="22"/>
              </w:rPr>
              <w:t>7</w:t>
            </w:r>
          </w:p>
        </w:tc>
        <w:tc>
          <w:tcPr>
            <w:tcW w:w="1700" w:type="dxa"/>
          </w:tcPr>
          <w:p w14:paraId="37DC9E3B" w14:textId="238A5850" w:rsidR="003A364A" w:rsidRPr="00AA1DCC" w:rsidRDefault="00B95C34" w:rsidP="00B35A49">
            <w:pPr>
              <w:spacing w:before="60" w:after="60"/>
              <w:jc w:val="center"/>
              <w:rPr>
                <w:sz w:val="22"/>
                <w:szCs w:val="22"/>
              </w:rPr>
            </w:pPr>
            <w:r>
              <w:rPr>
                <w:sz w:val="22"/>
                <w:szCs w:val="22"/>
              </w:rPr>
              <w:t>17.5</w:t>
            </w:r>
          </w:p>
        </w:tc>
      </w:tr>
      <w:tr w:rsidR="003A364A" w14:paraId="53C11EAD" w14:textId="77777777" w:rsidTr="00A874F5">
        <w:trPr>
          <w:trHeight w:val="70"/>
        </w:trPr>
        <w:tc>
          <w:tcPr>
            <w:tcW w:w="3060" w:type="dxa"/>
          </w:tcPr>
          <w:p w14:paraId="43AF7DBC" w14:textId="77777777" w:rsidR="003A364A" w:rsidRPr="00C33763" w:rsidRDefault="11B3428A" w:rsidP="11B3428A">
            <w:pPr>
              <w:spacing w:before="60" w:after="60"/>
              <w:rPr>
                <w:sz w:val="22"/>
                <w:szCs w:val="22"/>
              </w:rPr>
            </w:pPr>
            <w:r w:rsidRPr="11B3428A">
              <w:rPr>
                <w:sz w:val="22"/>
                <w:szCs w:val="22"/>
              </w:rPr>
              <w:t>Other staff</w:t>
            </w:r>
          </w:p>
        </w:tc>
        <w:tc>
          <w:tcPr>
            <w:tcW w:w="1700" w:type="dxa"/>
          </w:tcPr>
          <w:p w14:paraId="282FDCF7" w14:textId="1AD0029F" w:rsidR="003A364A" w:rsidRPr="00AA1DCC" w:rsidRDefault="00F31B95" w:rsidP="00B35A49">
            <w:pPr>
              <w:spacing w:before="60" w:after="60"/>
              <w:jc w:val="center"/>
              <w:rPr>
                <w:sz w:val="22"/>
                <w:szCs w:val="22"/>
              </w:rPr>
            </w:pPr>
            <w:r>
              <w:rPr>
                <w:sz w:val="22"/>
                <w:szCs w:val="22"/>
              </w:rPr>
              <w:t>87</w:t>
            </w:r>
          </w:p>
        </w:tc>
        <w:tc>
          <w:tcPr>
            <w:tcW w:w="1700" w:type="dxa"/>
          </w:tcPr>
          <w:p w14:paraId="62688622" w14:textId="6C1F6031" w:rsidR="003A364A" w:rsidRPr="00AA1DCC" w:rsidRDefault="00F31B95" w:rsidP="00B35A49">
            <w:pPr>
              <w:spacing w:before="60" w:after="60"/>
              <w:jc w:val="center"/>
              <w:rPr>
                <w:sz w:val="22"/>
                <w:szCs w:val="22"/>
              </w:rPr>
            </w:pPr>
            <w:r>
              <w:rPr>
                <w:sz w:val="22"/>
                <w:szCs w:val="22"/>
              </w:rPr>
              <w:t>87</w:t>
            </w:r>
          </w:p>
        </w:tc>
        <w:tc>
          <w:tcPr>
            <w:tcW w:w="1700" w:type="dxa"/>
          </w:tcPr>
          <w:p w14:paraId="1A9CB2B9" w14:textId="6038976F" w:rsidR="003A364A" w:rsidRPr="00AA1DCC" w:rsidRDefault="00B95C34" w:rsidP="00B35A49">
            <w:pPr>
              <w:spacing w:before="60" w:after="60"/>
              <w:jc w:val="center"/>
              <w:rPr>
                <w:sz w:val="22"/>
                <w:szCs w:val="22"/>
              </w:rPr>
            </w:pPr>
            <w:r>
              <w:rPr>
                <w:sz w:val="22"/>
                <w:szCs w:val="22"/>
              </w:rPr>
              <w:t>0</w:t>
            </w:r>
          </w:p>
        </w:tc>
        <w:tc>
          <w:tcPr>
            <w:tcW w:w="1700" w:type="dxa"/>
          </w:tcPr>
          <w:p w14:paraId="54FB4980" w14:textId="76166B77" w:rsidR="003A364A" w:rsidRPr="00AA1DCC" w:rsidRDefault="00B95C34" w:rsidP="00B35A49">
            <w:pPr>
              <w:spacing w:before="60" w:after="60"/>
              <w:jc w:val="center"/>
              <w:rPr>
                <w:sz w:val="22"/>
                <w:szCs w:val="22"/>
              </w:rPr>
            </w:pPr>
            <w:r>
              <w:rPr>
                <w:sz w:val="22"/>
                <w:szCs w:val="22"/>
              </w:rPr>
              <w:t>0</w:t>
            </w:r>
          </w:p>
        </w:tc>
      </w:tr>
      <w:tr w:rsidR="003A364A" w14:paraId="14AF9A2F" w14:textId="77777777" w:rsidTr="00A874F5">
        <w:trPr>
          <w:trHeight w:val="70"/>
        </w:trPr>
        <w:tc>
          <w:tcPr>
            <w:tcW w:w="3060" w:type="dxa"/>
          </w:tcPr>
          <w:p w14:paraId="25C8817D" w14:textId="77777777" w:rsidR="003A364A" w:rsidRPr="00C33763" w:rsidRDefault="11B3428A" w:rsidP="11B3428A">
            <w:pPr>
              <w:spacing w:before="60" w:after="60"/>
              <w:rPr>
                <w:sz w:val="22"/>
                <w:szCs w:val="22"/>
              </w:rPr>
            </w:pPr>
            <w:r w:rsidRPr="11B3428A">
              <w:rPr>
                <w:sz w:val="22"/>
                <w:szCs w:val="22"/>
              </w:rPr>
              <w:t>Volunteers</w:t>
            </w:r>
          </w:p>
        </w:tc>
        <w:tc>
          <w:tcPr>
            <w:tcW w:w="1700" w:type="dxa"/>
          </w:tcPr>
          <w:p w14:paraId="31EBF3A7" w14:textId="26AB83E0" w:rsidR="003A364A" w:rsidRPr="00AA1DCC" w:rsidRDefault="00473D41" w:rsidP="00B35A49">
            <w:pPr>
              <w:spacing w:before="60" w:after="60"/>
              <w:jc w:val="center"/>
              <w:rPr>
                <w:sz w:val="22"/>
                <w:szCs w:val="22"/>
              </w:rPr>
            </w:pPr>
            <w:r>
              <w:rPr>
                <w:sz w:val="22"/>
                <w:szCs w:val="22"/>
              </w:rPr>
              <w:t>85</w:t>
            </w:r>
          </w:p>
        </w:tc>
        <w:tc>
          <w:tcPr>
            <w:tcW w:w="1700" w:type="dxa"/>
          </w:tcPr>
          <w:p w14:paraId="0118E56B" w14:textId="0D6AAF36" w:rsidR="003A364A" w:rsidRPr="00AA1DCC" w:rsidRDefault="00B95C34" w:rsidP="00B35A49">
            <w:pPr>
              <w:spacing w:before="60" w:after="60"/>
              <w:jc w:val="center"/>
              <w:rPr>
                <w:sz w:val="22"/>
                <w:szCs w:val="22"/>
              </w:rPr>
            </w:pPr>
            <w:r>
              <w:rPr>
                <w:sz w:val="22"/>
                <w:szCs w:val="22"/>
              </w:rPr>
              <w:t>85</w:t>
            </w:r>
          </w:p>
        </w:tc>
        <w:tc>
          <w:tcPr>
            <w:tcW w:w="1700" w:type="dxa"/>
          </w:tcPr>
          <w:p w14:paraId="66426486" w14:textId="50D05C4B" w:rsidR="003A364A" w:rsidRPr="00AA1DCC" w:rsidRDefault="00B95C34" w:rsidP="00B35A49">
            <w:pPr>
              <w:spacing w:before="60" w:after="60"/>
              <w:jc w:val="center"/>
              <w:rPr>
                <w:sz w:val="22"/>
                <w:szCs w:val="22"/>
              </w:rPr>
            </w:pPr>
            <w:r>
              <w:rPr>
                <w:sz w:val="22"/>
                <w:szCs w:val="22"/>
              </w:rPr>
              <w:t>60</w:t>
            </w:r>
          </w:p>
        </w:tc>
        <w:tc>
          <w:tcPr>
            <w:tcW w:w="1700" w:type="dxa"/>
          </w:tcPr>
          <w:p w14:paraId="035CBD76" w14:textId="6471937E" w:rsidR="003A364A" w:rsidRPr="00AA1DCC" w:rsidRDefault="00B95C34" w:rsidP="00B35A49">
            <w:pPr>
              <w:spacing w:before="60" w:after="60"/>
              <w:jc w:val="center"/>
              <w:rPr>
                <w:sz w:val="22"/>
                <w:szCs w:val="22"/>
              </w:rPr>
            </w:pPr>
            <w:r>
              <w:rPr>
                <w:sz w:val="22"/>
                <w:szCs w:val="22"/>
              </w:rPr>
              <w:t>60</w:t>
            </w:r>
          </w:p>
        </w:tc>
      </w:tr>
    </w:tbl>
    <w:p w14:paraId="0899D751" w14:textId="77777777" w:rsidR="000D3CE5" w:rsidRPr="00B75B6A" w:rsidRDefault="00AD7287" w:rsidP="11B3428A">
      <w:pPr>
        <w:spacing w:after="240"/>
        <w:rPr>
          <w:b/>
          <w:bCs/>
          <w:sz w:val="22"/>
          <w:szCs w:val="22"/>
        </w:rPr>
      </w:pPr>
      <w:r>
        <w:br/>
      </w:r>
      <w:r w:rsidR="11B3428A" w:rsidRPr="11B3428A">
        <w:rPr>
          <w:b/>
          <w:bCs/>
          <w:sz w:val="22"/>
          <w:szCs w:val="22"/>
        </w:rPr>
        <w:t xml:space="preserve">Using the equal opportunities form provided in the Toolkit, please complete the Total column within the tables below for all people involved in the Delivery Team for your project. We recommend that you ask all members of the project Delivery Team to complete this form at the start of the project, and include it as part of the contracting process for any new staff or freelancers going forward. </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0D3CE5" w14:paraId="5FC746BA" w14:textId="77777777" w:rsidTr="00A874F5">
        <w:trPr>
          <w:trHeight w:val="70"/>
        </w:trPr>
        <w:tc>
          <w:tcPr>
            <w:tcW w:w="2149" w:type="dxa"/>
            <w:shd w:val="clear" w:color="auto" w:fill="000000" w:themeFill="text1"/>
          </w:tcPr>
          <w:p w14:paraId="70358DB7" w14:textId="77777777" w:rsidR="000D3CE5" w:rsidRPr="00780C0A" w:rsidRDefault="000D3CE5"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70F3747" w14:textId="77777777" w:rsidR="000D3CE5"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549C4B34" w14:textId="77777777" w:rsidR="000D3CE5" w:rsidRDefault="000D3CE5"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4A5D3A5C" w14:textId="77777777" w:rsidR="000D3CE5" w:rsidRPr="00780C0A" w:rsidRDefault="000D3CE5" w:rsidP="00B35A49">
            <w:pPr>
              <w:spacing w:before="60" w:after="60"/>
              <w:jc w:val="center"/>
              <w:rPr>
                <w:b/>
                <w:color w:val="FFFFFF" w:themeColor="background1"/>
                <w:sz w:val="22"/>
                <w:szCs w:val="22"/>
              </w:rPr>
            </w:pPr>
          </w:p>
        </w:tc>
        <w:tc>
          <w:tcPr>
            <w:tcW w:w="1242" w:type="dxa"/>
            <w:shd w:val="clear" w:color="auto" w:fill="000000" w:themeFill="text1"/>
          </w:tcPr>
          <w:p w14:paraId="686D2075" w14:textId="77777777" w:rsidR="000D3CE5"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3234E2" w14:paraId="5FDB8952" w14:textId="77777777" w:rsidTr="00A874F5">
        <w:trPr>
          <w:trHeight w:val="70"/>
        </w:trPr>
        <w:tc>
          <w:tcPr>
            <w:tcW w:w="3657" w:type="dxa"/>
            <w:gridSpan w:val="2"/>
            <w:tcBorders>
              <w:bottom w:val="single" w:sz="4" w:space="0" w:color="auto"/>
              <w:right w:val="single" w:sz="4" w:space="0" w:color="auto"/>
            </w:tcBorders>
            <w:shd w:val="clear" w:color="auto" w:fill="C00000"/>
          </w:tcPr>
          <w:p w14:paraId="11E37A12" w14:textId="77777777" w:rsidR="003234E2"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144C2941" w14:textId="77777777" w:rsidR="003234E2" w:rsidRDefault="003234E2" w:rsidP="003234E2">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6D65AC4A" w14:textId="77777777" w:rsidR="003234E2" w:rsidRDefault="11B3428A" w:rsidP="11B3428A">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F45047" w14:paraId="6BFAF10D" w14:textId="77777777" w:rsidTr="00A874F5">
        <w:trPr>
          <w:trHeight w:val="70"/>
        </w:trPr>
        <w:tc>
          <w:tcPr>
            <w:tcW w:w="2149" w:type="dxa"/>
          </w:tcPr>
          <w:p w14:paraId="61EC42B4" w14:textId="4EA96971"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2328A061" w14:textId="6A6DA598" w:rsidR="00F45047" w:rsidRPr="00F45047" w:rsidRDefault="00042E51" w:rsidP="00F45047">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0DED800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D8574BF"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38B65E96" w14:textId="0C9C13AF" w:rsidR="00F45047" w:rsidRPr="003234E2" w:rsidRDefault="00042E51" w:rsidP="00042E51">
            <w:pPr>
              <w:spacing w:before="60" w:after="60"/>
              <w:jc w:val="center"/>
              <w:rPr>
                <w:sz w:val="22"/>
                <w:szCs w:val="22"/>
              </w:rPr>
            </w:pPr>
            <w:r>
              <w:rPr>
                <w:sz w:val="22"/>
                <w:szCs w:val="22"/>
              </w:rPr>
              <w:t>5</w:t>
            </w:r>
          </w:p>
        </w:tc>
      </w:tr>
      <w:tr w:rsidR="00F45047" w14:paraId="0E6F545F" w14:textId="77777777" w:rsidTr="00A874F5">
        <w:trPr>
          <w:trHeight w:val="70"/>
        </w:trPr>
        <w:tc>
          <w:tcPr>
            <w:tcW w:w="2149" w:type="dxa"/>
          </w:tcPr>
          <w:p w14:paraId="6CE8BD7D" w14:textId="0B81494A"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13C820F5" w14:textId="0E72F2EB" w:rsidR="00F45047" w:rsidRPr="00F45047" w:rsidRDefault="00042E51" w:rsidP="00F45047">
            <w:pPr>
              <w:spacing w:before="60" w:after="60"/>
              <w:jc w:val="center"/>
              <w:rPr>
                <w:sz w:val="22"/>
                <w:szCs w:val="22"/>
              </w:rPr>
            </w:pPr>
            <w:r>
              <w:rPr>
                <w:sz w:val="22"/>
                <w:szCs w:val="22"/>
              </w:rPr>
              <w:t>27</w:t>
            </w:r>
          </w:p>
        </w:tc>
        <w:tc>
          <w:tcPr>
            <w:tcW w:w="284" w:type="dxa"/>
            <w:tcBorders>
              <w:top w:val="nil"/>
              <w:left w:val="single" w:sz="4" w:space="0" w:color="auto"/>
              <w:bottom w:val="nil"/>
              <w:right w:val="single" w:sz="4" w:space="0" w:color="auto"/>
            </w:tcBorders>
            <w:shd w:val="clear" w:color="auto" w:fill="auto"/>
          </w:tcPr>
          <w:p w14:paraId="18772187"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55A4A772"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6016E1CE" w14:textId="313926AD" w:rsidR="00F45047" w:rsidRPr="003234E2" w:rsidRDefault="00042E51" w:rsidP="00042E51">
            <w:pPr>
              <w:spacing w:before="60" w:after="60"/>
              <w:jc w:val="center"/>
              <w:rPr>
                <w:sz w:val="22"/>
                <w:szCs w:val="22"/>
              </w:rPr>
            </w:pPr>
            <w:r>
              <w:rPr>
                <w:sz w:val="22"/>
                <w:szCs w:val="22"/>
              </w:rPr>
              <w:t>281</w:t>
            </w:r>
          </w:p>
        </w:tc>
      </w:tr>
      <w:tr w:rsidR="00F45047" w14:paraId="1DB950E6" w14:textId="77777777" w:rsidTr="00A874F5">
        <w:trPr>
          <w:trHeight w:val="70"/>
        </w:trPr>
        <w:tc>
          <w:tcPr>
            <w:tcW w:w="2149" w:type="dxa"/>
          </w:tcPr>
          <w:p w14:paraId="5D43371A" w14:textId="6F921207"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2E50A38E" w14:textId="7BD88D8E" w:rsidR="00F45047" w:rsidRPr="00F45047" w:rsidRDefault="00042E51" w:rsidP="00F45047">
            <w:pPr>
              <w:spacing w:before="60" w:after="60"/>
              <w:jc w:val="center"/>
              <w:rPr>
                <w:sz w:val="22"/>
                <w:szCs w:val="22"/>
              </w:rPr>
            </w:pPr>
            <w:r>
              <w:rPr>
                <w:sz w:val="22"/>
                <w:szCs w:val="22"/>
              </w:rPr>
              <w:t>58</w:t>
            </w:r>
          </w:p>
        </w:tc>
        <w:tc>
          <w:tcPr>
            <w:tcW w:w="284" w:type="dxa"/>
            <w:tcBorders>
              <w:top w:val="nil"/>
              <w:left w:val="single" w:sz="4" w:space="0" w:color="auto"/>
              <w:bottom w:val="nil"/>
              <w:right w:val="single" w:sz="4" w:space="0" w:color="auto"/>
            </w:tcBorders>
            <w:shd w:val="clear" w:color="auto" w:fill="auto"/>
          </w:tcPr>
          <w:p w14:paraId="4B2706B3"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1B786288"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042966DD" w14:textId="3DF86525" w:rsidR="00F45047" w:rsidRPr="003234E2" w:rsidRDefault="00042E51" w:rsidP="00F45047">
            <w:pPr>
              <w:spacing w:before="60" w:after="60"/>
              <w:jc w:val="center"/>
              <w:rPr>
                <w:sz w:val="22"/>
                <w:szCs w:val="22"/>
              </w:rPr>
            </w:pPr>
            <w:r>
              <w:rPr>
                <w:sz w:val="22"/>
                <w:szCs w:val="22"/>
              </w:rPr>
              <w:t>10</w:t>
            </w:r>
          </w:p>
        </w:tc>
      </w:tr>
      <w:tr w:rsidR="00F45047" w14:paraId="52EBF4C9" w14:textId="77777777" w:rsidTr="00A874F5">
        <w:trPr>
          <w:trHeight w:val="70"/>
        </w:trPr>
        <w:tc>
          <w:tcPr>
            <w:tcW w:w="2149" w:type="dxa"/>
          </w:tcPr>
          <w:p w14:paraId="59EAB7B8" w14:textId="622E8457"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3E59AEF7" w14:textId="5A297B15" w:rsidR="00F45047" w:rsidRPr="00F45047" w:rsidRDefault="00042E51" w:rsidP="00F45047">
            <w:pPr>
              <w:spacing w:before="60" w:after="60"/>
              <w:jc w:val="center"/>
              <w:rPr>
                <w:sz w:val="22"/>
                <w:szCs w:val="22"/>
              </w:rPr>
            </w:pPr>
            <w:r>
              <w:rPr>
                <w:sz w:val="22"/>
                <w:szCs w:val="22"/>
              </w:rPr>
              <w:t>44</w:t>
            </w:r>
          </w:p>
        </w:tc>
        <w:tc>
          <w:tcPr>
            <w:tcW w:w="284" w:type="dxa"/>
            <w:tcBorders>
              <w:top w:val="nil"/>
              <w:left w:val="single" w:sz="4" w:space="0" w:color="auto"/>
              <w:bottom w:val="nil"/>
              <w:right w:val="single" w:sz="4" w:space="0" w:color="auto"/>
            </w:tcBorders>
            <w:shd w:val="clear" w:color="auto" w:fill="auto"/>
          </w:tcPr>
          <w:p w14:paraId="1285B17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30AFE2F0" w14:textId="77777777" w:rsidR="00F45047" w:rsidRDefault="00F45047" w:rsidP="00F45047">
            <w:pPr>
              <w:spacing w:before="60" w:after="60"/>
              <w:rPr>
                <w:sz w:val="22"/>
                <w:szCs w:val="22"/>
              </w:rPr>
            </w:pPr>
            <w:r w:rsidRPr="11B3428A">
              <w:rPr>
                <w:b/>
                <w:bCs/>
                <w:color w:val="FFFFFF" w:themeColor="background1"/>
                <w:sz w:val="22"/>
                <w:szCs w:val="22"/>
              </w:rPr>
              <w:t>CONDITIONS – DELIVERY TEAM</w:t>
            </w:r>
          </w:p>
        </w:tc>
      </w:tr>
      <w:tr w:rsidR="00F45047" w14:paraId="6B190A21" w14:textId="77777777" w:rsidTr="00A874F5">
        <w:trPr>
          <w:trHeight w:val="70"/>
        </w:trPr>
        <w:tc>
          <w:tcPr>
            <w:tcW w:w="2149" w:type="dxa"/>
          </w:tcPr>
          <w:p w14:paraId="389C72E0" w14:textId="39B76DF8"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49AC5A63" w14:textId="5BD4B45F" w:rsidR="00F45047" w:rsidRPr="00F45047" w:rsidRDefault="00042E51" w:rsidP="00F45047">
            <w:pPr>
              <w:spacing w:before="60" w:after="60"/>
              <w:jc w:val="center"/>
              <w:rPr>
                <w:sz w:val="22"/>
                <w:szCs w:val="22"/>
              </w:rPr>
            </w:pPr>
            <w:r>
              <w:rPr>
                <w:sz w:val="22"/>
                <w:szCs w:val="22"/>
              </w:rPr>
              <w:t>19</w:t>
            </w:r>
          </w:p>
        </w:tc>
        <w:tc>
          <w:tcPr>
            <w:tcW w:w="284" w:type="dxa"/>
            <w:tcBorders>
              <w:top w:val="nil"/>
              <w:left w:val="single" w:sz="4" w:space="0" w:color="auto"/>
              <w:bottom w:val="nil"/>
              <w:right w:val="single" w:sz="4" w:space="0" w:color="auto"/>
            </w:tcBorders>
            <w:shd w:val="clear" w:color="auto" w:fill="auto"/>
          </w:tcPr>
          <w:p w14:paraId="3F8B4E5A" w14:textId="77777777" w:rsidR="00F45047" w:rsidRDefault="00F45047" w:rsidP="00F45047">
            <w:pPr>
              <w:spacing w:before="60" w:after="60"/>
              <w:jc w:val="center"/>
              <w:rPr>
                <w:sz w:val="22"/>
                <w:szCs w:val="22"/>
              </w:rPr>
            </w:pPr>
          </w:p>
        </w:tc>
        <w:tc>
          <w:tcPr>
            <w:tcW w:w="4961" w:type="dxa"/>
            <w:tcBorders>
              <w:left w:val="single" w:sz="4" w:space="0" w:color="auto"/>
            </w:tcBorders>
          </w:tcPr>
          <w:p w14:paraId="605A09D0"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38AD2FE7" w14:textId="13AC60C8" w:rsidR="00F45047" w:rsidRDefault="00042E51" w:rsidP="00F45047">
            <w:pPr>
              <w:spacing w:before="60" w:after="60"/>
              <w:jc w:val="center"/>
              <w:rPr>
                <w:sz w:val="22"/>
                <w:szCs w:val="22"/>
              </w:rPr>
            </w:pPr>
            <w:r>
              <w:rPr>
                <w:sz w:val="22"/>
                <w:szCs w:val="22"/>
              </w:rPr>
              <w:t>0</w:t>
            </w:r>
          </w:p>
        </w:tc>
      </w:tr>
      <w:tr w:rsidR="00F45047" w14:paraId="50A8BACD" w14:textId="77777777" w:rsidTr="00A874F5">
        <w:trPr>
          <w:trHeight w:val="70"/>
        </w:trPr>
        <w:tc>
          <w:tcPr>
            <w:tcW w:w="2149" w:type="dxa"/>
          </w:tcPr>
          <w:p w14:paraId="0445F34C" w14:textId="768DC28A" w:rsidR="00F45047" w:rsidRPr="00F45047" w:rsidRDefault="00F45047" w:rsidP="00F45047">
            <w:pPr>
              <w:spacing w:before="60" w:after="60"/>
              <w:rPr>
                <w:sz w:val="22"/>
                <w:szCs w:val="22"/>
              </w:rPr>
            </w:pPr>
            <w:r w:rsidRPr="00F45047">
              <w:rPr>
                <w:sz w:val="22"/>
                <w:szCs w:val="22"/>
              </w:rPr>
              <w:t>35-39 years</w:t>
            </w:r>
          </w:p>
        </w:tc>
        <w:tc>
          <w:tcPr>
            <w:tcW w:w="1508" w:type="dxa"/>
            <w:tcBorders>
              <w:right w:val="single" w:sz="4" w:space="0" w:color="auto"/>
            </w:tcBorders>
          </w:tcPr>
          <w:p w14:paraId="25F92429" w14:textId="7F59E110" w:rsidR="00F45047" w:rsidRPr="00F45047" w:rsidRDefault="00042E51" w:rsidP="00F45047">
            <w:pPr>
              <w:spacing w:before="60" w:after="60"/>
              <w:jc w:val="center"/>
              <w:rPr>
                <w:sz w:val="22"/>
                <w:szCs w:val="22"/>
              </w:rPr>
            </w:pPr>
            <w:r>
              <w:rPr>
                <w:sz w:val="22"/>
                <w:szCs w:val="22"/>
              </w:rPr>
              <w:t>32</w:t>
            </w:r>
          </w:p>
        </w:tc>
        <w:tc>
          <w:tcPr>
            <w:tcW w:w="284" w:type="dxa"/>
            <w:tcBorders>
              <w:top w:val="nil"/>
              <w:left w:val="single" w:sz="4" w:space="0" w:color="auto"/>
              <w:bottom w:val="nil"/>
              <w:right w:val="single" w:sz="4" w:space="0" w:color="auto"/>
            </w:tcBorders>
            <w:shd w:val="clear" w:color="auto" w:fill="auto"/>
          </w:tcPr>
          <w:p w14:paraId="3F74F56C" w14:textId="77777777" w:rsidR="00F45047" w:rsidRDefault="00F45047" w:rsidP="00F45047">
            <w:pPr>
              <w:spacing w:before="60" w:after="60"/>
              <w:jc w:val="center"/>
              <w:rPr>
                <w:sz w:val="22"/>
                <w:szCs w:val="22"/>
              </w:rPr>
            </w:pPr>
          </w:p>
        </w:tc>
        <w:tc>
          <w:tcPr>
            <w:tcW w:w="4961" w:type="dxa"/>
            <w:tcBorders>
              <w:left w:val="single" w:sz="4" w:space="0" w:color="auto"/>
            </w:tcBorders>
          </w:tcPr>
          <w:p w14:paraId="5649D171"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3C34EBE9" w14:textId="7D4D0186" w:rsidR="00F45047" w:rsidRDefault="00042E51" w:rsidP="00F45047">
            <w:pPr>
              <w:spacing w:before="60" w:after="60"/>
              <w:jc w:val="center"/>
              <w:rPr>
                <w:sz w:val="22"/>
                <w:szCs w:val="22"/>
              </w:rPr>
            </w:pPr>
            <w:r>
              <w:rPr>
                <w:sz w:val="22"/>
                <w:szCs w:val="22"/>
              </w:rPr>
              <w:t>4</w:t>
            </w:r>
          </w:p>
        </w:tc>
      </w:tr>
      <w:tr w:rsidR="00F45047" w14:paraId="007C436E" w14:textId="77777777" w:rsidTr="00A874F5">
        <w:trPr>
          <w:trHeight w:val="70"/>
        </w:trPr>
        <w:tc>
          <w:tcPr>
            <w:tcW w:w="2149" w:type="dxa"/>
          </w:tcPr>
          <w:p w14:paraId="77741257" w14:textId="6F9D74FD" w:rsidR="00F45047" w:rsidRPr="00F45047" w:rsidRDefault="00F45047" w:rsidP="00F45047">
            <w:pPr>
              <w:spacing w:before="60" w:after="60"/>
              <w:rPr>
                <w:sz w:val="22"/>
                <w:szCs w:val="22"/>
              </w:rPr>
            </w:pPr>
            <w:r w:rsidRPr="00F45047">
              <w:rPr>
                <w:sz w:val="22"/>
                <w:szCs w:val="22"/>
              </w:rPr>
              <w:t>40-44 years</w:t>
            </w:r>
          </w:p>
        </w:tc>
        <w:tc>
          <w:tcPr>
            <w:tcW w:w="1508" w:type="dxa"/>
            <w:tcBorders>
              <w:right w:val="single" w:sz="4" w:space="0" w:color="auto"/>
            </w:tcBorders>
          </w:tcPr>
          <w:p w14:paraId="470DC979" w14:textId="7166B78A" w:rsidR="00F45047" w:rsidRPr="00F45047" w:rsidRDefault="00042E51" w:rsidP="00042E51">
            <w:pPr>
              <w:spacing w:before="60" w:after="60"/>
              <w:jc w:val="center"/>
              <w:rPr>
                <w:sz w:val="22"/>
                <w:szCs w:val="22"/>
              </w:rPr>
            </w:pPr>
            <w:r>
              <w:rPr>
                <w:sz w:val="22"/>
                <w:szCs w:val="22"/>
              </w:rPr>
              <w:t>34</w:t>
            </w:r>
          </w:p>
        </w:tc>
        <w:tc>
          <w:tcPr>
            <w:tcW w:w="284" w:type="dxa"/>
            <w:tcBorders>
              <w:top w:val="nil"/>
              <w:left w:val="single" w:sz="4" w:space="0" w:color="auto"/>
              <w:bottom w:val="nil"/>
              <w:right w:val="single" w:sz="4" w:space="0" w:color="auto"/>
            </w:tcBorders>
            <w:shd w:val="clear" w:color="auto" w:fill="auto"/>
          </w:tcPr>
          <w:p w14:paraId="772A256F"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6D1222E6"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237C9F48" w14:textId="0E405DA8" w:rsidR="00F45047" w:rsidRDefault="00042E51" w:rsidP="00F45047">
            <w:pPr>
              <w:spacing w:before="60" w:after="60"/>
              <w:jc w:val="center"/>
              <w:rPr>
                <w:sz w:val="22"/>
                <w:szCs w:val="22"/>
              </w:rPr>
            </w:pPr>
            <w:r>
              <w:rPr>
                <w:sz w:val="22"/>
                <w:szCs w:val="22"/>
              </w:rPr>
              <w:t>0</w:t>
            </w:r>
          </w:p>
        </w:tc>
      </w:tr>
      <w:tr w:rsidR="00F45047" w14:paraId="143027ED" w14:textId="77777777" w:rsidTr="00A874F5">
        <w:trPr>
          <w:trHeight w:val="70"/>
        </w:trPr>
        <w:tc>
          <w:tcPr>
            <w:tcW w:w="2149" w:type="dxa"/>
          </w:tcPr>
          <w:p w14:paraId="527A4391" w14:textId="741B13B2" w:rsidR="00F45047" w:rsidRPr="00F45047" w:rsidRDefault="00F45047" w:rsidP="00F45047">
            <w:pPr>
              <w:spacing w:before="60" w:after="60"/>
              <w:rPr>
                <w:sz w:val="22"/>
                <w:szCs w:val="22"/>
              </w:rPr>
            </w:pPr>
            <w:r w:rsidRPr="00F45047">
              <w:rPr>
                <w:sz w:val="22"/>
                <w:szCs w:val="22"/>
              </w:rPr>
              <w:t>45-49 years</w:t>
            </w:r>
          </w:p>
        </w:tc>
        <w:tc>
          <w:tcPr>
            <w:tcW w:w="1508" w:type="dxa"/>
            <w:tcBorders>
              <w:right w:val="single" w:sz="4" w:space="0" w:color="auto"/>
            </w:tcBorders>
          </w:tcPr>
          <w:p w14:paraId="6AE59BEE" w14:textId="627E0EFA" w:rsidR="00F45047" w:rsidRPr="00F45047" w:rsidRDefault="00042E51" w:rsidP="00F45047">
            <w:pPr>
              <w:spacing w:before="60" w:after="60"/>
              <w:jc w:val="center"/>
              <w:rPr>
                <w:sz w:val="22"/>
                <w:szCs w:val="22"/>
              </w:rPr>
            </w:pPr>
            <w:r>
              <w:rPr>
                <w:sz w:val="22"/>
                <w:szCs w:val="22"/>
              </w:rPr>
              <w:t>25</w:t>
            </w:r>
          </w:p>
        </w:tc>
        <w:tc>
          <w:tcPr>
            <w:tcW w:w="284" w:type="dxa"/>
            <w:tcBorders>
              <w:top w:val="nil"/>
              <w:left w:val="single" w:sz="4" w:space="0" w:color="auto"/>
              <w:bottom w:val="nil"/>
              <w:right w:val="single" w:sz="4" w:space="0" w:color="auto"/>
            </w:tcBorders>
            <w:shd w:val="clear" w:color="auto" w:fill="auto"/>
          </w:tcPr>
          <w:p w14:paraId="32F52FDE"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B064EB"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27C3CD1" w14:textId="56559FC4" w:rsidR="00F45047" w:rsidRDefault="00042E51" w:rsidP="00042E51">
            <w:pPr>
              <w:spacing w:before="60" w:after="60"/>
              <w:jc w:val="center"/>
              <w:rPr>
                <w:sz w:val="22"/>
                <w:szCs w:val="22"/>
              </w:rPr>
            </w:pPr>
            <w:r>
              <w:rPr>
                <w:sz w:val="22"/>
                <w:szCs w:val="22"/>
              </w:rPr>
              <w:t>1</w:t>
            </w:r>
          </w:p>
        </w:tc>
      </w:tr>
      <w:tr w:rsidR="00F45047" w14:paraId="79CC002C" w14:textId="77777777" w:rsidTr="00A874F5">
        <w:trPr>
          <w:trHeight w:val="70"/>
        </w:trPr>
        <w:tc>
          <w:tcPr>
            <w:tcW w:w="2149" w:type="dxa"/>
          </w:tcPr>
          <w:p w14:paraId="264BA7A6" w14:textId="2F659D9A" w:rsidR="00F45047" w:rsidRPr="00F45047" w:rsidRDefault="00F45047" w:rsidP="00F45047">
            <w:pPr>
              <w:spacing w:before="60" w:after="60"/>
              <w:rPr>
                <w:sz w:val="22"/>
                <w:szCs w:val="22"/>
              </w:rPr>
            </w:pPr>
            <w:r w:rsidRPr="00F45047">
              <w:rPr>
                <w:sz w:val="22"/>
                <w:szCs w:val="22"/>
              </w:rPr>
              <w:t>50-54 years</w:t>
            </w:r>
          </w:p>
        </w:tc>
        <w:tc>
          <w:tcPr>
            <w:tcW w:w="1508" w:type="dxa"/>
            <w:tcBorders>
              <w:right w:val="single" w:sz="4" w:space="0" w:color="auto"/>
            </w:tcBorders>
          </w:tcPr>
          <w:p w14:paraId="7F3633A8" w14:textId="293B4976" w:rsidR="00F45047" w:rsidRPr="00F45047" w:rsidRDefault="00042E51" w:rsidP="00F45047">
            <w:pPr>
              <w:spacing w:before="60" w:after="60"/>
              <w:jc w:val="center"/>
              <w:rPr>
                <w:sz w:val="22"/>
                <w:szCs w:val="22"/>
              </w:rPr>
            </w:pPr>
            <w:r>
              <w:rPr>
                <w:sz w:val="22"/>
                <w:szCs w:val="22"/>
              </w:rPr>
              <w:t>16</w:t>
            </w:r>
          </w:p>
        </w:tc>
        <w:tc>
          <w:tcPr>
            <w:tcW w:w="284" w:type="dxa"/>
            <w:tcBorders>
              <w:top w:val="nil"/>
              <w:left w:val="single" w:sz="4" w:space="0" w:color="auto"/>
              <w:bottom w:val="nil"/>
              <w:right w:val="single" w:sz="4" w:space="0" w:color="auto"/>
            </w:tcBorders>
            <w:shd w:val="clear" w:color="auto" w:fill="auto"/>
          </w:tcPr>
          <w:p w14:paraId="4CF4BDED"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B22275"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EF78548" w14:textId="2DDF02B6" w:rsidR="00F45047" w:rsidRDefault="00042E51" w:rsidP="00042E51">
            <w:pPr>
              <w:spacing w:before="60" w:after="60"/>
              <w:jc w:val="center"/>
              <w:rPr>
                <w:sz w:val="22"/>
                <w:szCs w:val="22"/>
              </w:rPr>
            </w:pPr>
            <w:r>
              <w:rPr>
                <w:sz w:val="22"/>
                <w:szCs w:val="22"/>
              </w:rPr>
              <w:t>2</w:t>
            </w:r>
          </w:p>
        </w:tc>
      </w:tr>
      <w:tr w:rsidR="00F45047" w14:paraId="3A617188" w14:textId="77777777" w:rsidTr="00A874F5">
        <w:trPr>
          <w:trHeight w:val="70"/>
        </w:trPr>
        <w:tc>
          <w:tcPr>
            <w:tcW w:w="2149" w:type="dxa"/>
            <w:tcBorders>
              <w:bottom w:val="single" w:sz="4" w:space="0" w:color="auto"/>
            </w:tcBorders>
          </w:tcPr>
          <w:p w14:paraId="2F0BFD53" w14:textId="27FB1284" w:rsidR="00F45047" w:rsidRPr="00F45047" w:rsidRDefault="00F45047" w:rsidP="00F45047">
            <w:pPr>
              <w:spacing w:before="60" w:after="60"/>
              <w:rPr>
                <w:sz w:val="22"/>
                <w:szCs w:val="22"/>
              </w:rPr>
            </w:pPr>
            <w:r w:rsidRPr="00F45047">
              <w:rPr>
                <w:sz w:val="22"/>
                <w:szCs w:val="22"/>
              </w:rPr>
              <w:t>55-59 years</w:t>
            </w:r>
          </w:p>
        </w:tc>
        <w:tc>
          <w:tcPr>
            <w:tcW w:w="1508" w:type="dxa"/>
            <w:tcBorders>
              <w:bottom w:val="single" w:sz="4" w:space="0" w:color="auto"/>
              <w:right w:val="single" w:sz="4" w:space="0" w:color="auto"/>
            </w:tcBorders>
          </w:tcPr>
          <w:p w14:paraId="59753F95" w14:textId="3169DE78" w:rsidR="00F45047" w:rsidRPr="00F45047" w:rsidRDefault="00042E51" w:rsidP="00F45047">
            <w:pPr>
              <w:spacing w:before="60" w:after="60"/>
              <w:jc w:val="center"/>
              <w:rPr>
                <w:sz w:val="22"/>
                <w:szCs w:val="22"/>
              </w:rPr>
            </w:pPr>
            <w:r>
              <w:rPr>
                <w:sz w:val="22"/>
                <w:szCs w:val="22"/>
              </w:rPr>
              <w:t>27</w:t>
            </w:r>
          </w:p>
        </w:tc>
        <w:tc>
          <w:tcPr>
            <w:tcW w:w="284" w:type="dxa"/>
            <w:tcBorders>
              <w:top w:val="nil"/>
              <w:left w:val="single" w:sz="4" w:space="0" w:color="auto"/>
              <w:bottom w:val="nil"/>
              <w:right w:val="single" w:sz="4" w:space="0" w:color="auto"/>
            </w:tcBorders>
            <w:shd w:val="clear" w:color="auto" w:fill="auto"/>
          </w:tcPr>
          <w:p w14:paraId="313C5FC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0F963F"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5510D26" w14:textId="5F77D828" w:rsidR="00F45047" w:rsidRDefault="00042E51" w:rsidP="00F45047">
            <w:pPr>
              <w:spacing w:before="60" w:after="60"/>
              <w:jc w:val="center"/>
              <w:rPr>
                <w:sz w:val="22"/>
                <w:szCs w:val="22"/>
              </w:rPr>
            </w:pPr>
            <w:r>
              <w:rPr>
                <w:sz w:val="22"/>
                <w:szCs w:val="22"/>
              </w:rPr>
              <w:t>0</w:t>
            </w:r>
          </w:p>
        </w:tc>
      </w:tr>
      <w:tr w:rsidR="00F45047" w14:paraId="53D91A5B"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92B103B" w14:textId="660221F9"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2E154A8E" w14:textId="587A12A1" w:rsidR="00F45047" w:rsidRPr="00F45047" w:rsidRDefault="00042E51" w:rsidP="00F45047">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43B8D96"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1F662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4312E3B" w14:textId="5709A1DC" w:rsidR="00F45047" w:rsidRDefault="00042E51" w:rsidP="00F45047">
            <w:pPr>
              <w:spacing w:before="60" w:after="60"/>
              <w:jc w:val="center"/>
              <w:rPr>
                <w:sz w:val="22"/>
                <w:szCs w:val="22"/>
              </w:rPr>
            </w:pPr>
            <w:r>
              <w:rPr>
                <w:sz w:val="22"/>
                <w:szCs w:val="22"/>
              </w:rPr>
              <w:t>0</w:t>
            </w:r>
          </w:p>
        </w:tc>
      </w:tr>
      <w:tr w:rsidR="00F45047" w14:paraId="4365734A"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A7ABAFD" w14:textId="2136DDF1"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4164481D" w14:textId="6E3DEB55" w:rsidR="00F45047" w:rsidRPr="00F45047" w:rsidRDefault="00042E51" w:rsidP="00F45047">
            <w:pPr>
              <w:spacing w:before="60" w:after="60"/>
              <w:jc w:val="center"/>
              <w:rPr>
                <w:sz w:val="22"/>
                <w:szCs w:val="22"/>
              </w:rPr>
            </w:pPr>
            <w:r>
              <w:rPr>
                <w:sz w:val="22"/>
                <w:szCs w:val="22"/>
              </w:rPr>
              <w:t>1</w:t>
            </w:r>
          </w:p>
        </w:tc>
        <w:tc>
          <w:tcPr>
            <w:tcW w:w="284" w:type="dxa"/>
            <w:tcBorders>
              <w:top w:val="nil"/>
              <w:left w:val="single" w:sz="4" w:space="0" w:color="auto"/>
              <w:bottom w:val="nil"/>
              <w:right w:val="nil"/>
            </w:tcBorders>
            <w:shd w:val="clear" w:color="auto" w:fill="auto"/>
          </w:tcPr>
          <w:p w14:paraId="3F2F4FF6"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151B5887"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551FE372" w14:textId="2DD360D7" w:rsidR="00F45047" w:rsidRDefault="00F45047" w:rsidP="00F45047">
            <w:pPr>
              <w:spacing w:before="60" w:after="60"/>
              <w:jc w:val="center"/>
              <w:rPr>
                <w:sz w:val="22"/>
                <w:szCs w:val="22"/>
              </w:rPr>
            </w:pPr>
          </w:p>
        </w:tc>
      </w:tr>
      <w:tr w:rsidR="00F45047" w14:paraId="2B692B82"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F1697ED" w14:textId="4DA77F81"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20CF582F" w14:textId="069A7317" w:rsidR="00F45047" w:rsidRPr="00F45047" w:rsidRDefault="00042E51" w:rsidP="00F45047">
            <w:pPr>
              <w:spacing w:before="60" w:after="60"/>
              <w:jc w:val="center"/>
              <w:rPr>
                <w:sz w:val="22"/>
                <w:szCs w:val="22"/>
              </w:rPr>
            </w:pPr>
            <w:r>
              <w:rPr>
                <w:sz w:val="22"/>
                <w:szCs w:val="22"/>
              </w:rPr>
              <w:t>0</w:t>
            </w:r>
          </w:p>
        </w:tc>
        <w:tc>
          <w:tcPr>
            <w:tcW w:w="284" w:type="dxa"/>
            <w:tcBorders>
              <w:top w:val="nil"/>
              <w:left w:val="single" w:sz="4" w:space="0" w:color="auto"/>
              <w:bottom w:val="nil"/>
              <w:right w:val="nil"/>
            </w:tcBorders>
            <w:shd w:val="clear" w:color="auto" w:fill="auto"/>
          </w:tcPr>
          <w:p w14:paraId="4D76CAEE"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6153ED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BD37CD7" w14:textId="5F620004" w:rsidR="00F45047" w:rsidRDefault="00F45047" w:rsidP="00F45047">
            <w:pPr>
              <w:spacing w:before="60" w:after="60"/>
              <w:jc w:val="center"/>
              <w:rPr>
                <w:sz w:val="22"/>
                <w:szCs w:val="22"/>
              </w:rPr>
            </w:pPr>
          </w:p>
        </w:tc>
      </w:tr>
      <w:tr w:rsidR="00F45047" w14:paraId="558E384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EC0FB9F" w14:textId="688F5FFB"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C81BEEE" w14:textId="02C2CF61" w:rsidR="00F45047" w:rsidRPr="00F45047" w:rsidRDefault="00042E51" w:rsidP="00F45047">
            <w:pPr>
              <w:spacing w:before="60" w:after="60"/>
              <w:jc w:val="center"/>
              <w:rPr>
                <w:sz w:val="22"/>
                <w:szCs w:val="22"/>
              </w:rPr>
            </w:pPr>
            <w:r>
              <w:rPr>
                <w:sz w:val="22"/>
                <w:szCs w:val="22"/>
              </w:rPr>
              <w:t>2</w:t>
            </w:r>
          </w:p>
        </w:tc>
        <w:tc>
          <w:tcPr>
            <w:tcW w:w="284" w:type="dxa"/>
            <w:tcBorders>
              <w:top w:val="nil"/>
              <w:left w:val="single" w:sz="4" w:space="0" w:color="auto"/>
              <w:bottom w:val="nil"/>
              <w:right w:val="nil"/>
            </w:tcBorders>
            <w:shd w:val="clear" w:color="auto" w:fill="auto"/>
          </w:tcPr>
          <w:p w14:paraId="588684D4"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3BA2A716"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9F0CA4F" w14:textId="635254E2" w:rsidR="00F45047" w:rsidRDefault="00F45047" w:rsidP="00F45047">
            <w:pPr>
              <w:spacing w:before="60" w:after="60"/>
              <w:jc w:val="center"/>
              <w:rPr>
                <w:sz w:val="22"/>
                <w:szCs w:val="22"/>
              </w:rPr>
            </w:pPr>
          </w:p>
        </w:tc>
      </w:tr>
      <w:tr w:rsidR="00F45047" w14:paraId="7FBE8E3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CB4869" w14:textId="660B874C"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A5DE34" w14:textId="7CABFAD1" w:rsidR="00F45047" w:rsidRPr="00F45047" w:rsidRDefault="00042E51" w:rsidP="00F45047">
            <w:pPr>
              <w:spacing w:before="60" w:after="60"/>
              <w:jc w:val="center"/>
              <w:rPr>
                <w:sz w:val="22"/>
                <w:szCs w:val="22"/>
              </w:rPr>
            </w:pPr>
            <w:r>
              <w:rPr>
                <w:sz w:val="22"/>
                <w:szCs w:val="22"/>
              </w:rPr>
              <w:t>3</w:t>
            </w:r>
          </w:p>
        </w:tc>
        <w:tc>
          <w:tcPr>
            <w:tcW w:w="284" w:type="dxa"/>
            <w:tcBorders>
              <w:top w:val="nil"/>
              <w:left w:val="single" w:sz="4" w:space="0" w:color="auto"/>
              <w:bottom w:val="nil"/>
              <w:right w:val="nil"/>
            </w:tcBorders>
            <w:shd w:val="clear" w:color="auto" w:fill="auto"/>
          </w:tcPr>
          <w:p w14:paraId="4B4A469C"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83A0B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03B988B7" w14:textId="4A5CD2B0" w:rsidR="00F45047" w:rsidRDefault="00F45047" w:rsidP="00F45047">
            <w:pPr>
              <w:spacing w:before="60" w:after="60"/>
              <w:jc w:val="center"/>
              <w:rPr>
                <w:sz w:val="22"/>
                <w:szCs w:val="22"/>
              </w:rPr>
            </w:pPr>
          </w:p>
        </w:tc>
      </w:tr>
    </w:tbl>
    <w:p w14:paraId="2DD46020" w14:textId="15E4282B" w:rsidR="0080242B" w:rsidRDefault="0080242B"/>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741C39" w14:paraId="53B2F45B"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546A990E" w14:textId="77777777" w:rsidR="00741C39" w:rsidRPr="00741C39" w:rsidRDefault="00741C39" w:rsidP="00252EBD">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0CFF416D"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65D9D1E2" w14:textId="77777777" w:rsidR="00741C39" w:rsidRPr="00741C39" w:rsidRDefault="00741C39" w:rsidP="00252EBD">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366E1870" w14:textId="77777777" w:rsidR="00741C39" w:rsidRPr="00741C39" w:rsidRDefault="00741C39" w:rsidP="00252EBD">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2A29870A" w14:textId="77777777" w:rsidR="00741C39"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741C39" w14:paraId="400B6DE6" w14:textId="77777777" w:rsidTr="00A874F5">
        <w:trPr>
          <w:trHeight w:val="70"/>
        </w:trPr>
        <w:tc>
          <w:tcPr>
            <w:tcW w:w="3343" w:type="dxa"/>
            <w:gridSpan w:val="3"/>
            <w:tcBorders>
              <w:top w:val="single" w:sz="4" w:space="0" w:color="auto"/>
              <w:right w:val="single" w:sz="4" w:space="0" w:color="auto"/>
            </w:tcBorders>
            <w:shd w:val="clear" w:color="auto" w:fill="C00000"/>
          </w:tcPr>
          <w:p w14:paraId="45CA4701" w14:textId="77777777" w:rsidR="00741C39" w:rsidRPr="00741C39" w:rsidRDefault="11B3428A" w:rsidP="11B3428A">
            <w:pPr>
              <w:spacing w:before="60" w:after="60"/>
              <w:rPr>
                <w:b/>
                <w:bCs/>
                <w:sz w:val="22"/>
                <w:szCs w:val="22"/>
              </w:rPr>
            </w:pPr>
            <w:r w:rsidRPr="11B3428A">
              <w:rPr>
                <w:b/>
                <w:bCs/>
                <w:color w:val="FFFFFF" w:themeColor="background1"/>
                <w:sz w:val="22"/>
                <w:szCs w:val="22"/>
              </w:rPr>
              <w:t>GENDER - DELIVERY TEAM</w:t>
            </w:r>
          </w:p>
        </w:tc>
        <w:tc>
          <w:tcPr>
            <w:tcW w:w="314" w:type="dxa"/>
            <w:tcBorders>
              <w:top w:val="nil"/>
              <w:left w:val="single" w:sz="4" w:space="0" w:color="auto"/>
              <w:bottom w:val="nil"/>
              <w:right w:val="single" w:sz="4" w:space="0" w:color="auto"/>
            </w:tcBorders>
            <w:shd w:val="clear" w:color="auto" w:fill="auto"/>
          </w:tcPr>
          <w:p w14:paraId="3823DA43" w14:textId="77777777" w:rsidR="00741C39" w:rsidRPr="00AA1DCC" w:rsidRDefault="00741C39" w:rsidP="00252EBD">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38EC0DF4" w14:textId="77777777" w:rsidR="00741C39"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DELIVERY TEAM</w:t>
            </w:r>
          </w:p>
        </w:tc>
      </w:tr>
      <w:tr w:rsidR="00252EBD" w14:paraId="77301D91" w14:textId="77777777" w:rsidTr="00A874F5">
        <w:trPr>
          <w:trHeight w:val="70"/>
        </w:trPr>
        <w:tc>
          <w:tcPr>
            <w:tcW w:w="2053" w:type="dxa"/>
            <w:shd w:val="clear" w:color="auto" w:fill="auto"/>
          </w:tcPr>
          <w:p w14:paraId="45BF4E2D" w14:textId="77777777" w:rsidR="00252EBD"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3A0E622A" w14:textId="6E9107FB" w:rsidR="00252EBD" w:rsidRPr="003234E2" w:rsidRDefault="00D23139" w:rsidP="00252EBD">
            <w:pPr>
              <w:spacing w:before="60" w:after="60"/>
              <w:jc w:val="center"/>
              <w:rPr>
                <w:sz w:val="22"/>
                <w:szCs w:val="22"/>
              </w:rPr>
            </w:pPr>
            <w:r>
              <w:rPr>
                <w:sz w:val="22"/>
                <w:szCs w:val="22"/>
              </w:rPr>
              <w:t>152</w:t>
            </w:r>
          </w:p>
        </w:tc>
        <w:tc>
          <w:tcPr>
            <w:tcW w:w="314" w:type="dxa"/>
            <w:tcBorders>
              <w:top w:val="nil"/>
              <w:left w:val="single" w:sz="4" w:space="0" w:color="auto"/>
              <w:bottom w:val="nil"/>
              <w:right w:val="single" w:sz="4" w:space="0" w:color="auto"/>
            </w:tcBorders>
            <w:shd w:val="clear" w:color="auto" w:fill="auto"/>
          </w:tcPr>
          <w:p w14:paraId="3976FC3E"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B3FCE0" w14:textId="77777777" w:rsidR="00252EBD"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2893D0D6" w14:textId="5A20FB2F" w:rsidR="00252EBD" w:rsidRDefault="00D23139" w:rsidP="00252EBD">
            <w:pPr>
              <w:spacing w:before="60" w:after="60"/>
              <w:jc w:val="center"/>
              <w:rPr>
                <w:sz w:val="22"/>
                <w:szCs w:val="22"/>
              </w:rPr>
            </w:pPr>
            <w:r>
              <w:rPr>
                <w:sz w:val="22"/>
                <w:szCs w:val="22"/>
              </w:rPr>
              <w:t>289</w:t>
            </w:r>
          </w:p>
        </w:tc>
      </w:tr>
      <w:tr w:rsidR="00252EBD" w14:paraId="67019EE0" w14:textId="77777777" w:rsidTr="00A874F5">
        <w:trPr>
          <w:trHeight w:val="70"/>
        </w:trPr>
        <w:tc>
          <w:tcPr>
            <w:tcW w:w="2053" w:type="dxa"/>
            <w:shd w:val="clear" w:color="auto" w:fill="auto"/>
          </w:tcPr>
          <w:p w14:paraId="051383E4" w14:textId="77777777" w:rsidR="00252EBD"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273DD41E" w14:textId="4CEC0C36" w:rsidR="00252EBD" w:rsidRPr="003234E2" w:rsidRDefault="00D23139" w:rsidP="00252EBD">
            <w:pPr>
              <w:spacing w:before="60" w:after="60"/>
              <w:jc w:val="center"/>
              <w:rPr>
                <w:sz w:val="22"/>
                <w:szCs w:val="22"/>
              </w:rPr>
            </w:pPr>
            <w:r>
              <w:rPr>
                <w:sz w:val="22"/>
                <w:szCs w:val="22"/>
              </w:rPr>
              <w:t>125</w:t>
            </w:r>
          </w:p>
        </w:tc>
        <w:tc>
          <w:tcPr>
            <w:tcW w:w="314" w:type="dxa"/>
            <w:tcBorders>
              <w:top w:val="nil"/>
              <w:left w:val="single" w:sz="4" w:space="0" w:color="auto"/>
              <w:bottom w:val="nil"/>
              <w:right w:val="single" w:sz="4" w:space="0" w:color="auto"/>
            </w:tcBorders>
            <w:shd w:val="clear" w:color="auto" w:fill="auto"/>
          </w:tcPr>
          <w:p w14:paraId="62BFAC53"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4F3FE3A9" w14:textId="77777777" w:rsidR="00252EBD" w:rsidRPr="32F2656C" w:rsidRDefault="11B3428A" w:rsidP="11B3428A">
            <w:pPr>
              <w:spacing w:before="60" w:after="60"/>
              <w:rPr>
                <w:sz w:val="22"/>
                <w:szCs w:val="22"/>
              </w:rPr>
            </w:pPr>
            <w:r w:rsidRPr="11B3428A">
              <w:rPr>
                <w:sz w:val="22"/>
                <w:szCs w:val="22"/>
              </w:rPr>
              <w:t>Irish</w:t>
            </w:r>
          </w:p>
        </w:tc>
        <w:tc>
          <w:tcPr>
            <w:tcW w:w="1218" w:type="dxa"/>
            <w:gridSpan w:val="2"/>
          </w:tcPr>
          <w:p w14:paraId="3F647C18" w14:textId="2E85B296" w:rsidR="00252EBD" w:rsidRDefault="00D23139" w:rsidP="00D23139">
            <w:pPr>
              <w:spacing w:before="60" w:after="60"/>
              <w:jc w:val="center"/>
              <w:rPr>
                <w:sz w:val="22"/>
                <w:szCs w:val="22"/>
              </w:rPr>
            </w:pPr>
            <w:r>
              <w:rPr>
                <w:sz w:val="22"/>
                <w:szCs w:val="22"/>
              </w:rPr>
              <w:t>1</w:t>
            </w:r>
          </w:p>
        </w:tc>
      </w:tr>
      <w:tr w:rsidR="00252EBD" w14:paraId="71BCBC52" w14:textId="77777777" w:rsidTr="00A874F5">
        <w:trPr>
          <w:trHeight w:val="70"/>
        </w:trPr>
        <w:tc>
          <w:tcPr>
            <w:tcW w:w="2053" w:type="dxa"/>
            <w:shd w:val="clear" w:color="auto" w:fill="auto"/>
          </w:tcPr>
          <w:p w14:paraId="23510B14" w14:textId="77777777" w:rsidR="00252EBD"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73E712AA" w14:textId="12678C37" w:rsidR="00252EBD" w:rsidRPr="003234E2" w:rsidRDefault="00D23139" w:rsidP="00252EBD">
            <w:pPr>
              <w:spacing w:before="60" w:after="60"/>
              <w:jc w:val="center"/>
              <w:rPr>
                <w:sz w:val="22"/>
                <w:szCs w:val="22"/>
              </w:rPr>
            </w:pPr>
            <w:r>
              <w:rPr>
                <w:sz w:val="22"/>
                <w:szCs w:val="22"/>
              </w:rPr>
              <w:t>6</w:t>
            </w:r>
          </w:p>
        </w:tc>
        <w:tc>
          <w:tcPr>
            <w:tcW w:w="314" w:type="dxa"/>
            <w:tcBorders>
              <w:top w:val="nil"/>
              <w:left w:val="single" w:sz="4" w:space="0" w:color="auto"/>
              <w:bottom w:val="nil"/>
              <w:right w:val="single" w:sz="4" w:space="0" w:color="auto"/>
            </w:tcBorders>
            <w:shd w:val="clear" w:color="auto" w:fill="auto"/>
          </w:tcPr>
          <w:p w14:paraId="756754B9"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FF49A56" w14:textId="77777777" w:rsidR="00252EBD"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0F5ADD6A" w14:textId="3E5119FC" w:rsidR="00252EBD" w:rsidRDefault="00D23139" w:rsidP="00252EBD">
            <w:pPr>
              <w:spacing w:before="60" w:after="60"/>
              <w:jc w:val="center"/>
              <w:rPr>
                <w:sz w:val="22"/>
                <w:szCs w:val="22"/>
              </w:rPr>
            </w:pPr>
            <w:r>
              <w:rPr>
                <w:sz w:val="22"/>
                <w:szCs w:val="22"/>
              </w:rPr>
              <w:t>0</w:t>
            </w:r>
          </w:p>
        </w:tc>
      </w:tr>
      <w:tr w:rsidR="00252EBD" w14:paraId="56B46DB3" w14:textId="77777777" w:rsidTr="00A874F5">
        <w:trPr>
          <w:trHeight w:val="70"/>
        </w:trPr>
        <w:tc>
          <w:tcPr>
            <w:tcW w:w="2053" w:type="dxa"/>
            <w:shd w:val="clear" w:color="auto" w:fill="auto"/>
          </w:tcPr>
          <w:p w14:paraId="0349AC95" w14:textId="77777777" w:rsidR="00252EBD" w:rsidRPr="003234E2" w:rsidRDefault="11B3428A" w:rsidP="11B3428A">
            <w:pPr>
              <w:spacing w:before="60" w:after="60"/>
              <w:rPr>
                <w:b/>
                <w:bCs/>
                <w:sz w:val="22"/>
                <w:szCs w:val="22"/>
              </w:rPr>
            </w:pPr>
            <w:r w:rsidRPr="11B3428A">
              <w:rPr>
                <w:sz w:val="22"/>
                <w:szCs w:val="22"/>
              </w:rPr>
              <w:t>Other</w:t>
            </w:r>
          </w:p>
        </w:tc>
        <w:tc>
          <w:tcPr>
            <w:tcW w:w="1290" w:type="dxa"/>
            <w:gridSpan w:val="2"/>
            <w:tcBorders>
              <w:right w:val="single" w:sz="4" w:space="0" w:color="auto"/>
            </w:tcBorders>
            <w:shd w:val="clear" w:color="auto" w:fill="auto"/>
          </w:tcPr>
          <w:p w14:paraId="5F0E7889" w14:textId="297AE12A" w:rsidR="00252EBD" w:rsidRPr="003234E2" w:rsidRDefault="00D23139" w:rsidP="00252EBD">
            <w:pPr>
              <w:spacing w:before="60" w:after="60"/>
              <w:jc w:val="center"/>
              <w:rPr>
                <w:sz w:val="22"/>
                <w:szCs w:val="22"/>
              </w:rPr>
            </w:pPr>
            <w:r>
              <w:rPr>
                <w:sz w:val="22"/>
                <w:szCs w:val="22"/>
              </w:rPr>
              <w:t>1</w:t>
            </w:r>
          </w:p>
        </w:tc>
        <w:tc>
          <w:tcPr>
            <w:tcW w:w="314" w:type="dxa"/>
            <w:tcBorders>
              <w:top w:val="nil"/>
              <w:left w:val="single" w:sz="4" w:space="0" w:color="auto"/>
              <w:bottom w:val="nil"/>
              <w:right w:val="single" w:sz="4" w:space="0" w:color="auto"/>
            </w:tcBorders>
            <w:shd w:val="clear" w:color="auto" w:fill="auto"/>
          </w:tcPr>
          <w:p w14:paraId="0B0CBD5D"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8BDB4FB" w14:textId="77777777" w:rsidR="00252EBD"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78774785" w14:textId="485E9F34" w:rsidR="00252EBD" w:rsidRDefault="00D23139" w:rsidP="00252EBD">
            <w:pPr>
              <w:spacing w:before="60" w:after="60"/>
              <w:jc w:val="center"/>
              <w:rPr>
                <w:sz w:val="22"/>
                <w:szCs w:val="22"/>
              </w:rPr>
            </w:pPr>
            <w:r>
              <w:rPr>
                <w:sz w:val="22"/>
                <w:szCs w:val="22"/>
              </w:rPr>
              <w:t>0</w:t>
            </w:r>
          </w:p>
        </w:tc>
      </w:tr>
      <w:tr w:rsidR="00252EBD" w14:paraId="2B833F4D" w14:textId="77777777" w:rsidTr="00A874F5">
        <w:trPr>
          <w:trHeight w:val="70"/>
        </w:trPr>
        <w:tc>
          <w:tcPr>
            <w:tcW w:w="2053" w:type="dxa"/>
            <w:tcBorders>
              <w:bottom w:val="single" w:sz="4" w:space="0" w:color="auto"/>
            </w:tcBorders>
            <w:shd w:val="clear" w:color="auto" w:fill="auto"/>
          </w:tcPr>
          <w:p w14:paraId="788A24DE" w14:textId="77777777" w:rsidR="00252EBD"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4EB2E108" w14:textId="6A1CD129" w:rsidR="00252EBD" w:rsidRPr="003234E2" w:rsidRDefault="00D23139" w:rsidP="00252EBD">
            <w:pPr>
              <w:spacing w:before="60" w:after="60"/>
              <w:jc w:val="center"/>
              <w:rPr>
                <w:sz w:val="22"/>
                <w:szCs w:val="22"/>
              </w:rPr>
            </w:pPr>
            <w:r>
              <w:rPr>
                <w:sz w:val="22"/>
                <w:szCs w:val="22"/>
              </w:rPr>
              <w:t>12</w:t>
            </w:r>
          </w:p>
        </w:tc>
        <w:tc>
          <w:tcPr>
            <w:tcW w:w="314" w:type="dxa"/>
            <w:tcBorders>
              <w:top w:val="nil"/>
              <w:left w:val="single" w:sz="4" w:space="0" w:color="auto"/>
              <w:bottom w:val="nil"/>
              <w:right w:val="single" w:sz="4" w:space="0" w:color="auto"/>
            </w:tcBorders>
            <w:shd w:val="clear" w:color="auto" w:fill="auto"/>
          </w:tcPr>
          <w:p w14:paraId="591DB365"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03F35918" w14:textId="77777777" w:rsidR="00252EBD"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04E27649" w14:textId="710E72BE" w:rsidR="00252EBD" w:rsidRDefault="00D23139" w:rsidP="00252EBD">
            <w:pPr>
              <w:spacing w:before="60" w:after="60"/>
              <w:jc w:val="center"/>
              <w:rPr>
                <w:sz w:val="22"/>
                <w:szCs w:val="22"/>
              </w:rPr>
            </w:pPr>
            <w:r>
              <w:rPr>
                <w:sz w:val="22"/>
                <w:szCs w:val="22"/>
              </w:rPr>
              <w:t>1</w:t>
            </w:r>
          </w:p>
        </w:tc>
      </w:tr>
      <w:tr w:rsidR="00252EBD" w14:paraId="1969D1AF" w14:textId="77777777" w:rsidTr="00A874F5">
        <w:trPr>
          <w:trHeight w:val="70"/>
        </w:trPr>
        <w:tc>
          <w:tcPr>
            <w:tcW w:w="2053" w:type="dxa"/>
            <w:tcBorders>
              <w:top w:val="single" w:sz="4" w:space="0" w:color="auto"/>
              <w:left w:val="nil"/>
              <w:bottom w:val="nil"/>
              <w:right w:val="nil"/>
            </w:tcBorders>
            <w:shd w:val="clear" w:color="auto" w:fill="auto"/>
          </w:tcPr>
          <w:p w14:paraId="6B7218C2" w14:textId="77777777" w:rsidR="00252EBD" w:rsidRPr="003234E2" w:rsidRDefault="00252EBD" w:rsidP="00252EBD">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7FEBBBFB" w14:textId="77777777" w:rsidR="00252EBD" w:rsidRPr="003234E2"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C64FF32" w14:textId="77777777" w:rsidR="00252EBD" w:rsidRPr="00AA1DCC" w:rsidRDefault="00252EBD" w:rsidP="00252EBD">
            <w:pPr>
              <w:spacing w:before="60" w:after="60"/>
              <w:jc w:val="center"/>
              <w:rPr>
                <w:sz w:val="22"/>
                <w:szCs w:val="22"/>
              </w:rPr>
            </w:pPr>
          </w:p>
        </w:tc>
        <w:tc>
          <w:tcPr>
            <w:tcW w:w="5269" w:type="dxa"/>
            <w:tcBorders>
              <w:left w:val="single" w:sz="4" w:space="0" w:color="auto"/>
            </w:tcBorders>
          </w:tcPr>
          <w:p w14:paraId="5CA8FCC9" w14:textId="77777777" w:rsidR="00252EBD"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336BC20E" w14:textId="5254CF98" w:rsidR="00252EBD" w:rsidRDefault="00D23139" w:rsidP="00252EBD">
            <w:pPr>
              <w:spacing w:before="60" w:after="60"/>
              <w:jc w:val="center"/>
              <w:rPr>
                <w:sz w:val="22"/>
                <w:szCs w:val="22"/>
              </w:rPr>
            </w:pPr>
            <w:r>
              <w:rPr>
                <w:sz w:val="22"/>
                <w:szCs w:val="22"/>
              </w:rPr>
              <w:t>0</w:t>
            </w:r>
          </w:p>
        </w:tc>
      </w:tr>
      <w:tr w:rsidR="00252EBD" w14:paraId="7406E863" w14:textId="77777777" w:rsidTr="00A874F5">
        <w:trPr>
          <w:trHeight w:val="70"/>
        </w:trPr>
        <w:tc>
          <w:tcPr>
            <w:tcW w:w="2053" w:type="dxa"/>
            <w:tcBorders>
              <w:top w:val="nil"/>
              <w:left w:val="nil"/>
              <w:bottom w:val="nil"/>
              <w:right w:val="nil"/>
            </w:tcBorders>
            <w:shd w:val="clear" w:color="auto" w:fill="auto"/>
          </w:tcPr>
          <w:p w14:paraId="7AC49157" w14:textId="77777777" w:rsidR="00252EBD" w:rsidRPr="001B174E" w:rsidRDefault="00252EBD" w:rsidP="00252EBD">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3F6B6947" w14:textId="77777777" w:rsidR="00252EBD" w:rsidRPr="001B174E" w:rsidRDefault="00252EBD" w:rsidP="00252EBD">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6B9D5D64"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48A9E468" w14:textId="77777777" w:rsidR="00252EBD"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1B8E687E" w14:textId="747547ED" w:rsidR="00252EBD" w:rsidRDefault="00D23139" w:rsidP="00D23139">
            <w:pPr>
              <w:spacing w:before="60" w:after="60"/>
              <w:jc w:val="center"/>
              <w:rPr>
                <w:b/>
                <w:color w:val="FFFFFF" w:themeColor="background1"/>
                <w:sz w:val="22"/>
                <w:szCs w:val="22"/>
              </w:rPr>
            </w:pPr>
            <w:r>
              <w:rPr>
                <w:sz w:val="22"/>
                <w:szCs w:val="22"/>
              </w:rPr>
              <w:t>1</w:t>
            </w:r>
          </w:p>
        </w:tc>
      </w:tr>
      <w:tr w:rsidR="00252EBD" w14:paraId="2031AB56" w14:textId="77777777" w:rsidTr="00A874F5">
        <w:trPr>
          <w:trHeight w:val="70"/>
        </w:trPr>
        <w:tc>
          <w:tcPr>
            <w:tcW w:w="2053" w:type="dxa"/>
            <w:tcBorders>
              <w:top w:val="nil"/>
              <w:left w:val="nil"/>
              <w:bottom w:val="nil"/>
              <w:right w:val="nil"/>
            </w:tcBorders>
          </w:tcPr>
          <w:p w14:paraId="3E4E9EDD"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5E947C76"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44E7843"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2ADDCBB" w14:textId="77777777" w:rsidR="00252EBD"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69AE3658" w14:textId="5255507F" w:rsidR="00252EBD" w:rsidRDefault="00D23139" w:rsidP="00252EBD">
            <w:pPr>
              <w:spacing w:before="60" w:after="60"/>
              <w:jc w:val="center"/>
              <w:rPr>
                <w:sz w:val="22"/>
                <w:szCs w:val="22"/>
              </w:rPr>
            </w:pPr>
            <w:r>
              <w:rPr>
                <w:sz w:val="22"/>
                <w:szCs w:val="22"/>
              </w:rPr>
              <w:t>0</w:t>
            </w:r>
          </w:p>
        </w:tc>
      </w:tr>
      <w:tr w:rsidR="00252EBD" w14:paraId="71F2BF37" w14:textId="77777777" w:rsidTr="00A874F5">
        <w:trPr>
          <w:trHeight w:val="70"/>
        </w:trPr>
        <w:tc>
          <w:tcPr>
            <w:tcW w:w="2053" w:type="dxa"/>
            <w:tcBorders>
              <w:top w:val="nil"/>
              <w:left w:val="nil"/>
              <w:bottom w:val="nil"/>
              <w:right w:val="nil"/>
            </w:tcBorders>
          </w:tcPr>
          <w:p w14:paraId="4106C3B6" w14:textId="77777777" w:rsidR="00252EBD" w:rsidRDefault="00252EBD" w:rsidP="00252EBD">
            <w:pPr>
              <w:spacing w:before="60" w:after="60"/>
              <w:rPr>
                <w:sz w:val="22"/>
                <w:szCs w:val="22"/>
              </w:rPr>
            </w:pPr>
          </w:p>
        </w:tc>
        <w:tc>
          <w:tcPr>
            <w:tcW w:w="1290" w:type="dxa"/>
            <w:gridSpan w:val="2"/>
            <w:tcBorders>
              <w:top w:val="nil"/>
              <w:left w:val="nil"/>
              <w:bottom w:val="nil"/>
              <w:right w:val="nil"/>
            </w:tcBorders>
          </w:tcPr>
          <w:p w14:paraId="4A34ECB3"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B0907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6F15D94D" w14:textId="77777777" w:rsidR="00252EBD" w:rsidRPr="001B174E" w:rsidRDefault="11B3428A" w:rsidP="11B3428A">
            <w:pPr>
              <w:spacing w:before="60" w:after="60"/>
              <w:rPr>
                <w:sz w:val="22"/>
                <w:szCs w:val="22"/>
              </w:rPr>
            </w:pPr>
            <w:r w:rsidRPr="11B3428A">
              <w:rPr>
                <w:sz w:val="22"/>
                <w:szCs w:val="22"/>
              </w:rPr>
              <w:t>Indian</w:t>
            </w:r>
          </w:p>
        </w:tc>
        <w:tc>
          <w:tcPr>
            <w:tcW w:w="1218" w:type="dxa"/>
            <w:gridSpan w:val="2"/>
          </w:tcPr>
          <w:p w14:paraId="34DA2DAE" w14:textId="2DFE0CA7" w:rsidR="00252EBD" w:rsidRDefault="00D23139" w:rsidP="00252EBD">
            <w:pPr>
              <w:spacing w:before="60" w:after="60"/>
              <w:jc w:val="center"/>
              <w:rPr>
                <w:sz w:val="22"/>
                <w:szCs w:val="22"/>
              </w:rPr>
            </w:pPr>
            <w:r>
              <w:rPr>
                <w:sz w:val="22"/>
                <w:szCs w:val="22"/>
              </w:rPr>
              <w:t>1</w:t>
            </w:r>
          </w:p>
        </w:tc>
      </w:tr>
      <w:tr w:rsidR="00252EBD" w14:paraId="59DD956A" w14:textId="77777777" w:rsidTr="00A874F5">
        <w:trPr>
          <w:trHeight w:val="70"/>
        </w:trPr>
        <w:tc>
          <w:tcPr>
            <w:tcW w:w="2053" w:type="dxa"/>
            <w:tcBorders>
              <w:top w:val="nil"/>
              <w:left w:val="nil"/>
              <w:bottom w:val="nil"/>
              <w:right w:val="nil"/>
            </w:tcBorders>
          </w:tcPr>
          <w:p w14:paraId="6C236034"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D019931"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1971AA4"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0DF3BCF1" w14:textId="77777777" w:rsidR="00252EBD" w:rsidRPr="00C33763" w:rsidRDefault="11B3428A" w:rsidP="11B3428A">
            <w:pPr>
              <w:spacing w:before="60" w:after="60"/>
              <w:rPr>
                <w:sz w:val="22"/>
                <w:szCs w:val="22"/>
              </w:rPr>
            </w:pPr>
            <w:r w:rsidRPr="11B3428A">
              <w:rPr>
                <w:sz w:val="22"/>
                <w:szCs w:val="22"/>
              </w:rPr>
              <w:t>Pakistani</w:t>
            </w:r>
          </w:p>
        </w:tc>
        <w:tc>
          <w:tcPr>
            <w:tcW w:w="1218" w:type="dxa"/>
            <w:gridSpan w:val="2"/>
          </w:tcPr>
          <w:p w14:paraId="0B29D801" w14:textId="06382775" w:rsidR="00252EBD" w:rsidRDefault="00D23139" w:rsidP="00252EBD">
            <w:pPr>
              <w:spacing w:before="60" w:after="60"/>
              <w:jc w:val="center"/>
              <w:rPr>
                <w:sz w:val="22"/>
                <w:szCs w:val="22"/>
              </w:rPr>
            </w:pPr>
            <w:r>
              <w:rPr>
                <w:sz w:val="22"/>
                <w:szCs w:val="22"/>
              </w:rPr>
              <w:t>0</w:t>
            </w:r>
          </w:p>
        </w:tc>
      </w:tr>
      <w:tr w:rsidR="00252EBD" w14:paraId="59E0EFCD" w14:textId="77777777" w:rsidTr="00A874F5">
        <w:trPr>
          <w:trHeight w:val="70"/>
        </w:trPr>
        <w:tc>
          <w:tcPr>
            <w:tcW w:w="2053" w:type="dxa"/>
            <w:tcBorders>
              <w:top w:val="nil"/>
              <w:left w:val="nil"/>
              <w:bottom w:val="nil"/>
              <w:right w:val="nil"/>
            </w:tcBorders>
          </w:tcPr>
          <w:p w14:paraId="0DE3EB7B"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01202ACC"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25B5DD5"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955DAA4" w14:textId="77777777" w:rsidR="00252EBD" w:rsidRPr="00C33763" w:rsidRDefault="11B3428A" w:rsidP="11B3428A">
            <w:pPr>
              <w:spacing w:before="60" w:after="60"/>
              <w:rPr>
                <w:sz w:val="22"/>
                <w:szCs w:val="22"/>
              </w:rPr>
            </w:pPr>
            <w:r w:rsidRPr="11B3428A">
              <w:rPr>
                <w:sz w:val="22"/>
                <w:szCs w:val="22"/>
              </w:rPr>
              <w:t>Bangladeshi</w:t>
            </w:r>
          </w:p>
        </w:tc>
        <w:tc>
          <w:tcPr>
            <w:tcW w:w="1218" w:type="dxa"/>
            <w:gridSpan w:val="2"/>
          </w:tcPr>
          <w:p w14:paraId="63CDCAE6" w14:textId="334E5D3D" w:rsidR="00252EBD" w:rsidRDefault="00D23139" w:rsidP="00252EBD">
            <w:pPr>
              <w:spacing w:before="60" w:after="60"/>
              <w:jc w:val="center"/>
              <w:rPr>
                <w:sz w:val="22"/>
                <w:szCs w:val="22"/>
              </w:rPr>
            </w:pPr>
            <w:r>
              <w:rPr>
                <w:sz w:val="22"/>
                <w:szCs w:val="22"/>
              </w:rPr>
              <w:t>0</w:t>
            </w:r>
          </w:p>
        </w:tc>
      </w:tr>
      <w:tr w:rsidR="00252EBD" w14:paraId="3F78C01C" w14:textId="77777777" w:rsidTr="00A874F5">
        <w:trPr>
          <w:trHeight w:val="70"/>
        </w:trPr>
        <w:tc>
          <w:tcPr>
            <w:tcW w:w="3343" w:type="dxa"/>
            <w:gridSpan w:val="3"/>
            <w:tcBorders>
              <w:top w:val="nil"/>
              <w:left w:val="nil"/>
              <w:bottom w:val="nil"/>
              <w:right w:val="nil"/>
            </w:tcBorders>
            <w:shd w:val="clear" w:color="auto" w:fill="auto"/>
          </w:tcPr>
          <w:p w14:paraId="5557BD20" w14:textId="77777777" w:rsidR="00252EBD" w:rsidRPr="00C33763" w:rsidRDefault="00252EBD" w:rsidP="00252EBD">
            <w:pPr>
              <w:spacing w:before="60" w:after="60"/>
              <w:rPr>
                <w:sz w:val="22"/>
                <w:szCs w:val="22"/>
              </w:rPr>
            </w:pPr>
          </w:p>
        </w:tc>
        <w:tc>
          <w:tcPr>
            <w:tcW w:w="314" w:type="dxa"/>
            <w:tcBorders>
              <w:top w:val="nil"/>
              <w:left w:val="nil"/>
              <w:bottom w:val="nil"/>
              <w:right w:val="single" w:sz="4" w:space="0" w:color="auto"/>
            </w:tcBorders>
            <w:shd w:val="clear" w:color="auto" w:fill="auto"/>
          </w:tcPr>
          <w:p w14:paraId="46A80E4A"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07B509C" w14:textId="77777777" w:rsidR="00252EBD" w:rsidRPr="00C33763" w:rsidRDefault="11B3428A" w:rsidP="11B3428A">
            <w:pPr>
              <w:spacing w:before="60" w:after="60"/>
              <w:rPr>
                <w:sz w:val="22"/>
                <w:szCs w:val="22"/>
              </w:rPr>
            </w:pPr>
            <w:r w:rsidRPr="11B3428A">
              <w:rPr>
                <w:sz w:val="22"/>
                <w:szCs w:val="22"/>
              </w:rPr>
              <w:t>Chinese</w:t>
            </w:r>
          </w:p>
        </w:tc>
        <w:tc>
          <w:tcPr>
            <w:tcW w:w="1218" w:type="dxa"/>
            <w:gridSpan w:val="2"/>
          </w:tcPr>
          <w:p w14:paraId="01606C56" w14:textId="605BCDAB" w:rsidR="00252EBD" w:rsidRDefault="00D23139" w:rsidP="00252EBD">
            <w:pPr>
              <w:spacing w:before="60" w:after="60"/>
              <w:jc w:val="center"/>
              <w:rPr>
                <w:sz w:val="22"/>
                <w:szCs w:val="22"/>
              </w:rPr>
            </w:pPr>
            <w:r>
              <w:rPr>
                <w:sz w:val="22"/>
                <w:szCs w:val="22"/>
              </w:rPr>
              <w:t>0</w:t>
            </w:r>
          </w:p>
        </w:tc>
      </w:tr>
      <w:tr w:rsidR="00252EBD" w14:paraId="653008FE" w14:textId="77777777" w:rsidTr="00A874F5">
        <w:trPr>
          <w:trHeight w:val="70"/>
        </w:trPr>
        <w:tc>
          <w:tcPr>
            <w:tcW w:w="2053" w:type="dxa"/>
            <w:tcBorders>
              <w:top w:val="nil"/>
              <w:left w:val="nil"/>
              <w:bottom w:val="nil"/>
              <w:right w:val="nil"/>
            </w:tcBorders>
          </w:tcPr>
          <w:p w14:paraId="4FEF7422" w14:textId="77777777" w:rsidR="00252EBD" w:rsidRPr="00C33763" w:rsidRDefault="00252EBD" w:rsidP="00252EBD">
            <w:pPr>
              <w:spacing w:before="60" w:after="60"/>
              <w:rPr>
                <w:sz w:val="22"/>
                <w:szCs w:val="22"/>
              </w:rPr>
            </w:pPr>
          </w:p>
        </w:tc>
        <w:tc>
          <w:tcPr>
            <w:tcW w:w="1290" w:type="dxa"/>
            <w:gridSpan w:val="2"/>
            <w:tcBorders>
              <w:top w:val="nil"/>
              <w:left w:val="nil"/>
              <w:bottom w:val="nil"/>
              <w:right w:val="nil"/>
            </w:tcBorders>
          </w:tcPr>
          <w:p w14:paraId="6B17104E" w14:textId="77777777" w:rsidR="00252EBD" w:rsidRPr="00C33763"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A9FC82C" w14:textId="77777777" w:rsidR="00252EBD" w:rsidRPr="00C33763" w:rsidRDefault="00252EBD" w:rsidP="00252EBD">
            <w:pPr>
              <w:spacing w:before="60" w:after="60"/>
              <w:jc w:val="center"/>
              <w:rPr>
                <w:sz w:val="22"/>
                <w:szCs w:val="22"/>
              </w:rPr>
            </w:pPr>
          </w:p>
        </w:tc>
        <w:tc>
          <w:tcPr>
            <w:tcW w:w="5269" w:type="dxa"/>
            <w:tcBorders>
              <w:left w:val="single" w:sz="4" w:space="0" w:color="auto"/>
            </w:tcBorders>
          </w:tcPr>
          <w:p w14:paraId="4380100B" w14:textId="77777777" w:rsidR="00252EBD"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6ADB1206" w14:textId="3CEDF12A" w:rsidR="00252EBD" w:rsidRDefault="00D23139" w:rsidP="00252EBD">
            <w:pPr>
              <w:spacing w:before="60" w:after="60"/>
              <w:jc w:val="center"/>
              <w:rPr>
                <w:sz w:val="22"/>
                <w:szCs w:val="22"/>
              </w:rPr>
            </w:pPr>
            <w:r>
              <w:rPr>
                <w:sz w:val="22"/>
                <w:szCs w:val="22"/>
              </w:rPr>
              <w:t>0</w:t>
            </w:r>
          </w:p>
        </w:tc>
      </w:tr>
      <w:tr w:rsidR="00252EBD" w14:paraId="1A6F161E" w14:textId="77777777" w:rsidTr="00A874F5">
        <w:trPr>
          <w:trHeight w:val="70"/>
        </w:trPr>
        <w:tc>
          <w:tcPr>
            <w:tcW w:w="2053" w:type="dxa"/>
            <w:tcBorders>
              <w:top w:val="nil"/>
              <w:left w:val="nil"/>
              <w:bottom w:val="nil"/>
              <w:right w:val="nil"/>
            </w:tcBorders>
            <w:shd w:val="clear" w:color="auto" w:fill="auto"/>
          </w:tcPr>
          <w:p w14:paraId="19E2CB0F" w14:textId="77777777" w:rsidR="00252EBD" w:rsidRPr="001B174E" w:rsidRDefault="00252EBD" w:rsidP="00252EBD">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1734C70A" w14:textId="77777777" w:rsidR="00252EBD" w:rsidRPr="001B174E" w:rsidRDefault="00252EBD" w:rsidP="00252EBD">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15DC4823" w14:textId="77777777" w:rsidR="00252EBD" w:rsidRPr="001B174E" w:rsidRDefault="00252EBD" w:rsidP="00252EBD">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6504AAAF" w14:textId="77777777" w:rsidR="00252EBD"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672AF42D" w14:textId="663DA589" w:rsidR="00252EBD" w:rsidRDefault="00D23139" w:rsidP="00D23139">
            <w:pPr>
              <w:spacing w:before="60" w:after="60"/>
              <w:jc w:val="center"/>
              <w:rPr>
                <w:b/>
                <w:color w:val="FFFFFF" w:themeColor="background1"/>
                <w:sz w:val="22"/>
                <w:szCs w:val="22"/>
              </w:rPr>
            </w:pPr>
            <w:r>
              <w:rPr>
                <w:sz w:val="22"/>
                <w:szCs w:val="22"/>
              </w:rPr>
              <w:t>0</w:t>
            </w:r>
          </w:p>
        </w:tc>
      </w:tr>
      <w:tr w:rsidR="00252EBD" w14:paraId="42EC9561" w14:textId="77777777" w:rsidTr="00A874F5">
        <w:trPr>
          <w:trHeight w:val="70"/>
        </w:trPr>
        <w:tc>
          <w:tcPr>
            <w:tcW w:w="2053" w:type="dxa"/>
            <w:tcBorders>
              <w:top w:val="nil"/>
              <w:left w:val="nil"/>
              <w:bottom w:val="nil"/>
              <w:right w:val="nil"/>
            </w:tcBorders>
          </w:tcPr>
          <w:p w14:paraId="3AAD8995"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68B94132"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C5C3F74"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4B118E4D" w14:textId="77777777" w:rsidR="00252EBD" w:rsidRPr="001B174E" w:rsidRDefault="11B3428A" w:rsidP="11B3428A">
            <w:pPr>
              <w:spacing w:before="60" w:after="60"/>
              <w:rPr>
                <w:sz w:val="22"/>
                <w:szCs w:val="22"/>
              </w:rPr>
            </w:pPr>
            <w:r w:rsidRPr="11B3428A">
              <w:rPr>
                <w:sz w:val="22"/>
                <w:szCs w:val="22"/>
              </w:rPr>
              <w:t>Caribbean</w:t>
            </w:r>
          </w:p>
        </w:tc>
        <w:tc>
          <w:tcPr>
            <w:tcW w:w="1218" w:type="dxa"/>
            <w:gridSpan w:val="2"/>
          </w:tcPr>
          <w:p w14:paraId="428769C7" w14:textId="660472AD" w:rsidR="00252EBD" w:rsidRDefault="00D23139" w:rsidP="00252EBD">
            <w:pPr>
              <w:spacing w:before="60" w:after="60"/>
              <w:jc w:val="center"/>
              <w:rPr>
                <w:sz w:val="22"/>
                <w:szCs w:val="22"/>
              </w:rPr>
            </w:pPr>
            <w:r>
              <w:rPr>
                <w:sz w:val="22"/>
                <w:szCs w:val="22"/>
              </w:rPr>
              <w:t>0</w:t>
            </w:r>
          </w:p>
        </w:tc>
      </w:tr>
      <w:tr w:rsidR="00252EBD" w14:paraId="70859C94" w14:textId="77777777" w:rsidTr="00A874F5">
        <w:trPr>
          <w:trHeight w:val="70"/>
        </w:trPr>
        <w:tc>
          <w:tcPr>
            <w:tcW w:w="2053" w:type="dxa"/>
            <w:tcBorders>
              <w:top w:val="nil"/>
              <w:left w:val="nil"/>
              <w:bottom w:val="nil"/>
              <w:right w:val="nil"/>
            </w:tcBorders>
          </w:tcPr>
          <w:p w14:paraId="466A28DC"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26FCDB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CD0D466"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34419146" w14:textId="77777777" w:rsidR="00252EBD"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11BC6D97" w14:textId="53B044FE" w:rsidR="00252EBD" w:rsidRDefault="00D23139" w:rsidP="00252EBD">
            <w:pPr>
              <w:spacing w:before="60" w:after="60"/>
              <w:jc w:val="center"/>
              <w:rPr>
                <w:sz w:val="22"/>
                <w:szCs w:val="22"/>
              </w:rPr>
            </w:pPr>
            <w:r>
              <w:rPr>
                <w:sz w:val="22"/>
                <w:szCs w:val="22"/>
              </w:rPr>
              <w:t>0</w:t>
            </w:r>
          </w:p>
        </w:tc>
      </w:tr>
      <w:tr w:rsidR="00252EBD" w14:paraId="3AC5F8ED" w14:textId="77777777" w:rsidTr="00A874F5">
        <w:trPr>
          <w:trHeight w:val="70"/>
        </w:trPr>
        <w:tc>
          <w:tcPr>
            <w:tcW w:w="2053" w:type="dxa"/>
            <w:tcBorders>
              <w:top w:val="nil"/>
              <w:left w:val="nil"/>
              <w:bottom w:val="nil"/>
              <w:right w:val="nil"/>
            </w:tcBorders>
          </w:tcPr>
          <w:p w14:paraId="1A6E3DB2"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7DD64D80"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4F8C438"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7AC6B18F" w14:textId="77777777" w:rsidR="00252EBD" w:rsidRPr="001B174E" w:rsidRDefault="11B3428A" w:rsidP="11B3428A">
            <w:pPr>
              <w:spacing w:before="60" w:after="60"/>
              <w:rPr>
                <w:sz w:val="22"/>
                <w:szCs w:val="22"/>
              </w:rPr>
            </w:pPr>
            <w:r w:rsidRPr="11B3428A">
              <w:rPr>
                <w:sz w:val="22"/>
                <w:szCs w:val="22"/>
              </w:rPr>
              <w:t>Arab</w:t>
            </w:r>
          </w:p>
        </w:tc>
        <w:tc>
          <w:tcPr>
            <w:tcW w:w="1218" w:type="dxa"/>
            <w:gridSpan w:val="2"/>
          </w:tcPr>
          <w:p w14:paraId="54D5B826" w14:textId="2C539E90" w:rsidR="00252EBD" w:rsidRDefault="00D23139" w:rsidP="00252EBD">
            <w:pPr>
              <w:spacing w:before="60" w:after="60"/>
              <w:jc w:val="center"/>
              <w:rPr>
                <w:sz w:val="22"/>
                <w:szCs w:val="22"/>
              </w:rPr>
            </w:pPr>
            <w:r>
              <w:rPr>
                <w:sz w:val="22"/>
                <w:szCs w:val="22"/>
              </w:rPr>
              <w:t>0</w:t>
            </w:r>
          </w:p>
        </w:tc>
      </w:tr>
      <w:tr w:rsidR="00252EBD" w14:paraId="0D561F9B" w14:textId="77777777" w:rsidTr="00A874F5">
        <w:trPr>
          <w:trHeight w:val="70"/>
        </w:trPr>
        <w:tc>
          <w:tcPr>
            <w:tcW w:w="2053" w:type="dxa"/>
            <w:tcBorders>
              <w:top w:val="nil"/>
              <w:left w:val="nil"/>
              <w:bottom w:val="nil"/>
              <w:right w:val="nil"/>
            </w:tcBorders>
          </w:tcPr>
          <w:p w14:paraId="2306280E"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31776E9B"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FA65760"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6504E3B4" w14:textId="77777777" w:rsidR="00252EBD"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60C11C59" w14:textId="1EF6CF6F" w:rsidR="00252EBD" w:rsidRDefault="00D23139" w:rsidP="00252EBD">
            <w:pPr>
              <w:spacing w:before="60" w:after="60"/>
              <w:jc w:val="center"/>
              <w:rPr>
                <w:sz w:val="22"/>
                <w:szCs w:val="22"/>
              </w:rPr>
            </w:pPr>
            <w:r>
              <w:rPr>
                <w:sz w:val="22"/>
                <w:szCs w:val="22"/>
              </w:rPr>
              <w:t>0</w:t>
            </w:r>
          </w:p>
        </w:tc>
      </w:tr>
      <w:tr w:rsidR="00252EBD" w14:paraId="03FEC8FF" w14:textId="77777777" w:rsidTr="00A874F5">
        <w:trPr>
          <w:trHeight w:val="70"/>
        </w:trPr>
        <w:tc>
          <w:tcPr>
            <w:tcW w:w="2053" w:type="dxa"/>
            <w:tcBorders>
              <w:top w:val="nil"/>
              <w:left w:val="nil"/>
              <w:bottom w:val="nil"/>
              <w:right w:val="nil"/>
            </w:tcBorders>
          </w:tcPr>
          <w:p w14:paraId="7A3A6581" w14:textId="77777777" w:rsidR="00252EBD" w:rsidRPr="001B174E" w:rsidRDefault="00252EBD" w:rsidP="00252EBD">
            <w:pPr>
              <w:spacing w:before="60" w:after="60"/>
              <w:rPr>
                <w:sz w:val="22"/>
                <w:szCs w:val="22"/>
              </w:rPr>
            </w:pPr>
          </w:p>
        </w:tc>
        <w:tc>
          <w:tcPr>
            <w:tcW w:w="1290" w:type="dxa"/>
            <w:gridSpan w:val="2"/>
            <w:tcBorders>
              <w:top w:val="nil"/>
              <w:left w:val="nil"/>
              <w:bottom w:val="nil"/>
              <w:right w:val="nil"/>
            </w:tcBorders>
          </w:tcPr>
          <w:p w14:paraId="165D855F" w14:textId="77777777" w:rsidR="00252EBD" w:rsidRPr="001B174E" w:rsidRDefault="00252EBD" w:rsidP="00252EBD">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1484E2E" w14:textId="77777777" w:rsidR="00252EBD" w:rsidRPr="001B174E" w:rsidRDefault="00252EBD" w:rsidP="00252EBD">
            <w:pPr>
              <w:spacing w:before="60" w:after="60"/>
              <w:jc w:val="center"/>
              <w:rPr>
                <w:sz w:val="22"/>
                <w:szCs w:val="22"/>
              </w:rPr>
            </w:pPr>
          </w:p>
        </w:tc>
        <w:tc>
          <w:tcPr>
            <w:tcW w:w="5269" w:type="dxa"/>
            <w:tcBorders>
              <w:left w:val="single" w:sz="4" w:space="0" w:color="auto"/>
            </w:tcBorders>
          </w:tcPr>
          <w:p w14:paraId="52928313" w14:textId="77777777" w:rsidR="00252EBD" w:rsidRPr="001B174E" w:rsidRDefault="11B3428A" w:rsidP="11B3428A">
            <w:pPr>
              <w:spacing w:before="60" w:after="60"/>
              <w:rPr>
                <w:sz w:val="22"/>
                <w:szCs w:val="22"/>
              </w:rPr>
            </w:pPr>
            <w:r w:rsidRPr="11B3428A">
              <w:rPr>
                <w:sz w:val="22"/>
                <w:szCs w:val="22"/>
              </w:rPr>
              <w:t>Prefer not to say</w:t>
            </w:r>
          </w:p>
        </w:tc>
        <w:tc>
          <w:tcPr>
            <w:tcW w:w="1218" w:type="dxa"/>
            <w:gridSpan w:val="2"/>
          </w:tcPr>
          <w:p w14:paraId="27B44F95" w14:textId="169D6057" w:rsidR="00252EBD" w:rsidRDefault="00D23139" w:rsidP="00252EBD">
            <w:pPr>
              <w:spacing w:before="60" w:after="60"/>
              <w:jc w:val="center"/>
              <w:rPr>
                <w:sz w:val="22"/>
                <w:szCs w:val="22"/>
              </w:rPr>
            </w:pPr>
            <w:r>
              <w:rPr>
                <w:sz w:val="22"/>
                <w:szCs w:val="22"/>
              </w:rPr>
              <w:t>3</w:t>
            </w:r>
          </w:p>
        </w:tc>
      </w:tr>
    </w:tbl>
    <w:p w14:paraId="76BEF5E6" w14:textId="77777777" w:rsidR="000D3CE5" w:rsidRDefault="000D3CE5" w:rsidP="32F2656C">
      <w:pPr>
        <w:rPr>
          <w:b/>
          <w:bCs/>
          <w:color w:val="C00000"/>
          <w:sz w:val="22"/>
          <w:szCs w:val="22"/>
        </w:rPr>
      </w:pPr>
    </w:p>
    <w:p w14:paraId="754D8FDD" w14:textId="37707102" w:rsidR="00470D62"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00F45047">
        <w:rPr>
          <w:b/>
          <w:bCs/>
          <w:sz w:val="22"/>
          <w:szCs w:val="22"/>
        </w:rPr>
        <w:t xml:space="preserve"> for you and your project delivery team</w:t>
      </w:r>
      <w:r w:rsidRPr="11B3428A">
        <w:rPr>
          <w:b/>
          <w:bCs/>
          <w:sz w:val="22"/>
          <w:szCs w:val="22"/>
        </w:rPr>
        <w:t xml:space="preserve"> (approximately 500 words):</w:t>
      </w:r>
    </w:p>
    <w:p w14:paraId="74DC451D" w14:textId="18ED7AED" w:rsidR="00741C39" w:rsidRPr="00470D62"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33664" behindDoc="0" locked="0" layoutInCell="1" allowOverlap="1" wp14:anchorId="26B8F74D" wp14:editId="04505585">
                <wp:simplePos x="0" y="0"/>
                <wp:positionH relativeFrom="column">
                  <wp:posOffset>4445</wp:posOffset>
                </wp:positionH>
                <wp:positionV relativeFrom="paragraph">
                  <wp:posOffset>553085</wp:posOffset>
                </wp:positionV>
                <wp:extent cx="6304280" cy="1752600"/>
                <wp:effectExtent l="0" t="0"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1752600"/>
                        </a:xfrm>
                        <a:prstGeom prst="rect">
                          <a:avLst/>
                        </a:prstGeom>
                        <a:solidFill>
                          <a:srgbClr val="FFFFFF"/>
                        </a:solidFill>
                        <a:ln w="9525">
                          <a:solidFill>
                            <a:srgbClr val="000000"/>
                          </a:solidFill>
                          <a:miter lim="800000"/>
                          <a:headEnd/>
                          <a:tailEnd/>
                        </a:ln>
                      </wps:spPr>
                      <wps:txbx>
                        <w:txbxContent>
                          <w:p w14:paraId="71AB6FC5" w14:textId="77777777" w:rsidR="00C20758" w:rsidRDefault="00C20758" w:rsidP="00C20758">
                            <w:r>
                              <w:t>We believe the Pride in Hull parade on 22</w:t>
                            </w:r>
                            <w:r w:rsidRPr="009C0031">
                              <w:rPr>
                                <w:vertAlign w:val="superscript"/>
                              </w:rPr>
                              <w:t>nd</w:t>
                            </w:r>
                            <w:r>
                              <w:t xml:space="preserve"> July 2017 was the most successful parade the city has ever seen in terms of scale and community cohesion. Feedback from bystanders, participants and on social media suggests that LGBT+ people were truly accepted by their community.</w:t>
                            </w:r>
                          </w:p>
                          <w:p w14:paraId="609C9971" w14:textId="77777777" w:rsidR="00C20758" w:rsidRDefault="00C20758" w:rsidP="00470D62"/>
                          <w:p w14:paraId="67718B71" w14:textId="77777777" w:rsidR="00C20758" w:rsidRDefault="00C20758" w:rsidP="00470D62"/>
                          <w:p w14:paraId="746731CE" w14:textId="77777777" w:rsidR="00C20758" w:rsidRDefault="00C20758"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F74D" id="_x0000_s1031" type="#_x0000_t202" style="position:absolute;margin-left:.35pt;margin-top:43.55pt;width:496.4pt;height:138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">
                <v:textbox>
                  <w:txbxContent>
                    <w:p w14:paraId="71AB6FC5" w14:textId="77777777" w:rsidR="00C20758" w:rsidRDefault="00C20758" w:rsidP="00C20758">
                      <w:r>
                        <w:t>We believe the Pride in Hull parade on 22</w:t>
                      </w:r>
                      <w:r w:rsidRPr="009C0031">
                        <w:rPr>
                          <w:vertAlign w:val="superscript"/>
                        </w:rPr>
                        <w:t>nd</w:t>
                      </w:r>
                      <w:r>
                        <w:t xml:space="preserve"> July 2017 was the most successful parade the city has ever seen in terms of scale and community cohesion. Feedback from bystanders, participants and on social media suggests that LGBT+ people were truly accepted by their community.</w:t>
                      </w:r>
                    </w:p>
                    <w:p w14:paraId="609C9971" w14:textId="77777777" w:rsidR="00C20758" w:rsidRDefault="00C20758" w:rsidP="00470D62"/>
                    <w:p w14:paraId="67718B71" w14:textId="77777777" w:rsidR="00C20758" w:rsidRDefault="00C20758" w:rsidP="00470D62"/>
                    <w:p w14:paraId="746731CE" w14:textId="77777777" w:rsidR="00C20758" w:rsidRDefault="00C20758" w:rsidP="00470D62"/>
                  </w:txbxContent>
                </v:textbox>
                <w10:wrap type="square"/>
              </v:shape>
            </w:pict>
          </mc:Fallback>
        </mc:AlternateContent>
      </w:r>
      <w:r w:rsidR="00741C39" w:rsidRPr="32F2656C">
        <w:rPr>
          <w:b/>
          <w:bCs/>
          <w:color w:val="C00000"/>
          <w:sz w:val="22"/>
          <w:szCs w:val="22"/>
        </w:rPr>
        <w:t xml:space="preserve">This can </w:t>
      </w:r>
      <w:r w:rsidR="00741C39">
        <w:rPr>
          <w:b/>
          <w:bCs/>
          <w:color w:val="C00000"/>
          <w:sz w:val="22"/>
          <w:szCs w:val="22"/>
        </w:rPr>
        <w:t>include formal and informal</w:t>
      </w:r>
      <w:r w:rsidR="00741C39" w:rsidRPr="32F2656C">
        <w:rPr>
          <w:b/>
          <w:bCs/>
          <w:color w:val="C00000"/>
          <w:sz w:val="22"/>
          <w:szCs w:val="22"/>
        </w:rPr>
        <w:t xml:space="preserve"> feedback given to you by staff and / or your own observations</w:t>
      </w:r>
      <w:r w:rsidR="004102B7">
        <w:rPr>
          <w:b/>
          <w:bCs/>
          <w:color w:val="C00000"/>
          <w:sz w:val="22"/>
          <w:szCs w:val="22"/>
        </w:rPr>
        <w:t>.</w:t>
      </w:r>
      <w:r w:rsidR="00741C39">
        <w:rPr>
          <w:b/>
          <w:bCs/>
          <w:color w:val="C00000"/>
          <w:sz w:val="22"/>
          <w:szCs w:val="22"/>
        </w:rPr>
        <w:t xml:space="preserve"> </w:t>
      </w:r>
      <w:r w:rsidR="003E5AC1">
        <w:rPr>
          <w:b/>
          <w:bCs/>
          <w:color w:val="C00000"/>
          <w:sz w:val="22"/>
          <w:szCs w:val="22"/>
        </w:rPr>
        <w:t>You can use notes or minutes from project team meetings; informal conversations; emails; etc. to inform this.</w:t>
      </w:r>
    </w:p>
    <w:p w14:paraId="12D05359" w14:textId="3324B1EC" w:rsidR="0080242B" w:rsidRDefault="001212D5" w:rsidP="0080242B">
      <w:pPr>
        <w:rPr>
          <w:b/>
          <w:bCs/>
          <w:sz w:val="22"/>
          <w:szCs w:val="22"/>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562271B5" wp14:editId="7BEEA925">
                <wp:simplePos x="0" y="0"/>
                <wp:positionH relativeFrom="column">
                  <wp:posOffset>-13970</wp:posOffset>
                </wp:positionH>
                <wp:positionV relativeFrom="paragraph">
                  <wp:posOffset>62230</wp:posOffset>
                </wp:positionV>
                <wp:extent cx="6325235" cy="4615180"/>
                <wp:effectExtent l="0" t="0" r="18415" b="1397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4615180"/>
                        </a:xfrm>
                        <a:prstGeom prst="rect">
                          <a:avLst/>
                        </a:prstGeom>
                        <a:solidFill>
                          <a:srgbClr val="FFFFFF"/>
                        </a:solidFill>
                        <a:ln w="9525">
                          <a:solidFill>
                            <a:srgbClr val="000000"/>
                          </a:solidFill>
                          <a:miter lim="800000"/>
                          <a:headEnd/>
                          <a:tailEnd/>
                        </a:ln>
                      </wps:spPr>
                      <wps:txbx>
                        <w:txbxContent>
                          <w:p w14:paraId="7F640D72" w14:textId="77777777" w:rsidR="00C20758" w:rsidRDefault="00C20758" w:rsidP="00C20758">
                            <w:r>
                              <w:t>The main success of the delivery team is that we managed to deliver 95% of our program over the 7 day period. Pride was more than one day in 2017 – we had film, theatre, comedy, photography and literature as part of our culture portfolio.</w:t>
                            </w:r>
                          </w:p>
                          <w:p w14:paraId="3C64D30A" w14:textId="77777777" w:rsidR="00C20758" w:rsidRDefault="00C20758" w:rsidP="00C20758">
                            <w:r>
                              <w:t>Pride Day was an astounding success with record numbers in attendance. We also had record numbers of out-of-town visitors coming to enjoy the city and our overall offer.</w:t>
                            </w:r>
                          </w:p>
                          <w:p w14:paraId="0300ED98" w14:textId="77777777" w:rsidR="00C20758" w:rsidRDefault="00C20758" w:rsidP="00C20758">
                            <w:r>
                              <w:t>PiH Volunteer group goes from strength to strength, they are loyal and hardworking and the event would not function without their contribution. In return, they enjoy the feeling of being part of something important and there are positive changes to their self-esteem and confidence. These feelings are regularly verbalised to the trustees and open dialogue is encouraged and rewarded.</w:t>
                            </w:r>
                          </w:p>
                          <w:p w14:paraId="18EE0470" w14:textId="21A61B1F" w:rsidR="00C20758" w:rsidRDefault="00C20758" w:rsidP="00C20758">
                            <w:r>
                              <w:t xml:space="preserve">Challenges have been around generating sufficient funds for the scale of event delivered. Areas such as unexpected and additional security and infrastructure items impacted on the budget and national security threats such as Manchester drove up costs for delivering our peaceful event – there was no recourse to our funders for more money to cover for the escalating expense. </w:t>
                            </w:r>
                          </w:p>
                          <w:p w14:paraId="0DDBDF0A" w14:textId="7C6B372B" w:rsidR="00C20758" w:rsidRDefault="00C20758" w:rsidP="00C20758">
                            <w:r>
                              <w:t>The delivery team is comprised of volunteers and despite having a formal structure, it is not the same as having trained people in post to control aspects that can potentially take the project off track. The team were at the mercy of suppliers who began to add in extra charges where they could.</w:t>
                            </w:r>
                          </w:p>
                          <w:p w14:paraId="4EF09E96" w14:textId="77777777" w:rsidR="00C20758" w:rsidRDefault="00C20758" w:rsidP="00741C39"/>
                          <w:p w14:paraId="785F3497" w14:textId="77777777" w:rsidR="00C20758" w:rsidRDefault="00C20758" w:rsidP="00741C39"/>
                          <w:p w14:paraId="1BADE2DC" w14:textId="77777777" w:rsidR="00C20758" w:rsidRDefault="00C20758" w:rsidP="00741C39"/>
                          <w:p w14:paraId="595AA2B7" w14:textId="77777777" w:rsidR="00C20758" w:rsidRDefault="00C20758" w:rsidP="00741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271B5" id="Text Box 18" o:spid="_x0000_s1032" type="#_x0000_t202" style="position:absolute;margin-left:-1.1pt;margin-top:4.9pt;width:498.05pt;height:363.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2KAIAAE4EAAAOAAAAZHJzL2Uyb0RvYy54bWysVNtu2zAMfR+wfxD0vjhx4yw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">
                <v:textbox>
                  <w:txbxContent>
                    <w:p w14:paraId="7F640D72" w14:textId="77777777" w:rsidR="00C20758" w:rsidRDefault="00C20758" w:rsidP="00C20758">
                      <w:r>
                        <w:t>The main success of the delivery team is that we managed to deliver 95% of our program over the 7 day period. Pride was more than one day in 2017 – we had film, theatre, comedy, photography and literature as part of our culture portfolio.</w:t>
                      </w:r>
                    </w:p>
                    <w:p w14:paraId="3C64D30A" w14:textId="77777777" w:rsidR="00C20758" w:rsidRDefault="00C20758" w:rsidP="00C20758">
                      <w:r>
                        <w:t>Pride Day was an astounding success with record numbers in attendance. We also had record numbers of out-of-town visitors coming to enjoy the city and our overall offer.</w:t>
                      </w:r>
                    </w:p>
                    <w:p w14:paraId="0300ED98" w14:textId="77777777" w:rsidR="00C20758" w:rsidRDefault="00C20758" w:rsidP="00C20758">
                      <w:proofErr w:type="spellStart"/>
                      <w:r>
                        <w:t>PiH</w:t>
                      </w:r>
                      <w:proofErr w:type="spellEnd"/>
                      <w:r>
                        <w:t xml:space="preserve"> Volunteer group goes from strength to strength, they are loyal and hardworking and the event would not function without their contribution. In return, they enjoy the feeling of being part of something important and there are positive changes to their self-esteem and confidence. These feelings are regularly </w:t>
                      </w:r>
                      <w:proofErr w:type="spellStart"/>
                      <w:r>
                        <w:t>verbalised</w:t>
                      </w:r>
                      <w:proofErr w:type="spellEnd"/>
                      <w:r>
                        <w:t xml:space="preserve"> to the trustees and open dialogue is encouraged and rewarded.</w:t>
                      </w:r>
                    </w:p>
                    <w:p w14:paraId="18EE0470" w14:textId="21A61B1F" w:rsidR="00C20758" w:rsidRDefault="00C20758" w:rsidP="00C20758">
                      <w:r>
                        <w:t xml:space="preserve">Challenges have been around generating sufficient funds for the scale of event delivered. Areas such as unexpected and additional security and infrastructure items impacted on the budget and national security threats such as Manchester drove up costs for delivering our peaceful event – there was no recourse to our funders for more money to cover for the escalating expense. </w:t>
                      </w:r>
                    </w:p>
                    <w:p w14:paraId="0DDBDF0A" w14:textId="7C6B372B" w:rsidR="00C20758" w:rsidRDefault="00C20758" w:rsidP="00C20758">
                      <w:r>
                        <w:t>The delivery team is comprised of volunteers and despite having a formal structure, it is not the same as having trained people in post to control aspects that can potentially take the project off track. The team were at the mercy of suppliers who began to add in extra charges where they could.</w:t>
                      </w:r>
                    </w:p>
                    <w:p w14:paraId="4EF09E96" w14:textId="77777777" w:rsidR="00C20758" w:rsidRDefault="00C20758" w:rsidP="00741C39"/>
                    <w:p w14:paraId="785F3497" w14:textId="77777777" w:rsidR="00C20758" w:rsidRDefault="00C20758" w:rsidP="00741C39"/>
                    <w:p w14:paraId="1BADE2DC" w14:textId="77777777" w:rsidR="00C20758" w:rsidRDefault="00C20758" w:rsidP="00741C39"/>
                    <w:p w14:paraId="595AA2B7" w14:textId="77777777" w:rsidR="00C20758" w:rsidRDefault="00C20758" w:rsidP="00741C39"/>
                  </w:txbxContent>
                </v:textbox>
                <w10:wrap type="square"/>
              </v:shape>
            </w:pict>
          </mc:Fallback>
        </mc:AlternateContent>
      </w:r>
    </w:p>
    <w:p w14:paraId="2911D259" w14:textId="7424268A" w:rsidR="00276626" w:rsidRPr="0080242B" w:rsidRDefault="00F45047" w:rsidP="11B3428A">
      <w:pPr>
        <w:pStyle w:val="ListParagraph"/>
        <w:numPr>
          <w:ilvl w:val="0"/>
          <w:numId w:val="13"/>
        </w:numPr>
        <w:spacing w:after="0"/>
        <w:contextualSpacing w:val="0"/>
        <w:rPr>
          <w:b/>
          <w:bCs/>
          <w:sz w:val="22"/>
          <w:szCs w:val="22"/>
        </w:rPr>
      </w:pPr>
      <w:r>
        <w:rPr>
          <w:b/>
          <w:bCs/>
          <w:color w:val="C00000"/>
          <w:sz w:val="22"/>
          <w:szCs w:val="22"/>
        </w:rPr>
        <w:t>Audiences &amp; Participants</w:t>
      </w:r>
    </w:p>
    <w:p w14:paraId="6D04C485" w14:textId="6F6746EE" w:rsidR="00276626" w:rsidRPr="00AF1B55" w:rsidRDefault="00741C39" w:rsidP="11B3428A">
      <w:pPr>
        <w:rPr>
          <w:b/>
          <w:bCs/>
          <w:sz w:val="22"/>
          <w:szCs w:val="22"/>
        </w:rPr>
      </w:pPr>
      <w:r>
        <w:br/>
      </w:r>
      <w:r w:rsidR="11B3428A" w:rsidRPr="11B3428A">
        <w:rPr>
          <w:b/>
          <w:bCs/>
          <w:sz w:val="22"/>
          <w:szCs w:val="22"/>
        </w:rPr>
        <w:t>How many people, in total, attended or participated in the project</w:t>
      </w:r>
      <w:r w:rsidR="003F627A">
        <w:rPr>
          <w:b/>
          <w:bCs/>
          <w:sz w:val="22"/>
          <w:szCs w:val="22"/>
        </w:rPr>
        <w:t xml:space="preserve"> as a whole</w:t>
      </w:r>
      <w:r w:rsidR="11B3428A" w:rsidRPr="11B3428A">
        <w:rPr>
          <w:b/>
          <w:bCs/>
          <w:sz w:val="22"/>
          <w:szCs w:val="22"/>
        </w:rPr>
        <w:t>?</w:t>
      </w:r>
    </w:p>
    <w:tbl>
      <w:tblPr>
        <w:tblStyle w:val="TableGrid"/>
        <w:tblW w:w="0" w:type="auto"/>
        <w:tblInd w:w="-5" w:type="dxa"/>
        <w:tblLook w:val="04A0" w:firstRow="1" w:lastRow="0" w:firstColumn="1" w:lastColumn="0" w:noHBand="0" w:noVBand="1"/>
      </w:tblPr>
      <w:tblGrid>
        <w:gridCol w:w="3796"/>
        <w:gridCol w:w="2890"/>
        <w:gridCol w:w="2890"/>
      </w:tblGrid>
      <w:tr w:rsidR="00C91E2D" w14:paraId="257651E5" w14:textId="77777777" w:rsidTr="00A874F5">
        <w:tc>
          <w:tcPr>
            <w:tcW w:w="3796" w:type="dxa"/>
            <w:shd w:val="clear" w:color="auto" w:fill="000000" w:themeFill="text1"/>
          </w:tcPr>
          <w:p w14:paraId="1F1C197F" w14:textId="77777777" w:rsidR="00C91E2D" w:rsidRDefault="11B3428A" w:rsidP="11B3428A">
            <w:pPr>
              <w:spacing w:before="60" w:after="60"/>
              <w:rPr>
                <w:b/>
                <w:bCs/>
                <w:sz w:val="22"/>
                <w:szCs w:val="22"/>
              </w:rPr>
            </w:pPr>
            <w:r w:rsidRPr="11B3428A">
              <w:rPr>
                <w:b/>
                <w:bCs/>
                <w:color w:val="FFFFFF" w:themeColor="background1"/>
                <w:sz w:val="22"/>
                <w:szCs w:val="22"/>
              </w:rPr>
              <w:t>TYPE OF ENGAGEMENT</w:t>
            </w:r>
          </w:p>
        </w:tc>
        <w:tc>
          <w:tcPr>
            <w:tcW w:w="2890" w:type="dxa"/>
            <w:shd w:val="clear" w:color="auto" w:fill="000000" w:themeFill="text1"/>
          </w:tcPr>
          <w:p w14:paraId="425F0EE3" w14:textId="36B96A7C" w:rsidR="00C91E2D" w:rsidRPr="00AA1DCC" w:rsidRDefault="11B3428A" w:rsidP="11B3428A">
            <w:pPr>
              <w:spacing w:before="60" w:after="60"/>
              <w:rPr>
                <w:sz w:val="22"/>
                <w:szCs w:val="22"/>
              </w:rPr>
            </w:pPr>
            <w:r w:rsidRPr="11B3428A">
              <w:rPr>
                <w:b/>
                <w:bCs/>
                <w:color w:val="FFFFFF" w:themeColor="background1"/>
                <w:sz w:val="22"/>
                <w:szCs w:val="22"/>
              </w:rPr>
              <w:t>TOTAL</w:t>
            </w:r>
          </w:p>
        </w:tc>
        <w:tc>
          <w:tcPr>
            <w:tcW w:w="2890" w:type="dxa"/>
            <w:shd w:val="clear" w:color="auto" w:fill="000000" w:themeFill="text1"/>
          </w:tcPr>
          <w:p w14:paraId="08862888" w14:textId="2A277B7D" w:rsidR="00C91E2D" w:rsidRPr="00AA1DCC" w:rsidRDefault="00F45047" w:rsidP="11B3428A">
            <w:pPr>
              <w:spacing w:before="60" w:after="60"/>
              <w:rPr>
                <w:sz w:val="22"/>
                <w:szCs w:val="22"/>
              </w:rPr>
            </w:pPr>
            <w:r>
              <w:rPr>
                <w:b/>
                <w:bCs/>
                <w:color w:val="FFFFFF" w:themeColor="background1"/>
                <w:sz w:val="22"/>
                <w:szCs w:val="22"/>
              </w:rPr>
              <w:t>%</w:t>
            </w:r>
            <w:r w:rsidR="11B3428A" w:rsidRPr="11B3428A">
              <w:rPr>
                <w:b/>
                <w:bCs/>
                <w:color w:val="FFFFFF" w:themeColor="background1"/>
                <w:sz w:val="22"/>
                <w:szCs w:val="22"/>
              </w:rPr>
              <w:t xml:space="preserve"> FROM HU1-HU9</w:t>
            </w:r>
          </w:p>
        </w:tc>
      </w:tr>
      <w:tr w:rsidR="00C91E2D" w14:paraId="41FE82A1" w14:textId="77777777" w:rsidTr="00A874F5">
        <w:tc>
          <w:tcPr>
            <w:tcW w:w="3796" w:type="dxa"/>
          </w:tcPr>
          <w:p w14:paraId="35B38592" w14:textId="77777777" w:rsidR="00C91E2D" w:rsidRPr="00F53770" w:rsidRDefault="11B3428A" w:rsidP="11B3428A">
            <w:pPr>
              <w:spacing w:before="60" w:after="60"/>
              <w:rPr>
                <w:sz w:val="22"/>
                <w:szCs w:val="22"/>
              </w:rPr>
            </w:pPr>
            <w:r w:rsidRPr="11B3428A">
              <w:rPr>
                <w:sz w:val="22"/>
                <w:szCs w:val="22"/>
              </w:rPr>
              <w:t>Number of audience members*</w:t>
            </w:r>
          </w:p>
        </w:tc>
        <w:tc>
          <w:tcPr>
            <w:tcW w:w="2890" w:type="dxa"/>
          </w:tcPr>
          <w:p w14:paraId="03463E01" w14:textId="28F0E4F8" w:rsidR="00C91E2D" w:rsidRPr="00AA1DCC" w:rsidRDefault="004A03CA" w:rsidP="00F51A38">
            <w:pPr>
              <w:spacing w:before="60" w:after="60"/>
              <w:rPr>
                <w:sz w:val="22"/>
                <w:szCs w:val="22"/>
              </w:rPr>
            </w:pPr>
            <w:r>
              <w:rPr>
                <w:sz w:val="22"/>
                <w:szCs w:val="22"/>
              </w:rPr>
              <w:t>35</w:t>
            </w:r>
            <w:r w:rsidR="00BC1C17">
              <w:rPr>
                <w:sz w:val="22"/>
                <w:szCs w:val="22"/>
              </w:rPr>
              <w:t>,</w:t>
            </w:r>
            <w:r w:rsidR="00F51A38">
              <w:rPr>
                <w:sz w:val="22"/>
                <w:szCs w:val="22"/>
              </w:rPr>
              <w:t>420</w:t>
            </w:r>
          </w:p>
        </w:tc>
        <w:tc>
          <w:tcPr>
            <w:tcW w:w="2890" w:type="dxa"/>
          </w:tcPr>
          <w:p w14:paraId="55A8A5E0" w14:textId="35CDB80A" w:rsidR="00042E51" w:rsidRPr="00AA1DCC" w:rsidRDefault="00042E51" w:rsidP="006102D0">
            <w:pPr>
              <w:spacing w:before="60" w:after="60"/>
              <w:rPr>
                <w:sz w:val="22"/>
                <w:szCs w:val="22"/>
              </w:rPr>
            </w:pPr>
            <w:r>
              <w:rPr>
                <w:sz w:val="22"/>
                <w:szCs w:val="22"/>
              </w:rPr>
              <w:t>71.6%</w:t>
            </w:r>
          </w:p>
        </w:tc>
      </w:tr>
      <w:tr w:rsidR="00C91E2D" w14:paraId="07F824D9" w14:textId="77777777" w:rsidTr="00A874F5">
        <w:tc>
          <w:tcPr>
            <w:tcW w:w="3796" w:type="dxa"/>
            <w:tcBorders>
              <w:bottom w:val="single" w:sz="4" w:space="0" w:color="auto"/>
            </w:tcBorders>
          </w:tcPr>
          <w:p w14:paraId="785D7675" w14:textId="3E67F924" w:rsidR="00C91E2D" w:rsidRPr="00F53770" w:rsidRDefault="11B3428A" w:rsidP="11B3428A">
            <w:pPr>
              <w:spacing w:before="60" w:after="60"/>
              <w:rPr>
                <w:sz w:val="22"/>
                <w:szCs w:val="22"/>
              </w:rPr>
            </w:pPr>
            <w:r w:rsidRPr="11B3428A">
              <w:rPr>
                <w:sz w:val="22"/>
                <w:szCs w:val="22"/>
              </w:rPr>
              <w:t>Number of participants*</w:t>
            </w:r>
          </w:p>
        </w:tc>
        <w:tc>
          <w:tcPr>
            <w:tcW w:w="2890" w:type="dxa"/>
            <w:tcBorders>
              <w:bottom w:val="single" w:sz="4" w:space="0" w:color="auto"/>
            </w:tcBorders>
          </w:tcPr>
          <w:p w14:paraId="50D728CB" w14:textId="499B6F06" w:rsidR="00C91E2D" w:rsidRPr="00AA1DCC" w:rsidRDefault="00F51A38" w:rsidP="003D2977">
            <w:pPr>
              <w:spacing w:before="60" w:after="60"/>
              <w:rPr>
                <w:sz w:val="22"/>
                <w:szCs w:val="22"/>
              </w:rPr>
            </w:pPr>
            <w:r>
              <w:rPr>
                <w:sz w:val="22"/>
                <w:szCs w:val="22"/>
              </w:rPr>
              <w:t>3,</w:t>
            </w:r>
            <w:r w:rsidR="003D2977">
              <w:rPr>
                <w:sz w:val="22"/>
                <w:szCs w:val="22"/>
              </w:rPr>
              <w:t>559</w:t>
            </w:r>
          </w:p>
        </w:tc>
        <w:tc>
          <w:tcPr>
            <w:tcW w:w="2890" w:type="dxa"/>
            <w:tcBorders>
              <w:bottom w:val="single" w:sz="4" w:space="0" w:color="auto"/>
            </w:tcBorders>
          </w:tcPr>
          <w:p w14:paraId="2C29E468" w14:textId="35BF30E0" w:rsidR="00042E51" w:rsidRPr="00AA1DCC" w:rsidRDefault="00042E51" w:rsidP="006102D0">
            <w:pPr>
              <w:spacing w:before="60" w:after="60"/>
              <w:rPr>
                <w:sz w:val="22"/>
                <w:szCs w:val="22"/>
              </w:rPr>
            </w:pPr>
            <w:r>
              <w:rPr>
                <w:sz w:val="22"/>
                <w:szCs w:val="22"/>
              </w:rPr>
              <w:t>85%</w:t>
            </w:r>
          </w:p>
        </w:tc>
      </w:tr>
      <w:tr w:rsidR="00C91E2D" w:rsidRPr="00276626" w14:paraId="6F3D4E66" w14:textId="77777777" w:rsidTr="00A874F5">
        <w:tc>
          <w:tcPr>
            <w:tcW w:w="3796" w:type="dxa"/>
            <w:shd w:val="clear" w:color="auto" w:fill="000000" w:themeFill="text1"/>
          </w:tcPr>
          <w:p w14:paraId="73D7A5C8" w14:textId="313AA669" w:rsidR="00C91E2D" w:rsidRPr="00276626" w:rsidRDefault="11B3428A" w:rsidP="11B3428A">
            <w:pPr>
              <w:spacing w:before="60" w:after="60"/>
              <w:rPr>
                <w:b/>
                <w:bCs/>
                <w:color w:val="FFFFFF" w:themeColor="background1"/>
                <w:sz w:val="22"/>
                <w:szCs w:val="22"/>
              </w:rPr>
            </w:pPr>
            <w:r w:rsidRPr="11B3428A">
              <w:rPr>
                <w:b/>
                <w:bCs/>
                <w:color w:val="FFFFFF" w:themeColor="background1"/>
                <w:sz w:val="22"/>
                <w:szCs w:val="22"/>
              </w:rPr>
              <w:t>TOTAL BENEFICIARIES</w:t>
            </w:r>
          </w:p>
        </w:tc>
        <w:tc>
          <w:tcPr>
            <w:tcW w:w="2890" w:type="dxa"/>
            <w:shd w:val="clear" w:color="auto" w:fill="000000" w:themeFill="text1"/>
          </w:tcPr>
          <w:p w14:paraId="0ABB7E2A" w14:textId="7198F06C" w:rsidR="00C91E2D" w:rsidRPr="00276626" w:rsidRDefault="003D2977" w:rsidP="006102D0">
            <w:pPr>
              <w:spacing w:before="60" w:after="60"/>
              <w:rPr>
                <w:color w:val="FFFFFF" w:themeColor="background1"/>
                <w:sz w:val="22"/>
                <w:szCs w:val="22"/>
              </w:rPr>
            </w:pPr>
            <w:r>
              <w:rPr>
                <w:color w:val="FFFFFF" w:themeColor="background1"/>
                <w:sz w:val="22"/>
                <w:szCs w:val="22"/>
              </w:rPr>
              <w:t>38,979</w:t>
            </w:r>
            <w:r w:rsidR="00F47E31" w:rsidRPr="00F47E31">
              <w:rPr>
                <w:color w:val="FF0000"/>
                <w:sz w:val="22"/>
                <w:szCs w:val="22"/>
              </w:rPr>
              <w:t>*</w:t>
            </w:r>
          </w:p>
        </w:tc>
        <w:tc>
          <w:tcPr>
            <w:tcW w:w="2890" w:type="dxa"/>
            <w:shd w:val="clear" w:color="auto" w:fill="000000" w:themeFill="text1"/>
          </w:tcPr>
          <w:p w14:paraId="7611DE7F" w14:textId="77777777" w:rsidR="00C91E2D" w:rsidRPr="00276626" w:rsidRDefault="00C91E2D" w:rsidP="006102D0">
            <w:pPr>
              <w:spacing w:before="60" w:after="60"/>
              <w:rPr>
                <w:color w:val="FFFFFF" w:themeColor="background1"/>
                <w:sz w:val="22"/>
                <w:szCs w:val="22"/>
              </w:rPr>
            </w:pPr>
          </w:p>
        </w:tc>
      </w:tr>
    </w:tbl>
    <w:p w14:paraId="73BEFF45" w14:textId="0AFA00AD" w:rsidR="00F47E31" w:rsidRDefault="00F47E31" w:rsidP="11B3428A">
      <w:pPr>
        <w:spacing w:after="240"/>
        <w:rPr>
          <w:b/>
          <w:color w:val="000000"/>
          <w:sz w:val="20"/>
          <w:szCs w:val="20"/>
        </w:rPr>
      </w:pPr>
      <w:r w:rsidRPr="00F47E31">
        <w:rPr>
          <w:color w:val="FF0000"/>
          <w:sz w:val="22"/>
          <w:szCs w:val="22"/>
        </w:rPr>
        <w:t>*</w:t>
      </w:r>
      <w:r>
        <w:rPr>
          <w:color w:val="FF0000"/>
          <w:sz w:val="22"/>
          <w:szCs w:val="22"/>
        </w:rPr>
        <w:t xml:space="preserve"> </w:t>
      </w:r>
      <w:r w:rsidR="003D2977">
        <w:rPr>
          <w:color w:val="FF0000"/>
          <w:sz w:val="22"/>
          <w:szCs w:val="22"/>
        </w:rPr>
        <w:t>Estimated figure; d</w:t>
      </w:r>
      <w:r>
        <w:rPr>
          <w:color w:val="FF0000"/>
          <w:sz w:val="22"/>
          <w:szCs w:val="22"/>
        </w:rPr>
        <w:t>erived from Police</w:t>
      </w:r>
      <w:r w:rsidR="00F51A38">
        <w:rPr>
          <w:color w:val="FF0000"/>
          <w:sz w:val="22"/>
          <w:szCs w:val="22"/>
        </w:rPr>
        <w:t>/PiH</w:t>
      </w:r>
      <w:r>
        <w:rPr>
          <w:color w:val="FF0000"/>
          <w:sz w:val="22"/>
          <w:szCs w:val="22"/>
        </w:rPr>
        <w:t xml:space="preserve"> </w:t>
      </w:r>
      <w:r w:rsidR="00F51A38">
        <w:rPr>
          <w:color w:val="FF0000"/>
          <w:sz w:val="22"/>
          <w:szCs w:val="22"/>
        </w:rPr>
        <w:t>estimates of 2,800 participants on parade</w:t>
      </w:r>
      <w:r w:rsidR="00377E59">
        <w:rPr>
          <w:color w:val="FF0000"/>
          <w:sz w:val="22"/>
          <w:szCs w:val="22"/>
        </w:rPr>
        <w:t xml:space="preserve"> plus 209 participants in Pride day</w:t>
      </w:r>
      <w:r w:rsidR="00F51A38">
        <w:rPr>
          <w:color w:val="FF0000"/>
          <w:sz w:val="22"/>
          <w:szCs w:val="22"/>
        </w:rPr>
        <w:t xml:space="preserve">. </w:t>
      </w:r>
      <w:r w:rsidR="003D2977">
        <w:rPr>
          <w:color w:val="FF0000"/>
          <w:sz w:val="22"/>
          <w:szCs w:val="22"/>
        </w:rPr>
        <w:t xml:space="preserve">Estimated 300 emergency services and armed forces participants in the parade. Estimated 250 participants, performers and community choirs took part in parade and Pride event. </w:t>
      </w:r>
      <w:r w:rsidR="00F51A38">
        <w:rPr>
          <w:color w:val="FF0000"/>
          <w:sz w:val="22"/>
          <w:szCs w:val="22"/>
        </w:rPr>
        <w:t xml:space="preserve">PiH estimate 8,000 people witnessed the parade. </w:t>
      </w:r>
      <w:r>
        <w:rPr>
          <w:color w:val="FF0000"/>
          <w:sz w:val="22"/>
          <w:szCs w:val="22"/>
        </w:rPr>
        <w:t xml:space="preserve">Security Contractor </w:t>
      </w:r>
      <w:r w:rsidR="00377E59">
        <w:rPr>
          <w:color w:val="FF0000"/>
          <w:sz w:val="22"/>
          <w:szCs w:val="22"/>
        </w:rPr>
        <w:t xml:space="preserve">data collected and </w:t>
      </w:r>
      <w:r>
        <w:rPr>
          <w:color w:val="FF0000"/>
          <w:sz w:val="22"/>
          <w:szCs w:val="22"/>
        </w:rPr>
        <w:t xml:space="preserve">estimates of </w:t>
      </w:r>
      <w:r w:rsidR="00F51A38">
        <w:rPr>
          <w:color w:val="FF0000"/>
          <w:sz w:val="22"/>
          <w:szCs w:val="22"/>
        </w:rPr>
        <w:t xml:space="preserve">total </w:t>
      </w:r>
      <w:r w:rsidR="00377E59">
        <w:rPr>
          <w:color w:val="FF0000"/>
          <w:sz w:val="22"/>
          <w:szCs w:val="22"/>
        </w:rPr>
        <w:t xml:space="preserve">audience footfall </w:t>
      </w:r>
      <w:r>
        <w:rPr>
          <w:color w:val="FF0000"/>
          <w:sz w:val="22"/>
          <w:szCs w:val="22"/>
        </w:rPr>
        <w:t>during Pride day</w:t>
      </w:r>
      <w:r w:rsidR="00F51A38">
        <w:rPr>
          <w:color w:val="FF0000"/>
          <w:sz w:val="22"/>
          <w:szCs w:val="22"/>
        </w:rPr>
        <w:t xml:space="preserve"> 26,000</w:t>
      </w:r>
      <w:r>
        <w:rPr>
          <w:color w:val="FF0000"/>
          <w:sz w:val="22"/>
          <w:szCs w:val="22"/>
        </w:rPr>
        <w:t xml:space="preserve">. </w:t>
      </w:r>
      <w:r w:rsidR="00F51A38">
        <w:rPr>
          <w:color w:val="FF0000"/>
          <w:sz w:val="22"/>
          <w:szCs w:val="22"/>
        </w:rPr>
        <w:t xml:space="preserve">1,420 </w:t>
      </w:r>
      <w:r w:rsidR="00377E59">
        <w:rPr>
          <w:color w:val="FF0000"/>
          <w:sz w:val="22"/>
          <w:szCs w:val="22"/>
        </w:rPr>
        <w:t>total</w:t>
      </w:r>
      <w:r w:rsidR="00F51A38">
        <w:rPr>
          <w:color w:val="FF0000"/>
          <w:sz w:val="22"/>
          <w:szCs w:val="22"/>
        </w:rPr>
        <w:t xml:space="preserve"> audience attendance during week of events.</w:t>
      </w:r>
    </w:p>
    <w:p w14:paraId="3EF40168" w14:textId="4EA99B5F" w:rsidR="00C91E2D" w:rsidRDefault="00F45047" w:rsidP="11B3428A">
      <w:pPr>
        <w:spacing w:after="240"/>
        <w:rPr>
          <w:b/>
          <w:bCs/>
          <w:sz w:val="20"/>
          <w:szCs w:val="20"/>
        </w:rPr>
      </w:pPr>
      <w:r w:rsidRPr="00F45047">
        <w:rPr>
          <w:b/>
          <w:color w:val="000000"/>
          <w:sz w:val="20"/>
          <w:szCs w:val="20"/>
        </w:rPr>
        <w:t>*The % can be taken from the results of your audience and participant surveys</w:t>
      </w:r>
      <w:r w:rsidR="003F627A">
        <w:rPr>
          <w:b/>
          <w:color w:val="000000"/>
          <w:sz w:val="20"/>
          <w:szCs w:val="20"/>
        </w:rPr>
        <w:t xml:space="preserve"> or box office reports</w:t>
      </w:r>
      <w:r w:rsidRPr="00F45047">
        <w:rPr>
          <w:b/>
          <w:bCs/>
          <w:sz w:val="20"/>
          <w:szCs w:val="20"/>
        </w:rPr>
        <w:br/>
      </w:r>
      <w:r w:rsidR="11B3428A" w:rsidRPr="00F45047">
        <w:rPr>
          <w:b/>
          <w:bCs/>
          <w:sz w:val="20"/>
          <w:szCs w:val="20"/>
        </w:rPr>
        <w:t>*‘Audience members’ includes people going to an exhibition or performance, and people getting access to work that is printed, recorded</w:t>
      </w:r>
      <w:r w:rsidR="11B3428A" w:rsidRPr="11B3428A">
        <w:rPr>
          <w:b/>
          <w:bCs/>
          <w:sz w:val="20"/>
          <w:szCs w:val="20"/>
        </w:rPr>
        <w:t>, broadcast or on the internet.</w:t>
      </w:r>
      <w:r w:rsidR="32F2656C">
        <w:br/>
      </w:r>
      <w:r w:rsidR="11B3428A" w:rsidRPr="11B3428A">
        <w:rPr>
          <w:b/>
          <w:bCs/>
          <w:sz w:val="20"/>
          <w:szCs w:val="20"/>
        </w:rPr>
        <w:t xml:space="preserve">*‘Participants’ means </w:t>
      </w:r>
      <w:r w:rsidR="003F627A">
        <w:rPr>
          <w:b/>
          <w:bCs/>
          <w:sz w:val="20"/>
          <w:szCs w:val="20"/>
        </w:rPr>
        <w:t xml:space="preserve">those </w:t>
      </w:r>
      <w:r w:rsidR="11B3428A" w:rsidRPr="11B3428A">
        <w:rPr>
          <w:b/>
          <w:bCs/>
          <w:sz w:val="20"/>
          <w:szCs w:val="20"/>
        </w:rPr>
        <w:t>doing the activity.</w:t>
      </w:r>
    </w:p>
    <w:p w14:paraId="3F12EA91" w14:textId="77777777" w:rsidR="00123552" w:rsidRDefault="00123552" w:rsidP="11B3428A">
      <w:pPr>
        <w:spacing w:after="240"/>
        <w:rPr>
          <w:b/>
          <w:bCs/>
          <w:sz w:val="22"/>
          <w:szCs w:val="22"/>
        </w:rPr>
      </w:pPr>
    </w:p>
    <w:p w14:paraId="53BD9E75" w14:textId="77777777" w:rsidR="00123552" w:rsidRDefault="00123552" w:rsidP="11B3428A">
      <w:pPr>
        <w:spacing w:after="240"/>
        <w:rPr>
          <w:b/>
          <w:bCs/>
          <w:sz w:val="22"/>
          <w:szCs w:val="22"/>
        </w:rPr>
      </w:pPr>
    </w:p>
    <w:p w14:paraId="2C74C9EB" w14:textId="77777777" w:rsidR="00123552" w:rsidRDefault="00123552" w:rsidP="11B3428A">
      <w:pPr>
        <w:spacing w:after="240"/>
        <w:rPr>
          <w:b/>
          <w:bCs/>
          <w:sz w:val="22"/>
          <w:szCs w:val="22"/>
        </w:rPr>
      </w:pPr>
    </w:p>
    <w:p w14:paraId="1CE02879" w14:textId="77777777" w:rsidR="00470D62" w:rsidRPr="00B75B6A" w:rsidRDefault="11B3428A" w:rsidP="11B3428A">
      <w:pPr>
        <w:spacing w:after="240"/>
        <w:rPr>
          <w:b/>
          <w:bCs/>
          <w:sz w:val="22"/>
          <w:szCs w:val="22"/>
        </w:rPr>
      </w:pPr>
      <w:r w:rsidRPr="11B3428A">
        <w:rPr>
          <w:b/>
          <w:bCs/>
          <w:sz w:val="22"/>
          <w:szCs w:val="22"/>
        </w:rPr>
        <w:t>Please complete the Total column within the tables below. You should collect this information using the Audience Survey (which will be designed with support from the Hull 2017 team) and / or via the Participant Equal Opportunities Form provided in the Toolkit.</w: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8B32D4" w14:paraId="140D01A0" w14:textId="77777777" w:rsidTr="00A874F5">
        <w:trPr>
          <w:trHeight w:val="70"/>
        </w:trPr>
        <w:tc>
          <w:tcPr>
            <w:tcW w:w="2149" w:type="dxa"/>
            <w:shd w:val="clear" w:color="auto" w:fill="000000" w:themeFill="text1"/>
          </w:tcPr>
          <w:p w14:paraId="5C3AA847" w14:textId="77777777" w:rsidR="008B32D4" w:rsidRPr="00780C0A" w:rsidRDefault="008B32D4" w:rsidP="00B35A49">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16287941" w14:textId="77777777" w:rsidR="008B32D4" w:rsidRPr="00780C0A"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c>
          <w:tcPr>
            <w:tcW w:w="284" w:type="dxa"/>
            <w:tcBorders>
              <w:top w:val="nil"/>
              <w:left w:val="single" w:sz="4" w:space="0" w:color="auto"/>
              <w:bottom w:val="nil"/>
              <w:right w:val="single" w:sz="4" w:space="0" w:color="auto"/>
            </w:tcBorders>
            <w:shd w:val="clear" w:color="auto" w:fill="auto"/>
          </w:tcPr>
          <w:p w14:paraId="145C2AC7" w14:textId="77777777" w:rsidR="008B32D4" w:rsidRDefault="008B32D4" w:rsidP="00B35A49">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1355261E" w14:textId="77777777" w:rsidR="008B32D4" w:rsidRPr="00780C0A" w:rsidRDefault="008B32D4" w:rsidP="00B35A49">
            <w:pPr>
              <w:spacing w:before="60" w:after="60"/>
              <w:jc w:val="center"/>
              <w:rPr>
                <w:b/>
                <w:color w:val="FFFFFF" w:themeColor="background1"/>
                <w:sz w:val="22"/>
                <w:szCs w:val="22"/>
              </w:rPr>
            </w:pPr>
          </w:p>
        </w:tc>
        <w:tc>
          <w:tcPr>
            <w:tcW w:w="1242" w:type="dxa"/>
            <w:shd w:val="clear" w:color="auto" w:fill="000000" w:themeFill="text1"/>
          </w:tcPr>
          <w:p w14:paraId="606E8657" w14:textId="77777777" w:rsidR="008B32D4" w:rsidRDefault="11B3428A" w:rsidP="11B3428A">
            <w:pPr>
              <w:spacing w:before="60" w:after="60"/>
              <w:jc w:val="center"/>
              <w:rPr>
                <w:b/>
                <w:bCs/>
                <w:color w:val="FFFFFF" w:themeColor="background1"/>
                <w:sz w:val="22"/>
                <w:szCs w:val="22"/>
              </w:rPr>
            </w:pPr>
            <w:r w:rsidRPr="11B3428A">
              <w:rPr>
                <w:b/>
                <w:bCs/>
                <w:color w:val="FFFFFF" w:themeColor="background1"/>
                <w:sz w:val="22"/>
                <w:szCs w:val="22"/>
              </w:rPr>
              <w:t>TOTAL</w:t>
            </w:r>
          </w:p>
        </w:tc>
      </w:tr>
      <w:tr w:rsidR="008B32D4" w14:paraId="7A85CC41" w14:textId="77777777" w:rsidTr="00A874F5">
        <w:trPr>
          <w:trHeight w:val="70"/>
        </w:trPr>
        <w:tc>
          <w:tcPr>
            <w:tcW w:w="3657" w:type="dxa"/>
            <w:gridSpan w:val="2"/>
            <w:tcBorders>
              <w:right w:val="single" w:sz="4" w:space="0" w:color="auto"/>
            </w:tcBorders>
            <w:shd w:val="clear" w:color="auto" w:fill="C00000"/>
          </w:tcPr>
          <w:p w14:paraId="4CE3B658" w14:textId="3C7FA499" w:rsidR="008B32D4" w:rsidRPr="001B174E"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AGE GROUPS – </w:t>
            </w:r>
            <w:r w:rsidR="00F45047">
              <w:rPr>
                <w:b/>
                <w:bCs/>
                <w:color w:val="FFFFFF" w:themeColor="background1"/>
                <w:sz w:val="22"/>
                <w:szCs w:val="22"/>
              </w:rPr>
              <w:t>AUD. &amp; PART.</w:t>
            </w:r>
          </w:p>
        </w:tc>
        <w:tc>
          <w:tcPr>
            <w:tcW w:w="284" w:type="dxa"/>
            <w:tcBorders>
              <w:top w:val="nil"/>
              <w:left w:val="single" w:sz="4" w:space="0" w:color="auto"/>
              <w:bottom w:val="nil"/>
              <w:right w:val="single" w:sz="4" w:space="0" w:color="auto"/>
            </w:tcBorders>
            <w:shd w:val="clear" w:color="auto" w:fill="auto"/>
          </w:tcPr>
          <w:p w14:paraId="376646DB" w14:textId="77777777" w:rsidR="008B32D4" w:rsidRDefault="008B32D4" w:rsidP="00B35A49">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70B5B8C9" w14:textId="0DE6EA83" w:rsidR="008B32D4" w:rsidRDefault="11B3428A" w:rsidP="11B3428A">
            <w:pPr>
              <w:spacing w:before="60" w:after="60"/>
              <w:rPr>
                <w:b/>
                <w:bCs/>
                <w:color w:val="FFFFFF" w:themeColor="background1"/>
                <w:sz w:val="22"/>
                <w:szCs w:val="22"/>
              </w:rPr>
            </w:pPr>
            <w:r w:rsidRPr="11B3428A">
              <w:rPr>
                <w:b/>
                <w:bCs/>
                <w:color w:val="FFFFFF" w:themeColor="background1"/>
                <w:sz w:val="22"/>
                <w:szCs w:val="22"/>
              </w:rPr>
              <w:t xml:space="preserve">DISABILITY/LONG TERM ILLNESS – </w:t>
            </w:r>
            <w:r w:rsidR="00F45047">
              <w:rPr>
                <w:b/>
                <w:bCs/>
                <w:color w:val="FFFFFF" w:themeColor="background1"/>
                <w:sz w:val="22"/>
                <w:szCs w:val="22"/>
              </w:rPr>
              <w:t>AUD. &amp; PART.</w:t>
            </w:r>
          </w:p>
        </w:tc>
      </w:tr>
      <w:tr w:rsidR="00F45047" w14:paraId="6CA5AF1C" w14:textId="77777777" w:rsidTr="00A874F5">
        <w:trPr>
          <w:trHeight w:val="70"/>
        </w:trPr>
        <w:tc>
          <w:tcPr>
            <w:tcW w:w="2149" w:type="dxa"/>
          </w:tcPr>
          <w:p w14:paraId="4513397D" w14:textId="48736B3C" w:rsidR="00F45047" w:rsidRPr="00F45047" w:rsidRDefault="00F45047" w:rsidP="00F45047">
            <w:pPr>
              <w:spacing w:before="60" w:after="60"/>
              <w:rPr>
                <w:sz w:val="22"/>
                <w:szCs w:val="22"/>
              </w:rPr>
            </w:pPr>
            <w:r w:rsidRPr="00F45047">
              <w:rPr>
                <w:sz w:val="22"/>
                <w:szCs w:val="22"/>
              </w:rPr>
              <w:t>0-2 years</w:t>
            </w:r>
          </w:p>
        </w:tc>
        <w:tc>
          <w:tcPr>
            <w:tcW w:w="1508" w:type="dxa"/>
            <w:tcBorders>
              <w:right w:val="single" w:sz="4" w:space="0" w:color="auto"/>
            </w:tcBorders>
          </w:tcPr>
          <w:p w14:paraId="2AA4264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A609642"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6D4BB305" w14:textId="77777777" w:rsidR="00F45047" w:rsidRPr="003234E2" w:rsidRDefault="00F45047" w:rsidP="00F45047">
            <w:pPr>
              <w:spacing w:before="60" w:after="60"/>
              <w:rPr>
                <w:sz w:val="22"/>
                <w:szCs w:val="22"/>
              </w:rPr>
            </w:pPr>
            <w:r w:rsidRPr="11B3428A">
              <w:rPr>
                <w:sz w:val="22"/>
                <w:szCs w:val="22"/>
              </w:rPr>
              <w:t>Yes</w:t>
            </w:r>
          </w:p>
        </w:tc>
        <w:tc>
          <w:tcPr>
            <w:tcW w:w="1242" w:type="dxa"/>
          </w:tcPr>
          <w:p w14:paraId="144389A8" w14:textId="77777777" w:rsidR="00F45047" w:rsidRPr="003234E2" w:rsidRDefault="00F45047" w:rsidP="00F45047">
            <w:pPr>
              <w:spacing w:before="60" w:after="60"/>
              <w:rPr>
                <w:sz w:val="22"/>
                <w:szCs w:val="22"/>
              </w:rPr>
            </w:pPr>
          </w:p>
        </w:tc>
      </w:tr>
      <w:tr w:rsidR="00F45047" w14:paraId="2D1C312E" w14:textId="77777777" w:rsidTr="00A874F5">
        <w:trPr>
          <w:trHeight w:val="70"/>
        </w:trPr>
        <w:tc>
          <w:tcPr>
            <w:tcW w:w="2149" w:type="dxa"/>
          </w:tcPr>
          <w:p w14:paraId="08983616" w14:textId="204E3DDA" w:rsidR="00F45047" w:rsidRPr="00F45047" w:rsidRDefault="00F45047" w:rsidP="00F45047">
            <w:pPr>
              <w:spacing w:before="60" w:after="60"/>
              <w:rPr>
                <w:sz w:val="22"/>
                <w:szCs w:val="22"/>
              </w:rPr>
            </w:pPr>
            <w:r w:rsidRPr="00F45047">
              <w:rPr>
                <w:sz w:val="22"/>
                <w:szCs w:val="22"/>
              </w:rPr>
              <w:t>3-5 years</w:t>
            </w:r>
          </w:p>
        </w:tc>
        <w:tc>
          <w:tcPr>
            <w:tcW w:w="1508" w:type="dxa"/>
            <w:tcBorders>
              <w:right w:val="single" w:sz="4" w:space="0" w:color="auto"/>
            </w:tcBorders>
          </w:tcPr>
          <w:p w14:paraId="345FE70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C76755"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32DDC27C" w14:textId="77777777" w:rsidR="00F45047" w:rsidRPr="003234E2" w:rsidRDefault="00F45047" w:rsidP="00F45047">
            <w:pPr>
              <w:spacing w:before="60" w:after="60"/>
              <w:rPr>
                <w:sz w:val="22"/>
                <w:szCs w:val="22"/>
              </w:rPr>
            </w:pPr>
            <w:r w:rsidRPr="11B3428A">
              <w:rPr>
                <w:sz w:val="22"/>
                <w:szCs w:val="22"/>
              </w:rPr>
              <w:t>No</w:t>
            </w:r>
          </w:p>
        </w:tc>
        <w:tc>
          <w:tcPr>
            <w:tcW w:w="1242" w:type="dxa"/>
          </w:tcPr>
          <w:p w14:paraId="710571BA" w14:textId="77777777" w:rsidR="00F45047" w:rsidRPr="003234E2" w:rsidRDefault="00F45047" w:rsidP="00F45047">
            <w:pPr>
              <w:spacing w:before="60" w:after="60"/>
              <w:jc w:val="center"/>
              <w:rPr>
                <w:sz w:val="22"/>
                <w:szCs w:val="22"/>
              </w:rPr>
            </w:pPr>
          </w:p>
        </w:tc>
      </w:tr>
      <w:tr w:rsidR="00F45047" w14:paraId="3AED5769" w14:textId="77777777" w:rsidTr="00A874F5">
        <w:trPr>
          <w:trHeight w:val="70"/>
        </w:trPr>
        <w:tc>
          <w:tcPr>
            <w:tcW w:w="2149" w:type="dxa"/>
          </w:tcPr>
          <w:p w14:paraId="12052E5F" w14:textId="5B3D5572" w:rsidR="00F45047" w:rsidRPr="00F45047" w:rsidRDefault="00F45047" w:rsidP="00F45047">
            <w:pPr>
              <w:spacing w:before="60" w:after="60"/>
              <w:rPr>
                <w:sz w:val="22"/>
                <w:szCs w:val="22"/>
              </w:rPr>
            </w:pPr>
            <w:r w:rsidRPr="00F45047">
              <w:rPr>
                <w:sz w:val="22"/>
                <w:szCs w:val="22"/>
              </w:rPr>
              <w:t>6-10 years</w:t>
            </w:r>
          </w:p>
        </w:tc>
        <w:tc>
          <w:tcPr>
            <w:tcW w:w="1508" w:type="dxa"/>
            <w:tcBorders>
              <w:right w:val="single" w:sz="4" w:space="0" w:color="auto"/>
            </w:tcBorders>
          </w:tcPr>
          <w:p w14:paraId="58A4749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F1414FB" w14:textId="77777777" w:rsidR="00F45047" w:rsidRPr="001B174E" w:rsidRDefault="00F45047" w:rsidP="00F45047">
            <w:pPr>
              <w:spacing w:before="60" w:after="60"/>
              <w:jc w:val="center"/>
              <w:rPr>
                <w:sz w:val="22"/>
                <w:szCs w:val="22"/>
              </w:rPr>
            </w:pPr>
          </w:p>
        </w:tc>
        <w:tc>
          <w:tcPr>
            <w:tcW w:w="4961" w:type="dxa"/>
            <w:tcBorders>
              <w:left w:val="single" w:sz="4" w:space="0" w:color="auto"/>
            </w:tcBorders>
          </w:tcPr>
          <w:p w14:paraId="23900903" w14:textId="77777777" w:rsidR="00F45047" w:rsidRPr="003234E2" w:rsidRDefault="00F45047" w:rsidP="00F45047">
            <w:pPr>
              <w:spacing w:before="60" w:after="60"/>
              <w:rPr>
                <w:sz w:val="22"/>
                <w:szCs w:val="22"/>
              </w:rPr>
            </w:pPr>
            <w:r w:rsidRPr="11B3428A">
              <w:rPr>
                <w:sz w:val="22"/>
                <w:szCs w:val="22"/>
              </w:rPr>
              <w:t>Prefer not to say</w:t>
            </w:r>
          </w:p>
        </w:tc>
        <w:tc>
          <w:tcPr>
            <w:tcW w:w="1242" w:type="dxa"/>
          </w:tcPr>
          <w:p w14:paraId="66A66EF0" w14:textId="77777777" w:rsidR="00F45047" w:rsidRPr="003234E2" w:rsidRDefault="00F45047" w:rsidP="00F45047">
            <w:pPr>
              <w:spacing w:before="60" w:after="60"/>
              <w:jc w:val="center"/>
              <w:rPr>
                <w:sz w:val="22"/>
                <w:szCs w:val="22"/>
              </w:rPr>
            </w:pPr>
          </w:p>
        </w:tc>
      </w:tr>
      <w:tr w:rsidR="00F45047" w14:paraId="66E5234E" w14:textId="77777777" w:rsidTr="00A874F5">
        <w:trPr>
          <w:trHeight w:val="70"/>
        </w:trPr>
        <w:tc>
          <w:tcPr>
            <w:tcW w:w="2149" w:type="dxa"/>
          </w:tcPr>
          <w:p w14:paraId="063981F7" w14:textId="3FCE7774" w:rsidR="00F45047" w:rsidRPr="00F45047" w:rsidRDefault="00F45047" w:rsidP="00F45047">
            <w:pPr>
              <w:spacing w:before="60" w:after="60"/>
              <w:rPr>
                <w:sz w:val="22"/>
                <w:szCs w:val="22"/>
              </w:rPr>
            </w:pPr>
            <w:r w:rsidRPr="00F45047">
              <w:rPr>
                <w:sz w:val="22"/>
                <w:szCs w:val="22"/>
              </w:rPr>
              <w:t>11-15 years</w:t>
            </w:r>
          </w:p>
        </w:tc>
        <w:tc>
          <w:tcPr>
            <w:tcW w:w="1508" w:type="dxa"/>
            <w:tcBorders>
              <w:right w:val="single" w:sz="4" w:space="0" w:color="auto"/>
            </w:tcBorders>
          </w:tcPr>
          <w:p w14:paraId="4435206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24D5618" w14:textId="77777777" w:rsidR="00F45047" w:rsidRPr="00810983" w:rsidRDefault="00F45047" w:rsidP="00F45047">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5CB9E173" w14:textId="1B928522" w:rsidR="00F45047" w:rsidRDefault="00F45047" w:rsidP="00F45047">
            <w:pPr>
              <w:spacing w:before="60" w:after="60"/>
              <w:rPr>
                <w:sz w:val="22"/>
                <w:szCs w:val="22"/>
              </w:rPr>
            </w:pPr>
            <w:r w:rsidRPr="11B3428A">
              <w:rPr>
                <w:b/>
                <w:bCs/>
                <w:color w:val="FFFFFF" w:themeColor="background1"/>
                <w:sz w:val="22"/>
                <w:szCs w:val="22"/>
              </w:rPr>
              <w:t xml:space="preserve">CONDITIONS – </w:t>
            </w:r>
            <w:r>
              <w:rPr>
                <w:b/>
                <w:bCs/>
                <w:color w:val="FFFFFF" w:themeColor="background1"/>
                <w:sz w:val="22"/>
                <w:szCs w:val="22"/>
              </w:rPr>
              <w:t>AUD. &amp; PART.</w:t>
            </w:r>
          </w:p>
        </w:tc>
      </w:tr>
      <w:tr w:rsidR="00F45047" w14:paraId="3C7A7A3E" w14:textId="77777777" w:rsidTr="00A874F5">
        <w:trPr>
          <w:trHeight w:val="70"/>
        </w:trPr>
        <w:tc>
          <w:tcPr>
            <w:tcW w:w="2149" w:type="dxa"/>
          </w:tcPr>
          <w:p w14:paraId="6BCCCD9E" w14:textId="41569352" w:rsidR="00F45047" w:rsidRPr="00F45047" w:rsidRDefault="00F45047" w:rsidP="00F45047">
            <w:pPr>
              <w:spacing w:before="60" w:after="60"/>
              <w:rPr>
                <w:sz w:val="22"/>
                <w:szCs w:val="22"/>
              </w:rPr>
            </w:pPr>
            <w:r w:rsidRPr="00F45047">
              <w:rPr>
                <w:sz w:val="22"/>
                <w:szCs w:val="22"/>
              </w:rPr>
              <w:t>16-17 years</w:t>
            </w:r>
          </w:p>
        </w:tc>
        <w:tc>
          <w:tcPr>
            <w:tcW w:w="1508" w:type="dxa"/>
            <w:tcBorders>
              <w:right w:val="single" w:sz="4" w:space="0" w:color="auto"/>
            </w:tcBorders>
          </w:tcPr>
          <w:p w14:paraId="4CD72A11"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6DC4B44" w14:textId="77777777" w:rsidR="00F45047" w:rsidRDefault="00F45047" w:rsidP="00F45047">
            <w:pPr>
              <w:spacing w:before="60" w:after="60"/>
              <w:jc w:val="center"/>
              <w:rPr>
                <w:sz w:val="22"/>
                <w:szCs w:val="22"/>
              </w:rPr>
            </w:pPr>
          </w:p>
        </w:tc>
        <w:tc>
          <w:tcPr>
            <w:tcW w:w="4961" w:type="dxa"/>
            <w:tcBorders>
              <w:left w:val="single" w:sz="4" w:space="0" w:color="auto"/>
            </w:tcBorders>
          </w:tcPr>
          <w:p w14:paraId="111A271E" w14:textId="77777777" w:rsidR="00F45047" w:rsidRPr="00AA1DCC" w:rsidRDefault="00F45047" w:rsidP="00F45047">
            <w:pPr>
              <w:spacing w:before="60" w:after="60"/>
              <w:rPr>
                <w:sz w:val="22"/>
                <w:szCs w:val="22"/>
              </w:rPr>
            </w:pPr>
            <w:r w:rsidRPr="11B3428A">
              <w:rPr>
                <w:sz w:val="22"/>
                <w:szCs w:val="22"/>
              </w:rPr>
              <w:t>Learning disability</w:t>
            </w:r>
          </w:p>
        </w:tc>
        <w:tc>
          <w:tcPr>
            <w:tcW w:w="1242" w:type="dxa"/>
          </w:tcPr>
          <w:p w14:paraId="0BC6F361" w14:textId="77777777" w:rsidR="00F45047" w:rsidRDefault="00F45047" w:rsidP="00F45047">
            <w:pPr>
              <w:spacing w:before="60" w:after="60"/>
              <w:jc w:val="center"/>
              <w:rPr>
                <w:sz w:val="22"/>
                <w:szCs w:val="22"/>
              </w:rPr>
            </w:pPr>
          </w:p>
        </w:tc>
      </w:tr>
      <w:tr w:rsidR="00F45047" w14:paraId="61F0888B" w14:textId="77777777" w:rsidTr="00A874F5">
        <w:trPr>
          <w:trHeight w:val="70"/>
        </w:trPr>
        <w:tc>
          <w:tcPr>
            <w:tcW w:w="2149" w:type="dxa"/>
          </w:tcPr>
          <w:p w14:paraId="0E005C46" w14:textId="1509FC5E" w:rsidR="00F45047" w:rsidRPr="00F45047" w:rsidRDefault="00F45047" w:rsidP="00F45047">
            <w:pPr>
              <w:spacing w:before="60" w:after="60"/>
              <w:rPr>
                <w:sz w:val="22"/>
                <w:szCs w:val="22"/>
              </w:rPr>
            </w:pPr>
            <w:r w:rsidRPr="00F45047">
              <w:rPr>
                <w:sz w:val="22"/>
                <w:szCs w:val="22"/>
              </w:rPr>
              <w:t>18-19 years</w:t>
            </w:r>
          </w:p>
        </w:tc>
        <w:tc>
          <w:tcPr>
            <w:tcW w:w="1508" w:type="dxa"/>
            <w:tcBorders>
              <w:right w:val="single" w:sz="4" w:space="0" w:color="auto"/>
            </w:tcBorders>
          </w:tcPr>
          <w:p w14:paraId="751ACC4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4D3EB6" w14:textId="77777777" w:rsidR="00F45047" w:rsidRDefault="00F45047" w:rsidP="00F45047">
            <w:pPr>
              <w:spacing w:before="60" w:after="60"/>
              <w:jc w:val="center"/>
              <w:rPr>
                <w:sz w:val="22"/>
                <w:szCs w:val="22"/>
              </w:rPr>
            </w:pPr>
          </w:p>
        </w:tc>
        <w:tc>
          <w:tcPr>
            <w:tcW w:w="4961" w:type="dxa"/>
            <w:tcBorders>
              <w:left w:val="single" w:sz="4" w:space="0" w:color="auto"/>
            </w:tcBorders>
          </w:tcPr>
          <w:p w14:paraId="12908537" w14:textId="77777777" w:rsidR="00F45047" w:rsidRPr="00AA1DCC" w:rsidRDefault="00F45047" w:rsidP="00F45047">
            <w:pPr>
              <w:spacing w:before="60" w:after="60"/>
              <w:rPr>
                <w:sz w:val="22"/>
                <w:szCs w:val="22"/>
              </w:rPr>
            </w:pPr>
            <w:r w:rsidRPr="11B3428A">
              <w:rPr>
                <w:sz w:val="22"/>
                <w:szCs w:val="22"/>
              </w:rPr>
              <w:t>Long-term illness/condition</w:t>
            </w:r>
          </w:p>
        </w:tc>
        <w:tc>
          <w:tcPr>
            <w:tcW w:w="1242" w:type="dxa"/>
          </w:tcPr>
          <w:p w14:paraId="6902F6C3" w14:textId="77777777" w:rsidR="00F45047" w:rsidRDefault="00F45047" w:rsidP="00F45047">
            <w:pPr>
              <w:spacing w:before="60" w:after="60"/>
              <w:jc w:val="center"/>
              <w:rPr>
                <w:sz w:val="22"/>
                <w:szCs w:val="22"/>
              </w:rPr>
            </w:pPr>
          </w:p>
        </w:tc>
      </w:tr>
      <w:tr w:rsidR="00F45047" w14:paraId="42E4EB5B" w14:textId="77777777" w:rsidTr="00A874F5">
        <w:trPr>
          <w:trHeight w:val="70"/>
        </w:trPr>
        <w:tc>
          <w:tcPr>
            <w:tcW w:w="2149" w:type="dxa"/>
          </w:tcPr>
          <w:p w14:paraId="4DB9502E" w14:textId="56E05E0D" w:rsidR="00F45047" w:rsidRPr="00F45047" w:rsidRDefault="00F45047" w:rsidP="00F45047">
            <w:pPr>
              <w:spacing w:before="60" w:after="60"/>
              <w:rPr>
                <w:sz w:val="22"/>
                <w:szCs w:val="22"/>
              </w:rPr>
            </w:pPr>
            <w:r w:rsidRPr="00F45047">
              <w:rPr>
                <w:sz w:val="22"/>
                <w:szCs w:val="22"/>
              </w:rPr>
              <w:t>20-24 years</w:t>
            </w:r>
          </w:p>
        </w:tc>
        <w:tc>
          <w:tcPr>
            <w:tcW w:w="1508" w:type="dxa"/>
            <w:tcBorders>
              <w:right w:val="single" w:sz="4" w:space="0" w:color="auto"/>
            </w:tcBorders>
          </w:tcPr>
          <w:p w14:paraId="5676928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DE3162" w14:textId="77777777" w:rsidR="00F45047" w:rsidRDefault="00F45047" w:rsidP="00F45047">
            <w:pPr>
              <w:spacing w:before="60" w:after="60"/>
              <w:jc w:val="center"/>
              <w:rPr>
                <w:sz w:val="22"/>
                <w:szCs w:val="22"/>
              </w:rPr>
            </w:pPr>
          </w:p>
        </w:tc>
        <w:tc>
          <w:tcPr>
            <w:tcW w:w="4961" w:type="dxa"/>
            <w:tcBorders>
              <w:left w:val="single" w:sz="4" w:space="0" w:color="auto"/>
              <w:bottom w:val="single" w:sz="4" w:space="0" w:color="auto"/>
            </w:tcBorders>
          </w:tcPr>
          <w:p w14:paraId="5AF9C4BE" w14:textId="77777777" w:rsidR="00F45047" w:rsidRPr="00AA1DCC" w:rsidRDefault="00F45047" w:rsidP="00F45047">
            <w:pPr>
              <w:spacing w:before="60" w:after="60"/>
              <w:rPr>
                <w:sz w:val="22"/>
                <w:szCs w:val="22"/>
              </w:rPr>
            </w:pPr>
            <w:r w:rsidRPr="11B3428A">
              <w:rPr>
                <w:sz w:val="22"/>
                <w:szCs w:val="22"/>
              </w:rPr>
              <w:t>Sensory impairment</w:t>
            </w:r>
          </w:p>
        </w:tc>
        <w:tc>
          <w:tcPr>
            <w:tcW w:w="1242" w:type="dxa"/>
            <w:tcBorders>
              <w:bottom w:val="single" w:sz="4" w:space="0" w:color="auto"/>
            </w:tcBorders>
          </w:tcPr>
          <w:p w14:paraId="46BB749A" w14:textId="77777777" w:rsidR="00F45047" w:rsidRDefault="00F45047" w:rsidP="00F45047">
            <w:pPr>
              <w:spacing w:before="60" w:after="60"/>
              <w:jc w:val="center"/>
              <w:rPr>
                <w:sz w:val="22"/>
                <w:szCs w:val="22"/>
              </w:rPr>
            </w:pPr>
          </w:p>
        </w:tc>
      </w:tr>
      <w:tr w:rsidR="00F45047" w14:paraId="02234814" w14:textId="77777777" w:rsidTr="00A874F5">
        <w:trPr>
          <w:trHeight w:val="70"/>
        </w:trPr>
        <w:tc>
          <w:tcPr>
            <w:tcW w:w="2149" w:type="dxa"/>
          </w:tcPr>
          <w:p w14:paraId="41B1F77C" w14:textId="239E9ED8" w:rsidR="00F45047" w:rsidRPr="00F45047" w:rsidRDefault="00F45047" w:rsidP="00F45047">
            <w:pPr>
              <w:spacing w:before="60" w:after="60"/>
              <w:rPr>
                <w:sz w:val="22"/>
                <w:szCs w:val="22"/>
              </w:rPr>
            </w:pPr>
            <w:r w:rsidRPr="00F45047">
              <w:rPr>
                <w:sz w:val="22"/>
                <w:szCs w:val="22"/>
              </w:rPr>
              <w:t>25-29 years</w:t>
            </w:r>
          </w:p>
        </w:tc>
        <w:tc>
          <w:tcPr>
            <w:tcW w:w="1508" w:type="dxa"/>
            <w:tcBorders>
              <w:right w:val="single" w:sz="4" w:space="0" w:color="auto"/>
            </w:tcBorders>
          </w:tcPr>
          <w:p w14:paraId="522C9A1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0265FC"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078FE5" w14:textId="77777777" w:rsidR="00F45047" w:rsidRPr="00AA1DCC" w:rsidRDefault="00F45047" w:rsidP="00F45047">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14D50DE" w14:textId="77777777" w:rsidR="00F45047" w:rsidRDefault="00F45047" w:rsidP="00F45047">
            <w:pPr>
              <w:spacing w:before="60" w:after="60"/>
              <w:rPr>
                <w:sz w:val="22"/>
                <w:szCs w:val="22"/>
              </w:rPr>
            </w:pPr>
          </w:p>
        </w:tc>
      </w:tr>
      <w:tr w:rsidR="00F45047" w14:paraId="04234AE2" w14:textId="77777777" w:rsidTr="00A874F5">
        <w:trPr>
          <w:trHeight w:val="70"/>
        </w:trPr>
        <w:tc>
          <w:tcPr>
            <w:tcW w:w="2149" w:type="dxa"/>
          </w:tcPr>
          <w:p w14:paraId="3BB7B62E" w14:textId="20434535" w:rsidR="00F45047" w:rsidRPr="00F45047" w:rsidRDefault="00F45047" w:rsidP="00F45047">
            <w:pPr>
              <w:spacing w:before="60" w:after="60"/>
              <w:rPr>
                <w:sz w:val="22"/>
                <w:szCs w:val="22"/>
              </w:rPr>
            </w:pPr>
            <w:r w:rsidRPr="00F45047">
              <w:rPr>
                <w:sz w:val="22"/>
                <w:szCs w:val="22"/>
              </w:rPr>
              <w:t>30-34 years</w:t>
            </w:r>
          </w:p>
        </w:tc>
        <w:tc>
          <w:tcPr>
            <w:tcW w:w="1508" w:type="dxa"/>
            <w:tcBorders>
              <w:right w:val="single" w:sz="4" w:space="0" w:color="auto"/>
            </w:tcBorders>
          </w:tcPr>
          <w:p w14:paraId="24411122"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DE7D5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DF5D51" w14:textId="77777777" w:rsidR="00F45047" w:rsidRPr="00AA1DCC" w:rsidRDefault="00F45047" w:rsidP="00F45047">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FE9309" w14:textId="77777777" w:rsidR="00F45047" w:rsidRDefault="00F45047" w:rsidP="00F45047">
            <w:pPr>
              <w:spacing w:before="60" w:after="60"/>
              <w:rPr>
                <w:sz w:val="22"/>
                <w:szCs w:val="22"/>
              </w:rPr>
            </w:pPr>
          </w:p>
        </w:tc>
      </w:tr>
      <w:tr w:rsidR="00F45047" w14:paraId="312CC4E4" w14:textId="77777777" w:rsidTr="00A874F5">
        <w:trPr>
          <w:trHeight w:val="70"/>
        </w:trPr>
        <w:tc>
          <w:tcPr>
            <w:tcW w:w="2149" w:type="dxa"/>
            <w:tcBorders>
              <w:bottom w:val="single" w:sz="4" w:space="0" w:color="auto"/>
            </w:tcBorders>
          </w:tcPr>
          <w:p w14:paraId="2C80985D" w14:textId="7ED6352B" w:rsidR="00F45047" w:rsidRPr="00F45047" w:rsidRDefault="00F45047" w:rsidP="00F45047">
            <w:pPr>
              <w:spacing w:before="60" w:after="60"/>
              <w:rPr>
                <w:sz w:val="22"/>
                <w:szCs w:val="22"/>
              </w:rPr>
            </w:pPr>
            <w:r w:rsidRPr="00F45047">
              <w:rPr>
                <w:sz w:val="22"/>
                <w:szCs w:val="22"/>
              </w:rPr>
              <w:t>35-39 years</w:t>
            </w:r>
          </w:p>
        </w:tc>
        <w:tc>
          <w:tcPr>
            <w:tcW w:w="1508" w:type="dxa"/>
            <w:tcBorders>
              <w:bottom w:val="single" w:sz="4" w:space="0" w:color="auto"/>
              <w:right w:val="single" w:sz="4" w:space="0" w:color="auto"/>
            </w:tcBorders>
          </w:tcPr>
          <w:p w14:paraId="6A585904"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8595809"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29AC08" w14:textId="77777777" w:rsidR="00F45047" w:rsidRPr="001B174E" w:rsidRDefault="00F45047" w:rsidP="00F45047">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93C8A4" w14:textId="77777777" w:rsidR="00F45047" w:rsidRDefault="00F45047" w:rsidP="00F45047">
            <w:pPr>
              <w:spacing w:before="60" w:after="60"/>
              <w:jc w:val="center"/>
              <w:rPr>
                <w:sz w:val="22"/>
                <w:szCs w:val="22"/>
              </w:rPr>
            </w:pPr>
          </w:p>
        </w:tc>
      </w:tr>
      <w:tr w:rsidR="00F45047" w14:paraId="207488F4"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D673E63" w14:textId="7AC2A1BD" w:rsidR="00F45047" w:rsidRPr="00F45047" w:rsidRDefault="00F45047" w:rsidP="00F45047">
            <w:pPr>
              <w:spacing w:before="60" w:after="60"/>
              <w:rPr>
                <w:sz w:val="22"/>
                <w:szCs w:val="22"/>
              </w:rPr>
            </w:pPr>
            <w:r w:rsidRPr="00F45047">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1C020A10"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CD142B4" w14:textId="77777777" w:rsidR="00F45047" w:rsidRDefault="00F45047" w:rsidP="00F45047">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F5E77" w14:textId="77777777" w:rsidR="00F45047" w:rsidRPr="00AA1DCC" w:rsidRDefault="00F45047" w:rsidP="00F45047">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EC70B0F" w14:textId="77777777" w:rsidR="00F45047" w:rsidRDefault="00F45047" w:rsidP="00F45047">
            <w:pPr>
              <w:spacing w:before="60" w:after="60"/>
              <w:jc w:val="center"/>
              <w:rPr>
                <w:sz w:val="22"/>
                <w:szCs w:val="22"/>
              </w:rPr>
            </w:pPr>
          </w:p>
        </w:tc>
      </w:tr>
      <w:tr w:rsidR="00F45047" w14:paraId="09C8534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39B6F410" w14:textId="3FDB95D8" w:rsidR="00F45047" w:rsidRPr="00F45047" w:rsidRDefault="00F45047" w:rsidP="00F45047">
            <w:pPr>
              <w:spacing w:before="60" w:after="60"/>
              <w:rPr>
                <w:sz w:val="22"/>
                <w:szCs w:val="22"/>
              </w:rPr>
            </w:pPr>
            <w:r w:rsidRPr="00F45047">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3ABDEB38"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F5A248" w14:textId="77777777" w:rsidR="00F45047" w:rsidRDefault="00F45047" w:rsidP="00F45047">
            <w:pPr>
              <w:spacing w:before="60" w:after="60"/>
              <w:jc w:val="center"/>
              <w:rPr>
                <w:sz w:val="22"/>
                <w:szCs w:val="22"/>
              </w:rPr>
            </w:pPr>
          </w:p>
        </w:tc>
        <w:tc>
          <w:tcPr>
            <w:tcW w:w="4961" w:type="dxa"/>
            <w:tcBorders>
              <w:top w:val="single" w:sz="4" w:space="0" w:color="auto"/>
              <w:left w:val="nil"/>
              <w:bottom w:val="nil"/>
              <w:right w:val="nil"/>
            </w:tcBorders>
            <w:shd w:val="clear" w:color="auto" w:fill="auto"/>
          </w:tcPr>
          <w:p w14:paraId="445F5CF4" w14:textId="77777777" w:rsidR="00F45047" w:rsidRPr="11B3428A" w:rsidRDefault="00F45047" w:rsidP="00F45047">
            <w:pPr>
              <w:spacing w:before="60" w:after="60"/>
              <w:rPr>
                <w:sz w:val="22"/>
                <w:szCs w:val="22"/>
              </w:rPr>
            </w:pPr>
          </w:p>
        </w:tc>
        <w:tc>
          <w:tcPr>
            <w:tcW w:w="1242" w:type="dxa"/>
            <w:tcBorders>
              <w:top w:val="single" w:sz="4" w:space="0" w:color="auto"/>
              <w:left w:val="nil"/>
              <w:bottom w:val="nil"/>
              <w:right w:val="nil"/>
            </w:tcBorders>
            <w:shd w:val="clear" w:color="auto" w:fill="auto"/>
          </w:tcPr>
          <w:p w14:paraId="197DCA58" w14:textId="7D0EE7B2" w:rsidR="00F45047" w:rsidRDefault="00F45047" w:rsidP="00F45047">
            <w:pPr>
              <w:spacing w:before="60" w:after="60"/>
              <w:jc w:val="center"/>
              <w:rPr>
                <w:sz w:val="22"/>
                <w:szCs w:val="22"/>
              </w:rPr>
            </w:pPr>
          </w:p>
        </w:tc>
      </w:tr>
      <w:tr w:rsidR="00F45047" w14:paraId="6C327F53"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1ADDEFA8" w14:textId="57B95C18" w:rsidR="00F45047" w:rsidRPr="00F45047" w:rsidRDefault="00F45047" w:rsidP="00F45047">
            <w:pPr>
              <w:spacing w:before="60" w:after="60"/>
              <w:rPr>
                <w:sz w:val="22"/>
                <w:szCs w:val="22"/>
              </w:rPr>
            </w:pPr>
            <w:r w:rsidRPr="00F45047">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4F3FB6A7"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A4F0E7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5EAD75B"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3D5475A8" w14:textId="46842CD9" w:rsidR="00F45047" w:rsidRDefault="00F45047" w:rsidP="00F45047">
            <w:pPr>
              <w:spacing w:before="60" w:after="60"/>
              <w:jc w:val="center"/>
              <w:rPr>
                <w:sz w:val="22"/>
                <w:szCs w:val="22"/>
              </w:rPr>
            </w:pPr>
          </w:p>
        </w:tc>
      </w:tr>
      <w:tr w:rsidR="00F45047" w14:paraId="30E36D8D"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7494E3A0" w14:textId="4B95A267" w:rsidR="00F45047" w:rsidRPr="00F45047" w:rsidRDefault="00F45047" w:rsidP="00F45047">
            <w:pPr>
              <w:spacing w:before="60" w:after="60"/>
              <w:rPr>
                <w:sz w:val="22"/>
                <w:szCs w:val="22"/>
              </w:rPr>
            </w:pPr>
            <w:r w:rsidRPr="00F45047">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0EED748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69D0FC7"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127314DF"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63F45EBD" w14:textId="0C704F0F" w:rsidR="00F45047" w:rsidRDefault="00F45047" w:rsidP="00F45047">
            <w:pPr>
              <w:spacing w:before="60" w:after="60"/>
              <w:jc w:val="center"/>
              <w:rPr>
                <w:sz w:val="22"/>
                <w:szCs w:val="22"/>
              </w:rPr>
            </w:pPr>
          </w:p>
        </w:tc>
      </w:tr>
      <w:tr w:rsidR="00F45047" w14:paraId="53182167"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02E3DD11" w14:textId="3EDF0284" w:rsidR="00F45047" w:rsidRPr="00F45047" w:rsidRDefault="00F45047" w:rsidP="00F45047">
            <w:pPr>
              <w:spacing w:before="60" w:after="60"/>
              <w:rPr>
                <w:sz w:val="22"/>
                <w:szCs w:val="22"/>
              </w:rPr>
            </w:pPr>
            <w:r w:rsidRPr="00F45047">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7AA49469"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DE8C0A"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2AF2AD4"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50B06FE" w14:textId="2B4CDDA0" w:rsidR="00F45047" w:rsidRDefault="00F45047" w:rsidP="00F45047">
            <w:pPr>
              <w:spacing w:before="60" w:after="60"/>
              <w:jc w:val="center"/>
              <w:rPr>
                <w:sz w:val="22"/>
                <w:szCs w:val="22"/>
              </w:rPr>
            </w:pPr>
          </w:p>
        </w:tc>
      </w:tr>
      <w:tr w:rsidR="00F45047" w14:paraId="55132D28"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421B38DC" w14:textId="4B378096" w:rsidR="00F45047" w:rsidRPr="00F45047" w:rsidRDefault="00F45047" w:rsidP="00F45047">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2961299D"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F862F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9E37A3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16D3C402" w14:textId="66CFC14C" w:rsidR="00F45047" w:rsidRDefault="00F45047" w:rsidP="00F45047">
            <w:pPr>
              <w:spacing w:before="60" w:after="60"/>
              <w:jc w:val="center"/>
              <w:rPr>
                <w:sz w:val="22"/>
                <w:szCs w:val="22"/>
              </w:rPr>
            </w:pPr>
          </w:p>
        </w:tc>
      </w:tr>
      <w:tr w:rsidR="00F45047" w14:paraId="79092CFC"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2C336C71" w14:textId="036C24E3" w:rsidR="00F45047" w:rsidRPr="00F45047" w:rsidRDefault="00F45047" w:rsidP="00F45047">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4BD3FCCC"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E95FE78"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7B500BB2"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8DD9E27" w14:textId="243E41B9" w:rsidR="00F45047" w:rsidRDefault="00F45047" w:rsidP="00F45047">
            <w:pPr>
              <w:spacing w:before="60" w:after="60"/>
              <w:jc w:val="center"/>
              <w:rPr>
                <w:sz w:val="22"/>
                <w:szCs w:val="22"/>
              </w:rPr>
            </w:pPr>
          </w:p>
        </w:tc>
      </w:tr>
      <w:tr w:rsidR="00F45047" w14:paraId="401B04DF"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5696CB52" w14:textId="080ADFF4" w:rsidR="00F45047" w:rsidRPr="00F45047" w:rsidRDefault="00F45047" w:rsidP="00F45047">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7202FA9A"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754E2C6"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0E8CB773"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47667172" w14:textId="7EE3E666" w:rsidR="00F45047" w:rsidRDefault="00F45047" w:rsidP="00F45047">
            <w:pPr>
              <w:spacing w:before="60" w:after="60"/>
              <w:jc w:val="center"/>
              <w:rPr>
                <w:sz w:val="22"/>
                <w:szCs w:val="22"/>
              </w:rPr>
            </w:pPr>
          </w:p>
        </w:tc>
      </w:tr>
      <w:tr w:rsidR="00F45047" w14:paraId="3C85E5D1" w14:textId="77777777" w:rsidTr="00A874F5">
        <w:trPr>
          <w:trHeight w:val="70"/>
        </w:trPr>
        <w:tc>
          <w:tcPr>
            <w:tcW w:w="2149" w:type="dxa"/>
            <w:tcBorders>
              <w:top w:val="single" w:sz="4" w:space="0" w:color="auto"/>
              <w:left w:val="single" w:sz="4" w:space="0" w:color="auto"/>
              <w:bottom w:val="single" w:sz="4" w:space="0" w:color="auto"/>
              <w:right w:val="single" w:sz="4" w:space="0" w:color="auto"/>
            </w:tcBorders>
          </w:tcPr>
          <w:p w14:paraId="683787B3" w14:textId="551417DA" w:rsidR="00F45047" w:rsidRPr="00F45047" w:rsidRDefault="00F45047" w:rsidP="00F45047">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355DBC83" w14:textId="77777777" w:rsidR="00F45047" w:rsidRPr="00F45047" w:rsidRDefault="00F45047" w:rsidP="00F45047">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815C94D" w14:textId="77777777" w:rsidR="00F45047" w:rsidRDefault="00F45047" w:rsidP="00F45047">
            <w:pPr>
              <w:spacing w:before="60" w:after="60"/>
              <w:jc w:val="center"/>
              <w:rPr>
                <w:sz w:val="22"/>
                <w:szCs w:val="22"/>
              </w:rPr>
            </w:pPr>
          </w:p>
        </w:tc>
        <w:tc>
          <w:tcPr>
            <w:tcW w:w="4961" w:type="dxa"/>
            <w:tcBorders>
              <w:top w:val="nil"/>
              <w:left w:val="nil"/>
              <w:bottom w:val="nil"/>
              <w:right w:val="nil"/>
            </w:tcBorders>
            <w:shd w:val="clear" w:color="auto" w:fill="auto"/>
          </w:tcPr>
          <w:p w14:paraId="26D87567" w14:textId="77777777" w:rsidR="00F45047" w:rsidRPr="11B3428A" w:rsidRDefault="00F45047" w:rsidP="00F45047">
            <w:pPr>
              <w:spacing w:before="60" w:after="60"/>
              <w:rPr>
                <w:sz w:val="22"/>
                <w:szCs w:val="22"/>
              </w:rPr>
            </w:pPr>
          </w:p>
        </w:tc>
        <w:tc>
          <w:tcPr>
            <w:tcW w:w="1242" w:type="dxa"/>
            <w:tcBorders>
              <w:top w:val="nil"/>
              <w:left w:val="nil"/>
              <w:bottom w:val="nil"/>
              <w:right w:val="nil"/>
            </w:tcBorders>
            <w:shd w:val="clear" w:color="auto" w:fill="auto"/>
          </w:tcPr>
          <w:p w14:paraId="591CAF82" w14:textId="68E284F8" w:rsidR="00F45047" w:rsidRDefault="00F45047" w:rsidP="00F45047">
            <w:pPr>
              <w:spacing w:before="60" w:after="60"/>
              <w:jc w:val="center"/>
              <w:rPr>
                <w:sz w:val="22"/>
                <w:szCs w:val="22"/>
              </w:rPr>
            </w:pPr>
          </w:p>
        </w:tc>
      </w:tr>
    </w:tbl>
    <w:p w14:paraId="3DC2F633" w14:textId="77777777" w:rsidR="008D48F4" w:rsidRDefault="008D48F4" w:rsidP="00470D62">
      <w:pPr>
        <w:rPr>
          <w:b/>
          <w:color w:val="C00000"/>
          <w:sz w:val="22"/>
          <w:szCs w:val="22"/>
        </w:rPr>
      </w:pPr>
    </w:p>
    <w:p w14:paraId="72B83303" w14:textId="77777777" w:rsidR="003A364A" w:rsidRDefault="003A364A" w:rsidP="32F2656C">
      <w:pPr>
        <w:rPr>
          <w:b/>
          <w:bCs/>
          <w:color w:val="C00000"/>
          <w:sz w:val="22"/>
          <w:szCs w:val="22"/>
        </w:rPr>
      </w:pPr>
    </w:p>
    <w:tbl>
      <w:tblPr>
        <w:tblStyle w:val="TableGrid"/>
        <w:tblW w:w="10144" w:type="dxa"/>
        <w:tblInd w:w="-5" w:type="dxa"/>
        <w:tblLayout w:type="fixed"/>
        <w:tblLook w:val="04A0" w:firstRow="1" w:lastRow="0" w:firstColumn="1" w:lastColumn="0" w:noHBand="0" w:noVBand="1"/>
      </w:tblPr>
      <w:tblGrid>
        <w:gridCol w:w="2053"/>
        <w:gridCol w:w="6"/>
        <w:gridCol w:w="1284"/>
        <w:gridCol w:w="314"/>
        <w:gridCol w:w="5269"/>
        <w:gridCol w:w="6"/>
        <w:gridCol w:w="1212"/>
      </w:tblGrid>
      <w:tr w:rsidR="008B32D4" w14:paraId="0BEB5E90" w14:textId="77777777" w:rsidTr="00A874F5">
        <w:trPr>
          <w:trHeight w:val="70"/>
        </w:trPr>
        <w:tc>
          <w:tcPr>
            <w:tcW w:w="2059" w:type="dxa"/>
            <w:gridSpan w:val="2"/>
            <w:tcBorders>
              <w:top w:val="single" w:sz="4" w:space="0" w:color="auto"/>
              <w:right w:val="single" w:sz="4" w:space="0" w:color="auto"/>
            </w:tcBorders>
            <w:shd w:val="clear" w:color="auto" w:fill="000000" w:themeFill="text1"/>
          </w:tcPr>
          <w:p w14:paraId="3F7E0D5C" w14:textId="77777777" w:rsidR="008B32D4" w:rsidRPr="00741C39" w:rsidRDefault="008B32D4" w:rsidP="00B35A49">
            <w:pPr>
              <w:spacing w:before="60" w:after="60"/>
              <w:rPr>
                <w:b/>
                <w:bCs/>
                <w:color w:val="FFFFFF" w:themeColor="background1"/>
                <w:sz w:val="22"/>
                <w:szCs w:val="22"/>
              </w:rPr>
            </w:pPr>
          </w:p>
        </w:tc>
        <w:tc>
          <w:tcPr>
            <w:tcW w:w="1284" w:type="dxa"/>
            <w:tcBorders>
              <w:top w:val="single" w:sz="4" w:space="0" w:color="auto"/>
              <w:right w:val="single" w:sz="4" w:space="0" w:color="auto"/>
            </w:tcBorders>
            <w:shd w:val="clear" w:color="auto" w:fill="000000" w:themeFill="text1"/>
          </w:tcPr>
          <w:p w14:paraId="4211D858"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c>
          <w:tcPr>
            <w:tcW w:w="314" w:type="dxa"/>
            <w:tcBorders>
              <w:top w:val="nil"/>
              <w:left w:val="single" w:sz="4" w:space="0" w:color="auto"/>
              <w:bottom w:val="nil"/>
              <w:right w:val="single" w:sz="4" w:space="0" w:color="auto"/>
            </w:tcBorders>
            <w:shd w:val="clear" w:color="auto" w:fill="auto"/>
          </w:tcPr>
          <w:p w14:paraId="409B5E9B" w14:textId="77777777" w:rsidR="008B32D4" w:rsidRPr="00741C39" w:rsidRDefault="008B32D4" w:rsidP="00B35A49">
            <w:pPr>
              <w:spacing w:before="60" w:after="60"/>
              <w:jc w:val="center"/>
              <w:rPr>
                <w:b/>
                <w:color w:val="FFFFFF" w:themeColor="background1"/>
                <w:sz w:val="22"/>
                <w:szCs w:val="22"/>
              </w:rPr>
            </w:pPr>
          </w:p>
        </w:tc>
        <w:tc>
          <w:tcPr>
            <w:tcW w:w="5275" w:type="dxa"/>
            <w:gridSpan w:val="2"/>
            <w:tcBorders>
              <w:top w:val="single" w:sz="4" w:space="0" w:color="auto"/>
              <w:left w:val="single" w:sz="4" w:space="0" w:color="auto"/>
            </w:tcBorders>
            <w:shd w:val="clear" w:color="auto" w:fill="000000" w:themeFill="text1"/>
          </w:tcPr>
          <w:p w14:paraId="0A8D4761" w14:textId="77777777" w:rsidR="008B32D4" w:rsidRPr="00741C39" w:rsidRDefault="008B32D4" w:rsidP="00B35A49">
            <w:pPr>
              <w:spacing w:before="60" w:after="60"/>
              <w:rPr>
                <w:b/>
                <w:color w:val="FFFFFF" w:themeColor="background1"/>
                <w:sz w:val="22"/>
                <w:szCs w:val="22"/>
              </w:rPr>
            </w:pPr>
          </w:p>
        </w:tc>
        <w:tc>
          <w:tcPr>
            <w:tcW w:w="1212" w:type="dxa"/>
            <w:tcBorders>
              <w:top w:val="single" w:sz="4" w:space="0" w:color="auto"/>
              <w:left w:val="single" w:sz="4" w:space="0" w:color="auto"/>
            </w:tcBorders>
            <w:shd w:val="clear" w:color="auto" w:fill="000000" w:themeFill="text1"/>
          </w:tcPr>
          <w:p w14:paraId="52781441" w14:textId="77777777" w:rsidR="008B32D4" w:rsidRPr="00741C39" w:rsidRDefault="11B3428A" w:rsidP="11B3428A">
            <w:pPr>
              <w:spacing w:before="60" w:after="60"/>
              <w:rPr>
                <w:b/>
                <w:bCs/>
                <w:color w:val="FFFFFF" w:themeColor="background1"/>
                <w:sz w:val="22"/>
                <w:szCs w:val="22"/>
              </w:rPr>
            </w:pPr>
            <w:r w:rsidRPr="11B3428A">
              <w:rPr>
                <w:b/>
                <w:bCs/>
                <w:color w:val="FFFFFF" w:themeColor="background1"/>
                <w:sz w:val="22"/>
                <w:szCs w:val="22"/>
              </w:rPr>
              <w:t>TOTAL</w:t>
            </w:r>
          </w:p>
        </w:tc>
      </w:tr>
      <w:tr w:rsidR="008B32D4" w14:paraId="48C53DB9" w14:textId="77777777" w:rsidTr="00A874F5">
        <w:trPr>
          <w:trHeight w:val="70"/>
        </w:trPr>
        <w:tc>
          <w:tcPr>
            <w:tcW w:w="3343" w:type="dxa"/>
            <w:gridSpan w:val="3"/>
            <w:tcBorders>
              <w:top w:val="single" w:sz="4" w:space="0" w:color="auto"/>
              <w:right w:val="single" w:sz="4" w:space="0" w:color="auto"/>
            </w:tcBorders>
            <w:shd w:val="clear" w:color="auto" w:fill="C00000"/>
          </w:tcPr>
          <w:p w14:paraId="2B89D933" w14:textId="77777777" w:rsidR="008B32D4" w:rsidRPr="00741C39" w:rsidRDefault="11B3428A" w:rsidP="11B3428A">
            <w:pPr>
              <w:spacing w:before="60" w:after="60"/>
              <w:rPr>
                <w:b/>
                <w:bCs/>
                <w:sz w:val="22"/>
                <w:szCs w:val="22"/>
              </w:rPr>
            </w:pPr>
            <w:r w:rsidRPr="11B3428A">
              <w:rPr>
                <w:b/>
                <w:bCs/>
                <w:color w:val="FFFFFF" w:themeColor="background1"/>
                <w:sz w:val="22"/>
                <w:szCs w:val="22"/>
              </w:rPr>
              <w:t>GENDER - AUDIENCES</w:t>
            </w:r>
          </w:p>
        </w:tc>
        <w:tc>
          <w:tcPr>
            <w:tcW w:w="314" w:type="dxa"/>
            <w:tcBorders>
              <w:top w:val="nil"/>
              <w:left w:val="single" w:sz="4" w:space="0" w:color="auto"/>
              <w:bottom w:val="nil"/>
              <w:right w:val="single" w:sz="4" w:space="0" w:color="auto"/>
            </w:tcBorders>
            <w:shd w:val="clear" w:color="auto" w:fill="auto"/>
          </w:tcPr>
          <w:p w14:paraId="52B90062" w14:textId="77777777" w:rsidR="008B32D4" w:rsidRPr="00AA1DCC" w:rsidRDefault="008B32D4" w:rsidP="00B35A49">
            <w:pPr>
              <w:spacing w:before="60" w:after="60"/>
              <w:jc w:val="center"/>
              <w:rPr>
                <w:sz w:val="22"/>
                <w:szCs w:val="22"/>
              </w:rPr>
            </w:pPr>
          </w:p>
        </w:tc>
        <w:tc>
          <w:tcPr>
            <w:tcW w:w="6487" w:type="dxa"/>
            <w:gridSpan w:val="3"/>
            <w:tcBorders>
              <w:top w:val="single" w:sz="4" w:space="0" w:color="auto"/>
              <w:left w:val="single" w:sz="4" w:space="0" w:color="auto"/>
            </w:tcBorders>
            <w:shd w:val="clear" w:color="auto" w:fill="C00000"/>
          </w:tcPr>
          <w:p w14:paraId="556270EF" w14:textId="77777777" w:rsidR="008B32D4" w:rsidRPr="003234E2" w:rsidRDefault="11B3428A" w:rsidP="11B3428A">
            <w:pPr>
              <w:spacing w:before="60" w:after="60"/>
              <w:rPr>
                <w:b/>
                <w:bCs/>
                <w:color w:val="FFFFFF" w:themeColor="background1"/>
                <w:sz w:val="22"/>
                <w:szCs w:val="22"/>
              </w:rPr>
            </w:pPr>
            <w:r w:rsidRPr="11B3428A">
              <w:rPr>
                <w:b/>
                <w:bCs/>
                <w:color w:val="FFFFFF" w:themeColor="background1"/>
                <w:sz w:val="22"/>
                <w:szCs w:val="22"/>
              </w:rPr>
              <w:t>ETHNICITY – AUDIENCES</w:t>
            </w:r>
          </w:p>
        </w:tc>
      </w:tr>
      <w:tr w:rsidR="008B32D4" w14:paraId="6785E23E" w14:textId="77777777" w:rsidTr="00A874F5">
        <w:trPr>
          <w:trHeight w:val="70"/>
        </w:trPr>
        <w:tc>
          <w:tcPr>
            <w:tcW w:w="2053" w:type="dxa"/>
            <w:shd w:val="clear" w:color="auto" w:fill="auto"/>
          </w:tcPr>
          <w:p w14:paraId="25120B37" w14:textId="77777777" w:rsidR="008B32D4" w:rsidRPr="003234E2" w:rsidRDefault="11B3428A" w:rsidP="11B3428A">
            <w:pPr>
              <w:spacing w:before="60" w:after="60"/>
              <w:rPr>
                <w:b/>
                <w:bCs/>
                <w:sz w:val="22"/>
                <w:szCs w:val="22"/>
              </w:rPr>
            </w:pPr>
            <w:r w:rsidRPr="11B3428A">
              <w:rPr>
                <w:sz w:val="22"/>
                <w:szCs w:val="22"/>
              </w:rPr>
              <w:t>Male</w:t>
            </w:r>
          </w:p>
        </w:tc>
        <w:tc>
          <w:tcPr>
            <w:tcW w:w="1290" w:type="dxa"/>
            <w:gridSpan w:val="2"/>
            <w:tcBorders>
              <w:right w:val="single" w:sz="4" w:space="0" w:color="auto"/>
            </w:tcBorders>
            <w:shd w:val="clear" w:color="auto" w:fill="auto"/>
          </w:tcPr>
          <w:p w14:paraId="7A20FEF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F1C393F"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4D2079D2" w14:textId="77777777" w:rsidR="008B32D4" w:rsidRPr="32F2656C" w:rsidRDefault="11B3428A" w:rsidP="11B3428A">
            <w:pPr>
              <w:spacing w:before="60" w:after="60"/>
              <w:rPr>
                <w:sz w:val="22"/>
                <w:szCs w:val="22"/>
              </w:rPr>
            </w:pPr>
            <w:r w:rsidRPr="11B3428A">
              <w:rPr>
                <w:sz w:val="22"/>
                <w:szCs w:val="22"/>
              </w:rPr>
              <w:t>Welsh/English/Scottish/Northern Irish/British</w:t>
            </w:r>
          </w:p>
        </w:tc>
        <w:tc>
          <w:tcPr>
            <w:tcW w:w="1218" w:type="dxa"/>
            <w:gridSpan w:val="2"/>
          </w:tcPr>
          <w:p w14:paraId="660FECD9" w14:textId="77777777" w:rsidR="008B32D4" w:rsidRDefault="008B32D4" w:rsidP="00B35A49">
            <w:pPr>
              <w:spacing w:before="60" w:after="60"/>
              <w:jc w:val="center"/>
              <w:rPr>
                <w:sz w:val="22"/>
                <w:szCs w:val="22"/>
              </w:rPr>
            </w:pPr>
          </w:p>
        </w:tc>
      </w:tr>
      <w:tr w:rsidR="008B32D4" w14:paraId="7EAA9DBE" w14:textId="77777777" w:rsidTr="00A874F5">
        <w:trPr>
          <w:trHeight w:val="70"/>
        </w:trPr>
        <w:tc>
          <w:tcPr>
            <w:tcW w:w="2053" w:type="dxa"/>
            <w:shd w:val="clear" w:color="auto" w:fill="auto"/>
          </w:tcPr>
          <w:p w14:paraId="5A8B9351" w14:textId="77777777" w:rsidR="008B32D4" w:rsidRPr="003234E2" w:rsidRDefault="11B3428A" w:rsidP="11B3428A">
            <w:pPr>
              <w:spacing w:before="60" w:after="60"/>
              <w:rPr>
                <w:b/>
                <w:bCs/>
                <w:sz w:val="22"/>
                <w:szCs w:val="22"/>
              </w:rPr>
            </w:pPr>
            <w:r w:rsidRPr="11B3428A">
              <w:rPr>
                <w:sz w:val="22"/>
                <w:szCs w:val="22"/>
              </w:rPr>
              <w:t>Female</w:t>
            </w:r>
          </w:p>
        </w:tc>
        <w:tc>
          <w:tcPr>
            <w:tcW w:w="1290" w:type="dxa"/>
            <w:gridSpan w:val="2"/>
            <w:tcBorders>
              <w:right w:val="single" w:sz="4" w:space="0" w:color="auto"/>
            </w:tcBorders>
            <w:shd w:val="clear" w:color="auto" w:fill="auto"/>
          </w:tcPr>
          <w:p w14:paraId="5F8FA425"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47E2C9E4"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E69A86E" w14:textId="77777777" w:rsidR="008B32D4" w:rsidRPr="32F2656C" w:rsidRDefault="11B3428A" w:rsidP="11B3428A">
            <w:pPr>
              <w:spacing w:before="60" w:after="60"/>
              <w:rPr>
                <w:sz w:val="22"/>
                <w:szCs w:val="22"/>
              </w:rPr>
            </w:pPr>
            <w:r w:rsidRPr="11B3428A">
              <w:rPr>
                <w:sz w:val="22"/>
                <w:szCs w:val="22"/>
              </w:rPr>
              <w:t>Irish</w:t>
            </w:r>
          </w:p>
        </w:tc>
        <w:tc>
          <w:tcPr>
            <w:tcW w:w="1218" w:type="dxa"/>
            <w:gridSpan w:val="2"/>
          </w:tcPr>
          <w:p w14:paraId="1D92865B" w14:textId="77777777" w:rsidR="008B32D4" w:rsidRDefault="008B32D4" w:rsidP="00B35A49">
            <w:pPr>
              <w:spacing w:before="60" w:after="60"/>
              <w:rPr>
                <w:sz w:val="22"/>
                <w:szCs w:val="22"/>
              </w:rPr>
            </w:pPr>
          </w:p>
        </w:tc>
      </w:tr>
      <w:tr w:rsidR="008B32D4" w14:paraId="2AB96A8A" w14:textId="77777777" w:rsidTr="00A874F5">
        <w:trPr>
          <w:trHeight w:val="70"/>
        </w:trPr>
        <w:tc>
          <w:tcPr>
            <w:tcW w:w="2053" w:type="dxa"/>
            <w:shd w:val="clear" w:color="auto" w:fill="auto"/>
          </w:tcPr>
          <w:p w14:paraId="0552055F" w14:textId="77777777" w:rsidR="008B32D4" w:rsidRPr="003234E2" w:rsidRDefault="11B3428A" w:rsidP="11B3428A">
            <w:pPr>
              <w:spacing w:before="60" w:after="60"/>
              <w:rPr>
                <w:b/>
                <w:bCs/>
                <w:sz w:val="22"/>
                <w:szCs w:val="22"/>
              </w:rPr>
            </w:pPr>
            <w:r w:rsidRPr="11B3428A">
              <w:rPr>
                <w:sz w:val="22"/>
                <w:szCs w:val="22"/>
              </w:rPr>
              <w:t>Transgender</w:t>
            </w:r>
          </w:p>
        </w:tc>
        <w:tc>
          <w:tcPr>
            <w:tcW w:w="1290" w:type="dxa"/>
            <w:gridSpan w:val="2"/>
            <w:tcBorders>
              <w:right w:val="single" w:sz="4" w:space="0" w:color="auto"/>
            </w:tcBorders>
            <w:shd w:val="clear" w:color="auto" w:fill="auto"/>
          </w:tcPr>
          <w:p w14:paraId="6F4299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73658F02"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2C3F6FC9" w14:textId="77777777" w:rsidR="008B32D4" w:rsidRPr="32F2656C" w:rsidRDefault="11B3428A" w:rsidP="11B3428A">
            <w:pPr>
              <w:spacing w:before="60" w:after="60"/>
              <w:rPr>
                <w:sz w:val="22"/>
                <w:szCs w:val="22"/>
              </w:rPr>
            </w:pPr>
            <w:r w:rsidRPr="11B3428A">
              <w:rPr>
                <w:sz w:val="22"/>
                <w:szCs w:val="22"/>
              </w:rPr>
              <w:t>Gypsy or Irish Traveller</w:t>
            </w:r>
          </w:p>
        </w:tc>
        <w:tc>
          <w:tcPr>
            <w:tcW w:w="1218" w:type="dxa"/>
            <w:gridSpan w:val="2"/>
          </w:tcPr>
          <w:p w14:paraId="304F5CE1" w14:textId="77777777" w:rsidR="008B32D4" w:rsidRDefault="008B32D4" w:rsidP="00B35A49">
            <w:pPr>
              <w:spacing w:before="60" w:after="60"/>
              <w:jc w:val="center"/>
              <w:rPr>
                <w:sz w:val="22"/>
                <w:szCs w:val="22"/>
              </w:rPr>
            </w:pPr>
          </w:p>
        </w:tc>
      </w:tr>
      <w:tr w:rsidR="008B32D4" w14:paraId="78F07EAB" w14:textId="77777777" w:rsidTr="00A874F5">
        <w:trPr>
          <w:trHeight w:val="70"/>
        </w:trPr>
        <w:tc>
          <w:tcPr>
            <w:tcW w:w="2053" w:type="dxa"/>
            <w:shd w:val="clear" w:color="auto" w:fill="auto"/>
          </w:tcPr>
          <w:p w14:paraId="5B211346" w14:textId="77777777" w:rsidR="008B32D4" w:rsidRPr="003234E2" w:rsidRDefault="11B3428A" w:rsidP="11B3428A">
            <w:pPr>
              <w:spacing w:before="60" w:after="60"/>
              <w:rPr>
                <w:b/>
                <w:bCs/>
                <w:sz w:val="22"/>
                <w:szCs w:val="22"/>
              </w:rPr>
            </w:pPr>
            <w:r w:rsidRPr="11B3428A">
              <w:rPr>
                <w:sz w:val="22"/>
                <w:szCs w:val="22"/>
              </w:rPr>
              <w:lastRenderedPageBreak/>
              <w:t>Other</w:t>
            </w:r>
          </w:p>
        </w:tc>
        <w:tc>
          <w:tcPr>
            <w:tcW w:w="1290" w:type="dxa"/>
            <w:gridSpan w:val="2"/>
            <w:tcBorders>
              <w:right w:val="single" w:sz="4" w:space="0" w:color="auto"/>
            </w:tcBorders>
            <w:shd w:val="clear" w:color="auto" w:fill="auto"/>
          </w:tcPr>
          <w:p w14:paraId="25F82CF1"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02E64C55"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6FC506D9" w14:textId="77777777" w:rsidR="008B32D4" w:rsidRPr="32F2656C" w:rsidRDefault="11B3428A" w:rsidP="11B3428A">
            <w:pPr>
              <w:spacing w:before="60" w:after="60"/>
              <w:rPr>
                <w:sz w:val="22"/>
                <w:szCs w:val="22"/>
              </w:rPr>
            </w:pPr>
            <w:r w:rsidRPr="11B3428A">
              <w:rPr>
                <w:sz w:val="22"/>
                <w:szCs w:val="22"/>
              </w:rPr>
              <w:t xml:space="preserve">Any other White background </w:t>
            </w:r>
          </w:p>
        </w:tc>
        <w:tc>
          <w:tcPr>
            <w:tcW w:w="1218" w:type="dxa"/>
            <w:gridSpan w:val="2"/>
          </w:tcPr>
          <w:p w14:paraId="6C171FC2" w14:textId="77777777" w:rsidR="008B32D4" w:rsidRDefault="008B32D4" w:rsidP="00B35A49">
            <w:pPr>
              <w:spacing w:before="60" w:after="60"/>
              <w:jc w:val="center"/>
              <w:rPr>
                <w:sz w:val="22"/>
                <w:szCs w:val="22"/>
              </w:rPr>
            </w:pPr>
          </w:p>
        </w:tc>
      </w:tr>
      <w:tr w:rsidR="008B32D4" w14:paraId="5A133479" w14:textId="77777777" w:rsidTr="00A874F5">
        <w:trPr>
          <w:trHeight w:val="70"/>
        </w:trPr>
        <w:tc>
          <w:tcPr>
            <w:tcW w:w="2053" w:type="dxa"/>
            <w:tcBorders>
              <w:bottom w:val="single" w:sz="4" w:space="0" w:color="auto"/>
            </w:tcBorders>
            <w:shd w:val="clear" w:color="auto" w:fill="auto"/>
          </w:tcPr>
          <w:p w14:paraId="71AEB787" w14:textId="77777777" w:rsidR="008B32D4" w:rsidRPr="003234E2" w:rsidRDefault="11B3428A" w:rsidP="11B3428A">
            <w:pPr>
              <w:spacing w:before="60" w:after="60"/>
              <w:rPr>
                <w:b/>
                <w:bCs/>
                <w:sz w:val="22"/>
                <w:szCs w:val="22"/>
              </w:rPr>
            </w:pPr>
            <w:r w:rsidRPr="11B3428A">
              <w:rPr>
                <w:sz w:val="22"/>
                <w:szCs w:val="22"/>
              </w:rPr>
              <w:t>Prefer not to say</w:t>
            </w:r>
          </w:p>
        </w:tc>
        <w:tc>
          <w:tcPr>
            <w:tcW w:w="1290" w:type="dxa"/>
            <w:gridSpan w:val="2"/>
            <w:tcBorders>
              <w:bottom w:val="single" w:sz="4" w:space="0" w:color="auto"/>
              <w:right w:val="single" w:sz="4" w:space="0" w:color="auto"/>
            </w:tcBorders>
            <w:shd w:val="clear" w:color="auto" w:fill="auto"/>
          </w:tcPr>
          <w:p w14:paraId="6A6EC004" w14:textId="77777777" w:rsidR="008B32D4" w:rsidRPr="003234E2" w:rsidRDefault="008B32D4" w:rsidP="00B35A49">
            <w:pPr>
              <w:spacing w:before="60" w:after="60"/>
              <w:jc w:val="center"/>
              <w:rPr>
                <w:sz w:val="22"/>
                <w:szCs w:val="22"/>
              </w:rPr>
            </w:pPr>
          </w:p>
        </w:tc>
        <w:tc>
          <w:tcPr>
            <w:tcW w:w="314" w:type="dxa"/>
            <w:tcBorders>
              <w:top w:val="nil"/>
              <w:left w:val="single" w:sz="4" w:space="0" w:color="auto"/>
              <w:bottom w:val="nil"/>
              <w:right w:val="single" w:sz="4" w:space="0" w:color="auto"/>
            </w:tcBorders>
            <w:shd w:val="clear" w:color="auto" w:fill="auto"/>
          </w:tcPr>
          <w:p w14:paraId="29BCFA69"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5DCC10A8" w14:textId="77777777" w:rsidR="008B32D4" w:rsidRPr="32F2656C" w:rsidRDefault="11B3428A" w:rsidP="11B3428A">
            <w:pPr>
              <w:spacing w:before="60" w:after="60"/>
              <w:rPr>
                <w:sz w:val="22"/>
                <w:szCs w:val="22"/>
              </w:rPr>
            </w:pPr>
            <w:r w:rsidRPr="11B3428A">
              <w:rPr>
                <w:sz w:val="22"/>
                <w:szCs w:val="22"/>
              </w:rPr>
              <w:t>White and Black Caribbean</w:t>
            </w:r>
          </w:p>
        </w:tc>
        <w:tc>
          <w:tcPr>
            <w:tcW w:w="1218" w:type="dxa"/>
            <w:gridSpan w:val="2"/>
          </w:tcPr>
          <w:p w14:paraId="1BB197C7" w14:textId="77777777" w:rsidR="008B32D4" w:rsidRDefault="008B32D4" w:rsidP="00B35A49">
            <w:pPr>
              <w:spacing w:before="60" w:after="60"/>
              <w:jc w:val="center"/>
              <w:rPr>
                <w:sz w:val="22"/>
                <w:szCs w:val="22"/>
              </w:rPr>
            </w:pPr>
          </w:p>
        </w:tc>
      </w:tr>
      <w:tr w:rsidR="008B32D4" w14:paraId="45CE8AEA" w14:textId="77777777" w:rsidTr="00A874F5">
        <w:trPr>
          <w:trHeight w:val="70"/>
        </w:trPr>
        <w:tc>
          <w:tcPr>
            <w:tcW w:w="2053" w:type="dxa"/>
            <w:tcBorders>
              <w:top w:val="single" w:sz="4" w:space="0" w:color="auto"/>
              <w:left w:val="nil"/>
              <w:bottom w:val="nil"/>
              <w:right w:val="nil"/>
            </w:tcBorders>
            <w:shd w:val="clear" w:color="auto" w:fill="auto"/>
          </w:tcPr>
          <w:p w14:paraId="74EAAFC0" w14:textId="77777777" w:rsidR="008B32D4" w:rsidRPr="003234E2" w:rsidRDefault="008B32D4" w:rsidP="00B35A49">
            <w:pPr>
              <w:spacing w:before="60" w:after="60"/>
              <w:rPr>
                <w:sz w:val="22"/>
                <w:szCs w:val="22"/>
              </w:rPr>
            </w:pPr>
          </w:p>
        </w:tc>
        <w:tc>
          <w:tcPr>
            <w:tcW w:w="1290" w:type="dxa"/>
            <w:gridSpan w:val="2"/>
            <w:tcBorders>
              <w:top w:val="single" w:sz="4" w:space="0" w:color="auto"/>
              <w:left w:val="nil"/>
              <w:bottom w:val="nil"/>
              <w:right w:val="nil"/>
            </w:tcBorders>
            <w:shd w:val="clear" w:color="auto" w:fill="auto"/>
          </w:tcPr>
          <w:p w14:paraId="6AAE3E00" w14:textId="77777777" w:rsidR="008B32D4" w:rsidRPr="003234E2"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69F9920" w14:textId="77777777" w:rsidR="008B32D4" w:rsidRPr="00AA1DCC" w:rsidRDefault="008B32D4" w:rsidP="00B35A49">
            <w:pPr>
              <w:spacing w:before="60" w:after="60"/>
              <w:jc w:val="center"/>
              <w:rPr>
                <w:sz w:val="22"/>
                <w:szCs w:val="22"/>
              </w:rPr>
            </w:pPr>
          </w:p>
        </w:tc>
        <w:tc>
          <w:tcPr>
            <w:tcW w:w="5269" w:type="dxa"/>
            <w:tcBorders>
              <w:left w:val="single" w:sz="4" w:space="0" w:color="auto"/>
            </w:tcBorders>
          </w:tcPr>
          <w:p w14:paraId="154B6076" w14:textId="77777777" w:rsidR="008B32D4" w:rsidRPr="00AA1DCC" w:rsidRDefault="11B3428A" w:rsidP="11B3428A">
            <w:pPr>
              <w:spacing w:before="60" w:after="60"/>
              <w:rPr>
                <w:sz w:val="22"/>
                <w:szCs w:val="22"/>
              </w:rPr>
            </w:pPr>
            <w:r w:rsidRPr="11B3428A">
              <w:rPr>
                <w:sz w:val="22"/>
                <w:szCs w:val="22"/>
              </w:rPr>
              <w:t>White and Black African</w:t>
            </w:r>
          </w:p>
        </w:tc>
        <w:tc>
          <w:tcPr>
            <w:tcW w:w="1218" w:type="dxa"/>
            <w:gridSpan w:val="2"/>
          </w:tcPr>
          <w:p w14:paraId="2D5D5340" w14:textId="77777777" w:rsidR="008B32D4" w:rsidRDefault="008B32D4" w:rsidP="00B35A49">
            <w:pPr>
              <w:spacing w:before="60" w:after="60"/>
              <w:jc w:val="center"/>
              <w:rPr>
                <w:sz w:val="22"/>
                <w:szCs w:val="22"/>
              </w:rPr>
            </w:pPr>
          </w:p>
        </w:tc>
      </w:tr>
      <w:tr w:rsidR="008B32D4" w14:paraId="64A60C1A" w14:textId="77777777" w:rsidTr="00A874F5">
        <w:trPr>
          <w:trHeight w:val="70"/>
        </w:trPr>
        <w:tc>
          <w:tcPr>
            <w:tcW w:w="2053" w:type="dxa"/>
            <w:tcBorders>
              <w:top w:val="nil"/>
              <w:left w:val="nil"/>
              <w:bottom w:val="nil"/>
              <w:right w:val="nil"/>
            </w:tcBorders>
            <w:shd w:val="clear" w:color="auto" w:fill="auto"/>
          </w:tcPr>
          <w:p w14:paraId="2EA6BCF4" w14:textId="77777777" w:rsidR="008B32D4" w:rsidRPr="001B174E" w:rsidRDefault="008B32D4" w:rsidP="00B35A49">
            <w:pPr>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2597B931" w14:textId="77777777" w:rsidR="008B32D4" w:rsidRPr="001B174E" w:rsidRDefault="008B32D4" w:rsidP="00B35A49">
            <w:pPr>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424CE558"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A5799DC" w14:textId="77777777" w:rsidR="008B32D4" w:rsidRPr="001B174E" w:rsidRDefault="11B3428A" w:rsidP="11B3428A">
            <w:pPr>
              <w:spacing w:before="60" w:after="60"/>
              <w:rPr>
                <w:b/>
                <w:bCs/>
                <w:color w:val="FFFFFF" w:themeColor="background1"/>
                <w:sz w:val="22"/>
                <w:szCs w:val="22"/>
              </w:rPr>
            </w:pPr>
            <w:r w:rsidRPr="11B3428A">
              <w:rPr>
                <w:sz w:val="22"/>
                <w:szCs w:val="22"/>
              </w:rPr>
              <w:t>White and Asian</w:t>
            </w:r>
          </w:p>
        </w:tc>
        <w:tc>
          <w:tcPr>
            <w:tcW w:w="1218" w:type="dxa"/>
            <w:gridSpan w:val="2"/>
            <w:shd w:val="clear" w:color="auto" w:fill="FFFFFF" w:themeFill="background1"/>
          </w:tcPr>
          <w:p w14:paraId="3B33F5EB" w14:textId="77777777" w:rsidR="008B32D4" w:rsidRDefault="008B32D4" w:rsidP="00B35A49">
            <w:pPr>
              <w:spacing w:before="60" w:after="60"/>
              <w:rPr>
                <w:b/>
                <w:color w:val="FFFFFF" w:themeColor="background1"/>
                <w:sz w:val="22"/>
                <w:szCs w:val="22"/>
              </w:rPr>
            </w:pPr>
          </w:p>
        </w:tc>
      </w:tr>
      <w:tr w:rsidR="008B32D4" w14:paraId="41CB20A7" w14:textId="77777777" w:rsidTr="00A874F5">
        <w:trPr>
          <w:trHeight w:val="70"/>
        </w:trPr>
        <w:tc>
          <w:tcPr>
            <w:tcW w:w="2053" w:type="dxa"/>
            <w:tcBorders>
              <w:top w:val="nil"/>
              <w:left w:val="nil"/>
              <w:bottom w:val="nil"/>
              <w:right w:val="nil"/>
            </w:tcBorders>
          </w:tcPr>
          <w:p w14:paraId="0536AC96"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095E9520"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6E58D834"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14C4A2D2" w14:textId="77777777" w:rsidR="008B32D4" w:rsidRPr="00C33763" w:rsidRDefault="11B3428A" w:rsidP="11B3428A">
            <w:pPr>
              <w:spacing w:before="60" w:after="60"/>
              <w:rPr>
                <w:sz w:val="22"/>
                <w:szCs w:val="22"/>
              </w:rPr>
            </w:pPr>
            <w:r w:rsidRPr="11B3428A">
              <w:rPr>
                <w:sz w:val="22"/>
                <w:szCs w:val="22"/>
              </w:rPr>
              <w:t xml:space="preserve">Any other Mixed/multiple ethnic background </w:t>
            </w:r>
          </w:p>
        </w:tc>
        <w:tc>
          <w:tcPr>
            <w:tcW w:w="1218" w:type="dxa"/>
            <w:gridSpan w:val="2"/>
          </w:tcPr>
          <w:p w14:paraId="3CBFD2F9" w14:textId="77777777" w:rsidR="008B32D4" w:rsidRDefault="008B32D4" w:rsidP="00B35A49">
            <w:pPr>
              <w:spacing w:before="60" w:after="60"/>
              <w:jc w:val="center"/>
              <w:rPr>
                <w:sz w:val="22"/>
                <w:szCs w:val="22"/>
              </w:rPr>
            </w:pPr>
          </w:p>
        </w:tc>
      </w:tr>
      <w:tr w:rsidR="008B32D4" w14:paraId="5158C596" w14:textId="77777777" w:rsidTr="00A874F5">
        <w:trPr>
          <w:trHeight w:val="70"/>
        </w:trPr>
        <w:tc>
          <w:tcPr>
            <w:tcW w:w="2053" w:type="dxa"/>
            <w:tcBorders>
              <w:top w:val="nil"/>
              <w:left w:val="nil"/>
              <w:bottom w:val="nil"/>
              <w:right w:val="nil"/>
            </w:tcBorders>
          </w:tcPr>
          <w:p w14:paraId="1727B85E" w14:textId="77777777" w:rsidR="008B32D4" w:rsidRDefault="008B32D4" w:rsidP="00B35A49">
            <w:pPr>
              <w:spacing w:before="60" w:after="60"/>
              <w:rPr>
                <w:sz w:val="22"/>
                <w:szCs w:val="22"/>
              </w:rPr>
            </w:pPr>
          </w:p>
        </w:tc>
        <w:tc>
          <w:tcPr>
            <w:tcW w:w="1290" w:type="dxa"/>
            <w:gridSpan w:val="2"/>
            <w:tcBorders>
              <w:top w:val="nil"/>
              <w:left w:val="nil"/>
              <w:bottom w:val="nil"/>
              <w:right w:val="nil"/>
            </w:tcBorders>
          </w:tcPr>
          <w:p w14:paraId="2638A47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1875E0D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2995A87" w14:textId="77777777" w:rsidR="008B32D4" w:rsidRPr="001B174E" w:rsidRDefault="11B3428A" w:rsidP="11B3428A">
            <w:pPr>
              <w:spacing w:before="60" w:after="60"/>
              <w:rPr>
                <w:sz w:val="22"/>
                <w:szCs w:val="22"/>
              </w:rPr>
            </w:pPr>
            <w:r w:rsidRPr="11B3428A">
              <w:rPr>
                <w:sz w:val="22"/>
                <w:szCs w:val="22"/>
              </w:rPr>
              <w:t>Indian</w:t>
            </w:r>
          </w:p>
        </w:tc>
        <w:tc>
          <w:tcPr>
            <w:tcW w:w="1218" w:type="dxa"/>
            <w:gridSpan w:val="2"/>
          </w:tcPr>
          <w:p w14:paraId="7797ED1B" w14:textId="77777777" w:rsidR="008B32D4" w:rsidRDefault="008B32D4" w:rsidP="00B35A49">
            <w:pPr>
              <w:spacing w:before="60" w:after="60"/>
              <w:jc w:val="center"/>
              <w:rPr>
                <w:sz w:val="22"/>
                <w:szCs w:val="22"/>
              </w:rPr>
            </w:pPr>
          </w:p>
        </w:tc>
      </w:tr>
      <w:tr w:rsidR="008B32D4" w14:paraId="2F6A43FE" w14:textId="77777777" w:rsidTr="00A874F5">
        <w:trPr>
          <w:trHeight w:val="70"/>
        </w:trPr>
        <w:tc>
          <w:tcPr>
            <w:tcW w:w="2053" w:type="dxa"/>
            <w:tcBorders>
              <w:top w:val="nil"/>
              <w:left w:val="nil"/>
              <w:bottom w:val="nil"/>
              <w:right w:val="nil"/>
            </w:tcBorders>
          </w:tcPr>
          <w:p w14:paraId="649F95E9"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54D045D"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E09DF32"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350904C5" w14:textId="77777777" w:rsidR="008B32D4" w:rsidRPr="00C33763" w:rsidRDefault="11B3428A" w:rsidP="11B3428A">
            <w:pPr>
              <w:spacing w:before="60" w:after="60"/>
              <w:rPr>
                <w:sz w:val="22"/>
                <w:szCs w:val="22"/>
              </w:rPr>
            </w:pPr>
            <w:r w:rsidRPr="11B3428A">
              <w:rPr>
                <w:sz w:val="22"/>
                <w:szCs w:val="22"/>
              </w:rPr>
              <w:t>Pakistani</w:t>
            </w:r>
          </w:p>
        </w:tc>
        <w:tc>
          <w:tcPr>
            <w:tcW w:w="1218" w:type="dxa"/>
            <w:gridSpan w:val="2"/>
          </w:tcPr>
          <w:p w14:paraId="5B71C24A" w14:textId="77777777" w:rsidR="008B32D4" w:rsidRDefault="008B32D4" w:rsidP="00B35A49">
            <w:pPr>
              <w:spacing w:before="60" w:after="60"/>
              <w:jc w:val="center"/>
              <w:rPr>
                <w:sz w:val="22"/>
                <w:szCs w:val="22"/>
              </w:rPr>
            </w:pPr>
          </w:p>
        </w:tc>
      </w:tr>
      <w:tr w:rsidR="008B32D4" w14:paraId="7BA12CD4" w14:textId="77777777" w:rsidTr="00A874F5">
        <w:trPr>
          <w:trHeight w:val="70"/>
        </w:trPr>
        <w:tc>
          <w:tcPr>
            <w:tcW w:w="2053" w:type="dxa"/>
            <w:tcBorders>
              <w:top w:val="nil"/>
              <w:left w:val="nil"/>
              <w:bottom w:val="nil"/>
              <w:right w:val="nil"/>
            </w:tcBorders>
          </w:tcPr>
          <w:p w14:paraId="54EDA355"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7CBF82A8"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3DE0C5E"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02143EFA" w14:textId="77777777" w:rsidR="008B32D4" w:rsidRPr="00C33763" w:rsidRDefault="11B3428A" w:rsidP="11B3428A">
            <w:pPr>
              <w:spacing w:before="60" w:after="60"/>
              <w:rPr>
                <w:sz w:val="22"/>
                <w:szCs w:val="22"/>
              </w:rPr>
            </w:pPr>
            <w:r w:rsidRPr="11B3428A">
              <w:rPr>
                <w:sz w:val="22"/>
                <w:szCs w:val="22"/>
              </w:rPr>
              <w:t>Bangladeshi</w:t>
            </w:r>
          </w:p>
        </w:tc>
        <w:tc>
          <w:tcPr>
            <w:tcW w:w="1218" w:type="dxa"/>
            <w:gridSpan w:val="2"/>
          </w:tcPr>
          <w:p w14:paraId="297EF8AD" w14:textId="77777777" w:rsidR="008B32D4" w:rsidRDefault="008B32D4" w:rsidP="00B35A49">
            <w:pPr>
              <w:spacing w:before="60" w:after="60"/>
              <w:jc w:val="center"/>
              <w:rPr>
                <w:sz w:val="22"/>
                <w:szCs w:val="22"/>
              </w:rPr>
            </w:pPr>
          </w:p>
        </w:tc>
      </w:tr>
      <w:tr w:rsidR="008B32D4" w14:paraId="32E4485A" w14:textId="77777777" w:rsidTr="00A874F5">
        <w:trPr>
          <w:trHeight w:val="70"/>
        </w:trPr>
        <w:tc>
          <w:tcPr>
            <w:tcW w:w="3343" w:type="dxa"/>
            <w:gridSpan w:val="3"/>
            <w:tcBorders>
              <w:top w:val="nil"/>
              <w:left w:val="nil"/>
              <w:bottom w:val="nil"/>
              <w:right w:val="nil"/>
            </w:tcBorders>
            <w:shd w:val="clear" w:color="auto" w:fill="auto"/>
          </w:tcPr>
          <w:p w14:paraId="6419D169" w14:textId="77777777" w:rsidR="008B32D4" w:rsidRPr="00C33763" w:rsidRDefault="008B32D4" w:rsidP="00B35A49">
            <w:pPr>
              <w:spacing w:before="60" w:after="60"/>
              <w:rPr>
                <w:sz w:val="22"/>
                <w:szCs w:val="22"/>
              </w:rPr>
            </w:pPr>
          </w:p>
        </w:tc>
        <w:tc>
          <w:tcPr>
            <w:tcW w:w="314" w:type="dxa"/>
            <w:tcBorders>
              <w:top w:val="nil"/>
              <w:left w:val="nil"/>
              <w:bottom w:val="nil"/>
              <w:right w:val="single" w:sz="4" w:space="0" w:color="auto"/>
            </w:tcBorders>
            <w:shd w:val="clear" w:color="auto" w:fill="auto"/>
          </w:tcPr>
          <w:p w14:paraId="7006A4E8"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41E545C4" w14:textId="77777777" w:rsidR="008B32D4" w:rsidRPr="00C33763" w:rsidRDefault="11B3428A" w:rsidP="11B3428A">
            <w:pPr>
              <w:spacing w:before="60" w:after="60"/>
              <w:rPr>
                <w:sz w:val="22"/>
                <w:szCs w:val="22"/>
              </w:rPr>
            </w:pPr>
            <w:r w:rsidRPr="11B3428A">
              <w:rPr>
                <w:sz w:val="22"/>
                <w:szCs w:val="22"/>
              </w:rPr>
              <w:t>Chinese</w:t>
            </w:r>
          </w:p>
        </w:tc>
        <w:tc>
          <w:tcPr>
            <w:tcW w:w="1218" w:type="dxa"/>
            <w:gridSpan w:val="2"/>
          </w:tcPr>
          <w:p w14:paraId="0EBF82E8" w14:textId="77777777" w:rsidR="008B32D4" w:rsidRDefault="008B32D4" w:rsidP="00B35A49">
            <w:pPr>
              <w:spacing w:before="60" w:after="60"/>
              <w:jc w:val="center"/>
              <w:rPr>
                <w:sz w:val="22"/>
                <w:szCs w:val="22"/>
              </w:rPr>
            </w:pPr>
          </w:p>
        </w:tc>
      </w:tr>
      <w:tr w:rsidR="008B32D4" w14:paraId="7D98B2D4" w14:textId="77777777" w:rsidTr="00A874F5">
        <w:trPr>
          <w:trHeight w:val="70"/>
        </w:trPr>
        <w:tc>
          <w:tcPr>
            <w:tcW w:w="2053" w:type="dxa"/>
            <w:tcBorders>
              <w:top w:val="nil"/>
              <w:left w:val="nil"/>
              <w:bottom w:val="nil"/>
              <w:right w:val="nil"/>
            </w:tcBorders>
          </w:tcPr>
          <w:p w14:paraId="0AB7A3B0" w14:textId="77777777" w:rsidR="008B32D4" w:rsidRPr="00C33763" w:rsidRDefault="008B32D4" w:rsidP="00B35A49">
            <w:pPr>
              <w:spacing w:before="60" w:after="60"/>
              <w:rPr>
                <w:sz w:val="22"/>
                <w:szCs w:val="22"/>
              </w:rPr>
            </w:pPr>
          </w:p>
        </w:tc>
        <w:tc>
          <w:tcPr>
            <w:tcW w:w="1290" w:type="dxa"/>
            <w:gridSpan w:val="2"/>
            <w:tcBorders>
              <w:top w:val="nil"/>
              <w:left w:val="nil"/>
              <w:bottom w:val="nil"/>
              <w:right w:val="nil"/>
            </w:tcBorders>
          </w:tcPr>
          <w:p w14:paraId="36A39953" w14:textId="77777777" w:rsidR="008B32D4" w:rsidRPr="00C33763"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30C9796A" w14:textId="77777777" w:rsidR="008B32D4" w:rsidRPr="00C33763" w:rsidRDefault="008B32D4" w:rsidP="00B35A49">
            <w:pPr>
              <w:spacing w:before="60" w:after="60"/>
              <w:jc w:val="center"/>
              <w:rPr>
                <w:sz w:val="22"/>
                <w:szCs w:val="22"/>
              </w:rPr>
            </w:pPr>
          </w:p>
        </w:tc>
        <w:tc>
          <w:tcPr>
            <w:tcW w:w="5269" w:type="dxa"/>
            <w:tcBorders>
              <w:left w:val="single" w:sz="4" w:space="0" w:color="auto"/>
            </w:tcBorders>
          </w:tcPr>
          <w:p w14:paraId="6AC43705" w14:textId="77777777" w:rsidR="008B32D4" w:rsidRPr="00C33763" w:rsidRDefault="11B3428A" w:rsidP="11B3428A">
            <w:pPr>
              <w:spacing w:before="60" w:after="60"/>
              <w:rPr>
                <w:sz w:val="22"/>
                <w:szCs w:val="22"/>
              </w:rPr>
            </w:pPr>
            <w:r w:rsidRPr="11B3428A">
              <w:rPr>
                <w:sz w:val="22"/>
                <w:szCs w:val="22"/>
              </w:rPr>
              <w:t>Any other Asian background</w:t>
            </w:r>
          </w:p>
        </w:tc>
        <w:tc>
          <w:tcPr>
            <w:tcW w:w="1218" w:type="dxa"/>
            <w:gridSpan w:val="2"/>
          </w:tcPr>
          <w:p w14:paraId="411B2BAD" w14:textId="77777777" w:rsidR="008B32D4" w:rsidRDefault="008B32D4" w:rsidP="00B35A49">
            <w:pPr>
              <w:spacing w:before="60" w:after="60"/>
              <w:jc w:val="center"/>
              <w:rPr>
                <w:sz w:val="22"/>
                <w:szCs w:val="22"/>
              </w:rPr>
            </w:pPr>
          </w:p>
        </w:tc>
      </w:tr>
      <w:tr w:rsidR="008B32D4" w14:paraId="6A8E5A43" w14:textId="77777777" w:rsidTr="00A874F5">
        <w:trPr>
          <w:trHeight w:val="70"/>
        </w:trPr>
        <w:tc>
          <w:tcPr>
            <w:tcW w:w="2053" w:type="dxa"/>
            <w:tcBorders>
              <w:top w:val="nil"/>
              <w:left w:val="nil"/>
              <w:bottom w:val="nil"/>
              <w:right w:val="nil"/>
            </w:tcBorders>
            <w:shd w:val="clear" w:color="auto" w:fill="auto"/>
          </w:tcPr>
          <w:p w14:paraId="62B88AA2" w14:textId="77777777" w:rsidR="008B32D4" w:rsidRPr="001B174E" w:rsidRDefault="008B32D4" w:rsidP="00B35A49">
            <w:pPr>
              <w:tabs>
                <w:tab w:val="left" w:pos="2920"/>
              </w:tabs>
              <w:spacing w:before="60" w:after="60"/>
              <w:rPr>
                <w:b/>
                <w:bCs/>
                <w:color w:val="FFFFFF" w:themeColor="background1"/>
                <w:sz w:val="22"/>
                <w:szCs w:val="22"/>
              </w:rPr>
            </w:pPr>
          </w:p>
        </w:tc>
        <w:tc>
          <w:tcPr>
            <w:tcW w:w="1290" w:type="dxa"/>
            <w:gridSpan w:val="2"/>
            <w:tcBorders>
              <w:top w:val="nil"/>
              <w:left w:val="nil"/>
              <w:bottom w:val="nil"/>
              <w:right w:val="nil"/>
            </w:tcBorders>
            <w:shd w:val="clear" w:color="auto" w:fill="auto"/>
          </w:tcPr>
          <w:p w14:paraId="6BBA5C44" w14:textId="77777777" w:rsidR="008B32D4" w:rsidRPr="001B174E" w:rsidRDefault="008B32D4" w:rsidP="00B35A49">
            <w:pPr>
              <w:tabs>
                <w:tab w:val="left" w:pos="2920"/>
              </w:tabs>
              <w:spacing w:before="60" w:after="60"/>
              <w:rPr>
                <w:b/>
                <w:color w:val="FFFFFF" w:themeColor="background1"/>
                <w:sz w:val="22"/>
                <w:szCs w:val="22"/>
              </w:rPr>
            </w:pPr>
          </w:p>
        </w:tc>
        <w:tc>
          <w:tcPr>
            <w:tcW w:w="314" w:type="dxa"/>
            <w:tcBorders>
              <w:top w:val="nil"/>
              <w:left w:val="nil"/>
              <w:bottom w:val="nil"/>
              <w:right w:val="single" w:sz="4" w:space="0" w:color="auto"/>
            </w:tcBorders>
            <w:shd w:val="clear" w:color="auto" w:fill="auto"/>
          </w:tcPr>
          <w:p w14:paraId="5CEA14B5" w14:textId="77777777" w:rsidR="008B32D4" w:rsidRPr="001B174E" w:rsidRDefault="008B32D4" w:rsidP="00B35A49">
            <w:pPr>
              <w:spacing w:before="60" w:after="60"/>
              <w:rPr>
                <w:b/>
                <w:color w:val="FFFFFF" w:themeColor="background1"/>
                <w:sz w:val="22"/>
                <w:szCs w:val="22"/>
              </w:rPr>
            </w:pPr>
          </w:p>
        </w:tc>
        <w:tc>
          <w:tcPr>
            <w:tcW w:w="5269" w:type="dxa"/>
            <w:tcBorders>
              <w:left w:val="single" w:sz="4" w:space="0" w:color="auto"/>
            </w:tcBorders>
            <w:shd w:val="clear" w:color="auto" w:fill="FFFFFF" w:themeFill="background1"/>
          </w:tcPr>
          <w:p w14:paraId="2DAEED0B" w14:textId="77777777" w:rsidR="008B32D4" w:rsidRPr="001B174E" w:rsidRDefault="11B3428A" w:rsidP="11B3428A">
            <w:pPr>
              <w:spacing w:before="60" w:after="60"/>
              <w:rPr>
                <w:b/>
                <w:bCs/>
                <w:color w:val="FFFFFF" w:themeColor="background1"/>
                <w:sz w:val="22"/>
                <w:szCs w:val="22"/>
              </w:rPr>
            </w:pPr>
            <w:r w:rsidRPr="11B3428A">
              <w:rPr>
                <w:sz w:val="22"/>
                <w:szCs w:val="22"/>
              </w:rPr>
              <w:t>African</w:t>
            </w:r>
          </w:p>
        </w:tc>
        <w:tc>
          <w:tcPr>
            <w:tcW w:w="1218" w:type="dxa"/>
            <w:gridSpan w:val="2"/>
            <w:shd w:val="clear" w:color="auto" w:fill="FFFFFF" w:themeFill="background1"/>
          </w:tcPr>
          <w:p w14:paraId="586434D2" w14:textId="77777777" w:rsidR="008B32D4" w:rsidRDefault="008B32D4" w:rsidP="00B35A49">
            <w:pPr>
              <w:spacing w:before="60" w:after="60"/>
              <w:rPr>
                <w:b/>
                <w:color w:val="FFFFFF" w:themeColor="background1"/>
                <w:sz w:val="22"/>
                <w:szCs w:val="22"/>
              </w:rPr>
            </w:pPr>
          </w:p>
        </w:tc>
      </w:tr>
      <w:tr w:rsidR="008B32D4" w14:paraId="46A4584A" w14:textId="77777777" w:rsidTr="00A874F5">
        <w:trPr>
          <w:trHeight w:val="70"/>
        </w:trPr>
        <w:tc>
          <w:tcPr>
            <w:tcW w:w="2053" w:type="dxa"/>
            <w:tcBorders>
              <w:top w:val="nil"/>
              <w:left w:val="nil"/>
              <w:bottom w:val="nil"/>
              <w:right w:val="nil"/>
            </w:tcBorders>
          </w:tcPr>
          <w:p w14:paraId="7578F34E"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2D58AA1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42515539"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731650E4" w14:textId="77777777" w:rsidR="008B32D4" w:rsidRPr="001B174E" w:rsidRDefault="11B3428A" w:rsidP="11B3428A">
            <w:pPr>
              <w:spacing w:before="60" w:after="60"/>
              <w:rPr>
                <w:sz w:val="22"/>
                <w:szCs w:val="22"/>
              </w:rPr>
            </w:pPr>
            <w:r w:rsidRPr="11B3428A">
              <w:rPr>
                <w:sz w:val="22"/>
                <w:szCs w:val="22"/>
              </w:rPr>
              <w:t>Caribbean</w:t>
            </w:r>
          </w:p>
        </w:tc>
        <w:tc>
          <w:tcPr>
            <w:tcW w:w="1218" w:type="dxa"/>
            <w:gridSpan w:val="2"/>
          </w:tcPr>
          <w:p w14:paraId="17355522" w14:textId="77777777" w:rsidR="008B32D4" w:rsidRDefault="008B32D4" w:rsidP="00B35A49">
            <w:pPr>
              <w:spacing w:before="60" w:after="60"/>
              <w:jc w:val="center"/>
              <w:rPr>
                <w:sz w:val="22"/>
                <w:szCs w:val="22"/>
              </w:rPr>
            </w:pPr>
          </w:p>
        </w:tc>
      </w:tr>
      <w:tr w:rsidR="008B32D4" w14:paraId="30ABCA8C" w14:textId="77777777" w:rsidTr="00A874F5">
        <w:trPr>
          <w:trHeight w:val="70"/>
        </w:trPr>
        <w:tc>
          <w:tcPr>
            <w:tcW w:w="2053" w:type="dxa"/>
            <w:tcBorders>
              <w:top w:val="nil"/>
              <w:left w:val="nil"/>
              <w:bottom w:val="nil"/>
              <w:right w:val="nil"/>
            </w:tcBorders>
          </w:tcPr>
          <w:p w14:paraId="78104EE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569C2CE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799DB82E"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25F6E6" w14:textId="77777777" w:rsidR="008B32D4" w:rsidRPr="001B174E" w:rsidRDefault="11B3428A" w:rsidP="11B3428A">
            <w:pPr>
              <w:spacing w:before="60" w:after="60"/>
              <w:rPr>
                <w:sz w:val="22"/>
                <w:szCs w:val="22"/>
              </w:rPr>
            </w:pPr>
            <w:r w:rsidRPr="11B3428A">
              <w:rPr>
                <w:sz w:val="22"/>
                <w:szCs w:val="22"/>
              </w:rPr>
              <w:t xml:space="preserve">Any other Black/African/Caribbean background </w:t>
            </w:r>
          </w:p>
        </w:tc>
        <w:tc>
          <w:tcPr>
            <w:tcW w:w="1218" w:type="dxa"/>
            <w:gridSpan w:val="2"/>
          </w:tcPr>
          <w:p w14:paraId="46ABB883" w14:textId="77777777" w:rsidR="008B32D4" w:rsidRDefault="008B32D4" w:rsidP="00B35A49">
            <w:pPr>
              <w:spacing w:before="60" w:after="60"/>
              <w:jc w:val="center"/>
              <w:rPr>
                <w:sz w:val="22"/>
                <w:szCs w:val="22"/>
              </w:rPr>
            </w:pPr>
          </w:p>
        </w:tc>
      </w:tr>
      <w:tr w:rsidR="008B32D4" w14:paraId="5569F686" w14:textId="77777777" w:rsidTr="00A874F5">
        <w:trPr>
          <w:trHeight w:val="70"/>
        </w:trPr>
        <w:tc>
          <w:tcPr>
            <w:tcW w:w="2053" w:type="dxa"/>
            <w:tcBorders>
              <w:top w:val="nil"/>
              <w:left w:val="nil"/>
              <w:bottom w:val="nil"/>
              <w:right w:val="nil"/>
            </w:tcBorders>
          </w:tcPr>
          <w:p w14:paraId="3E747342"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7DED144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3226D9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5FDF9C72" w14:textId="77777777" w:rsidR="008B32D4" w:rsidRPr="001B174E" w:rsidRDefault="11B3428A" w:rsidP="11B3428A">
            <w:pPr>
              <w:spacing w:before="60" w:after="60"/>
              <w:rPr>
                <w:sz w:val="22"/>
                <w:szCs w:val="22"/>
              </w:rPr>
            </w:pPr>
            <w:r w:rsidRPr="11B3428A">
              <w:rPr>
                <w:sz w:val="22"/>
                <w:szCs w:val="22"/>
              </w:rPr>
              <w:t>Arab</w:t>
            </w:r>
          </w:p>
        </w:tc>
        <w:tc>
          <w:tcPr>
            <w:tcW w:w="1218" w:type="dxa"/>
            <w:gridSpan w:val="2"/>
          </w:tcPr>
          <w:p w14:paraId="3B748FDA" w14:textId="77777777" w:rsidR="008B32D4" w:rsidRDefault="008B32D4" w:rsidP="00B35A49">
            <w:pPr>
              <w:spacing w:before="60" w:after="60"/>
              <w:jc w:val="center"/>
              <w:rPr>
                <w:sz w:val="22"/>
                <w:szCs w:val="22"/>
              </w:rPr>
            </w:pPr>
          </w:p>
        </w:tc>
      </w:tr>
      <w:tr w:rsidR="008B32D4" w14:paraId="30AAD168" w14:textId="77777777" w:rsidTr="00A874F5">
        <w:trPr>
          <w:trHeight w:val="70"/>
        </w:trPr>
        <w:tc>
          <w:tcPr>
            <w:tcW w:w="2053" w:type="dxa"/>
            <w:tcBorders>
              <w:top w:val="nil"/>
              <w:left w:val="nil"/>
              <w:bottom w:val="nil"/>
              <w:right w:val="nil"/>
            </w:tcBorders>
          </w:tcPr>
          <w:p w14:paraId="4CB92E10"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0F737FD2"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08683576"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289FF1A3" w14:textId="77777777" w:rsidR="008B32D4" w:rsidRPr="001B174E" w:rsidRDefault="11B3428A" w:rsidP="11B3428A">
            <w:pPr>
              <w:spacing w:before="60" w:after="60"/>
              <w:rPr>
                <w:sz w:val="22"/>
                <w:szCs w:val="22"/>
              </w:rPr>
            </w:pPr>
            <w:r w:rsidRPr="11B3428A">
              <w:rPr>
                <w:sz w:val="22"/>
                <w:szCs w:val="22"/>
              </w:rPr>
              <w:t xml:space="preserve">Any other ethnic group </w:t>
            </w:r>
          </w:p>
        </w:tc>
        <w:tc>
          <w:tcPr>
            <w:tcW w:w="1218" w:type="dxa"/>
            <w:gridSpan w:val="2"/>
          </w:tcPr>
          <w:p w14:paraId="0DBE3D28" w14:textId="77777777" w:rsidR="008B32D4" w:rsidRDefault="008B32D4" w:rsidP="00B35A49">
            <w:pPr>
              <w:spacing w:before="60" w:after="60"/>
              <w:jc w:val="center"/>
              <w:rPr>
                <w:sz w:val="22"/>
                <w:szCs w:val="22"/>
              </w:rPr>
            </w:pPr>
          </w:p>
        </w:tc>
      </w:tr>
      <w:tr w:rsidR="008B32D4" w14:paraId="7BF5C133" w14:textId="77777777" w:rsidTr="00A874F5">
        <w:trPr>
          <w:trHeight w:val="70"/>
        </w:trPr>
        <w:tc>
          <w:tcPr>
            <w:tcW w:w="2053" w:type="dxa"/>
            <w:tcBorders>
              <w:top w:val="nil"/>
              <w:left w:val="nil"/>
              <w:bottom w:val="nil"/>
              <w:right w:val="nil"/>
            </w:tcBorders>
          </w:tcPr>
          <w:p w14:paraId="46CE73B1" w14:textId="77777777" w:rsidR="008B32D4" w:rsidRPr="001B174E" w:rsidRDefault="008B32D4" w:rsidP="00B35A49">
            <w:pPr>
              <w:spacing w:before="60" w:after="60"/>
              <w:rPr>
                <w:sz w:val="22"/>
                <w:szCs w:val="22"/>
              </w:rPr>
            </w:pPr>
          </w:p>
        </w:tc>
        <w:tc>
          <w:tcPr>
            <w:tcW w:w="1290" w:type="dxa"/>
            <w:gridSpan w:val="2"/>
            <w:tcBorders>
              <w:top w:val="nil"/>
              <w:left w:val="nil"/>
              <w:bottom w:val="nil"/>
              <w:right w:val="nil"/>
            </w:tcBorders>
          </w:tcPr>
          <w:p w14:paraId="44A60CF8" w14:textId="77777777" w:rsidR="008B32D4" w:rsidRPr="001B174E" w:rsidRDefault="008B32D4" w:rsidP="00B35A49">
            <w:pPr>
              <w:spacing w:before="60" w:after="60"/>
              <w:jc w:val="center"/>
              <w:rPr>
                <w:sz w:val="22"/>
                <w:szCs w:val="22"/>
              </w:rPr>
            </w:pPr>
          </w:p>
        </w:tc>
        <w:tc>
          <w:tcPr>
            <w:tcW w:w="314" w:type="dxa"/>
            <w:tcBorders>
              <w:top w:val="nil"/>
              <w:left w:val="nil"/>
              <w:bottom w:val="nil"/>
              <w:right w:val="single" w:sz="4" w:space="0" w:color="auto"/>
            </w:tcBorders>
            <w:shd w:val="clear" w:color="auto" w:fill="auto"/>
          </w:tcPr>
          <w:p w14:paraId="23846A3C" w14:textId="77777777" w:rsidR="008B32D4" w:rsidRPr="001B174E" w:rsidRDefault="008B32D4" w:rsidP="00B35A49">
            <w:pPr>
              <w:spacing w:before="60" w:after="60"/>
              <w:jc w:val="center"/>
              <w:rPr>
                <w:sz w:val="22"/>
                <w:szCs w:val="22"/>
              </w:rPr>
            </w:pPr>
          </w:p>
        </w:tc>
        <w:tc>
          <w:tcPr>
            <w:tcW w:w="5269" w:type="dxa"/>
            <w:tcBorders>
              <w:left w:val="single" w:sz="4" w:space="0" w:color="auto"/>
            </w:tcBorders>
          </w:tcPr>
          <w:p w14:paraId="4ABEAA19" w14:textId="77777777" w:rsidR="008B32D4" w:rsidRPr="001B174E" w:rsidRDefault="11B3428A" w:rsidP="11B3428A">
            <w:pPr>
              <w:spacing w:before="60" w:after="60"/>
              <w:rPr>
                <w:sz w:val="22"/>
                <w:szCs w:val="22"/>
              </w:rPr>
            </w:pPr>
            <w:r w:rsidRPr="11B3428A">
              <w:rPr>
                <w:sz w:val="22"/>
                <w:szCs w:val="22"/>
              </w:rPr>
              <w:t>Prefer not to say</w:t>
            </w:r>
          </w:p>
        </w:tc>
        <w:tc>
          <w:tcPr>
            <w:tcW w:w="1218" w:type="dxa"/>
            <w:gridSpan w:val="2"/>
          </w:tcPr>
          <w:p w14:paraId="2B51548F" w14:textId="77777777" w:rsidR="008B32D4" w:rsidRDefault="008B32D4" w:rsidP="00B35A49">
            <w:pPr>
              <w:spacing w:before="60" w:after="60"/>
              <w:jc w:val="center"/>
              <w:rPr>
                <w:sz w:val="22"/>
                <w:szCs w:val="22"/>
              </w:rPr>
            </w:pPr>
          </w:p>
        </w:tc>
      </w:tr>
    </w:tbl>
    <w:p w14:paraId="494EA880" w14:textId="77777777" w:rsidR="008B32D4" w:rsidRDefault="008B32D4" w:rsidP="32F2656C">
      <w:pPr>
        <w:rPr>
          <w:b/>
          <w:bCs/>
          <w:color w:val="C00000"/>
          <w:sz w:val="22"/>
          <w:szCs w:val="22"/>
        </w:rPr>
      </w:pPr>
    </w:p>
    <w:p w14:paraId="7E87AD94" w14:textId="1C5E43A2" w:rsidR="008B32D4" w:rsidRDefault="11B3428A" w:rsidP="11B3428A">
      <w:pPr>
        <w:rPr>
          <w:b/>
          <w:bCs/>
          <w:sz w:val="22"/>
          <w:szCs w:val="22"/>
        </w:rPr>
      </w:pPr>
      <w:r w:rsidRPr="11B3428A">
        <w:rPr>
          <w:b/>
          <w:bCs/>
          <w:sz w:val="22"/>
          <w:szCs w:val="22"/>
        </w:rPr>
        <w:t xml:space="preserve">Thinking about your project as a whole, what would you say have been the main </w:t>
      </w:r>
      <w:r w:rsidRPr="11B3428A">
        <w:rPr>
          <w:b/>
          <w:bCs/>
          <w:sz w:val="22"/>
          <w:szCs w:val="22"/>
          <w:u w:val="single"/>
        </w:rPr>
        <w:t>successes</w:t>
      </w:r>
      <w:r w:rsidRPr="11B3428A">
        <w:rPr>
          <w:b/>
          <w:bCs/>
          <w:sz w:val="22"/>
          <w:szCs w:val="22"/>
        </w:rPr>
        <w:t xml:space="preserve"> and </w:t>
      </w:r>
      <w:r w:rsidRPr="11B3428A">
        <w:rPr>
          <w:b/>
          <w:bCs/>
          <w:sz w:val="22"/>
          <w:szCs w:val="22"/>
          <w:u w:val="single"/>
        </w:rPr>
        <w:t>challenges</w:t>
      </w:r>
      <w:r w:rsidRPr="11B3428A">
        <w:rPr>
          <w:b/>
          <w:bCs/>
          <w:sz w:val="22"/>
          <w:szCs w:val="22"/>
        </w:rPr>
        <w:t xml:space="preserve"> for your audience members / participants:</w:t>
      </w:r>
    </w:p>
    <w:p w14:paraId="4DF23FC9" w14:textId="449CC20B" w:rsidR="008B32D4" w:rsidRDefault="001212D5" w:rsidP="11B3428A">
      <w:pPr>
        <w:spacing w:after="0"/>
        <w:rPr>
          <w:b/>
          <w:bCs/>
          <w:color w:val="C00000"/>
          <w:sz w:val="22"/>
          <w:szCs w:val="22"/>
        </w:rPr>
      </w:pPr>
      <w:r>
        <w:rPr>
          <w:noProof/>
          <w:lang w:val="en-GB" w:eastAsia="en-GB"/>
        </w:rPr>
        <mc:AlternateContent>
          <mc:Choice Requires="wps">
            <w:drawing>
              <wp:anchor distT="45720" distB="45720" distL="114300" distR="114300" simplePos="0" relativeHeight="251688960" behindDoc="0" locked="0" layoutInCell="1" allowOverlap="1" wp14:anchorId="7C896E82" wp14:editId="18546E5E">
                <wp:simplePos x="0" y="0"/>
                <wp:positionH relativeFrom="margin">
                  <wp:align>left</wp:align>
                </wp:positionH>
                <wp:positionV relativeFrom="paragraph">
                  <wp:posOffset>915035</wp:posOffset>
                </wp:positionV>
                <wp:extent cx="6325235" cy="2734310"/>
                <wp:effectExtent l="0" t="0" r="18415" b="27940"/>
                <wp:wrapSquare wrapText="bothSides"/>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734449"/>
                        </a:xfrm>
                        <a:prstGeom prst="rect">
                          <a:avLst/>
                        </a:prstGeom>
                        <a:solidFill>
                          <a:srgbClr val="FFFFFF"/>
                        </a:solidFill>
                        <a:ln w="9525">
                          <a:solidFill>
                            <a:srgbClr val="000000"/>
                          </a:solidFill>
                          <a:miter lim="800000"/>
                          <a:headEnd/>
                          <a:tailEnd/>
                        </a:ln>
                      </wps:spPr>
                      <wps:txbx>
                        <w:txbxContent>
                          <w:p w14:paraId="083AC742" w14:textId="77777777" w:rsidR="00C20758" w:rsidRDefault="00C20758" w:rsidP="00C20758"/>
                          <w:p w14:paraId="51FADF3B" w14:textId="549509E8" w:rsidR="00C20758" w:rsidRDefault="00C20758" w:rsidP="00C20758">
                            <w:r>
                              <w:t>The most quoted success for our audience has been about the atmosphere and safety to express themselves without fear of stigmatisation. Practically everyone reported the kind-hearted spirit of the audience and the sense of tolerance that was shared between the participants. In terms of social inclusion and community cohesion we think our events were very successful</w:t>
                            </w:r>
                            <w:r w:rsidR="003035F9">
                              <w:t xml:space="preserve"> and the approach and changing attitudes towards LGBT+ people</w:t>
                            </w:r>
                            <w:r>
                              <w:t>.</w:t>
                            </w:r>
                          </w:p>
                          <w:p w14:paraId="4F196150" w14:textId="515D791B" w:rsidR="00C20758" w:rsidRDefault="00C20758" w:rsidP="00C20758">
                            <w:r>
                              <w:t>There were a few challenges setting up the parade as many people had to wait for long periods of time whilst taking care of the security aspects of the parade.</w:t>
                            </w:r>
                          </w:p>
                          <w:p w14:paraId="74C1A9BA" w14:textId="77777777" w:rsidR="00C20758" w:rsidRDefault="00C20758" w:rsidP="00C20758"/>
                          <w:p w14:paraId="1BB72031" w14:textId="77777777" w:rsidR="00C20758" w:rsidRDefault="00C20758" w:rsidP="00C20758"/>
                          <w:p w14:paraId="6D040AA6" w14:textId="77777777" w:rsidR="00C20758" w:rsidRDefault="00C20758" w:rsidP="00C20758"/>
                          <w:p w14:paraId="4E65190F" w14:textId="77777777" w:rsidR="00C20758" w:rsidRDefault="00C20758" w:rsidP="008B32D4"/>
                          <w:p w14:paraId="54BB94E7" w14:textId="77777777" w:rsidR="00C20758" w:rsidRDefault="00C20758" w:rsidP="008B32D4"/>
                          <w:p w14:paraId="672DA373" w14:textId="77777777" w:rsidR="00C20758" w:rsidRDefault="00C20758" w:rsidP="008B32D4"/>
                          <w:p w14:paraId="3FCDF775" w14:textId="77777777" w:rsidR="00C20758" w:rsidRDefault="00C20758" w:rsidP="008B32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6E82" id="Text Box 23" o:spid="_x0000_s1033" type="#_x0000_t202" style="position:absolute;margin-left:0;margin-top:72.05pt;width:498.05pt;height:215.3pt;z-index:2516889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">
                <v:textbox>
                  <w:txbxContent>
                    <w:p w14:paraId="083AC742" w14:textId="77777777" w:rsidR="00C20758" w:rsidRDefault="00C20758" w:rsidP="00C20758"/>
                    <w:p w14:paraId="51FADF3B" w14:textId="549509E8" w:rsidR="00C20758" w:rsidRDefault="00C20758" w:rsidP="00C20758">
                      <w:r>
                        <w:t xml:space="preserve">The most quoted success for our audience has been about the atmosphere and safety to express themselves without fear of </w:t>
                      </w:r>
                      <w:proofErr w:type="spellStart"/>
                      <w:r>
                        <w:t>stigmatisation</w:t>
                      </w:r>
                      <w:proofErr w:type="spellEnd"/>
                      <w:r>
                        <w:t>. Practically everyone reported the kind-hearted spirit of the audience and the sense of tolerance that was shared between the participants. In terms of social inclusion and community cohesion we think our events were very successful</w:t>
                      </w:r>
                      <w:r w:rsidR="003035F9">
                        <w:t xml:space="preserve"> and the approach and changing attitudes towards LGBT+ people</w:t>
                      </w:r>
                      <w:r>
                        <w:t>.</w:t>
                      </w:r>
                    </w:p>
                    <w:p w14:paraId="4F196150" w14:textId="515D791B" w:rsidR="00C20758" w:rsidRDefault="00C20758" w:rsidP="00C20758">
                      <w:r>
                        <w:t>There were a few challenges setting up the parade as many people had to wait for long periods of time whilst taking care of the security aspects of the parade.</w:t>
                      </w:r>
                    </w:p>
                    <w:p w14:paraId="74C1A9BA" w14:textId="77777777" w:rsidR="00C20758" w:rsidRDefault="00C20758" w:rsidP="00C20758"/>
                    <w:p w14:paraId="1BB72031" w14:textId="77777777" w:rsidR="00C20758" w:rsidRDefault="00C20758" w:rsidP="00C20758"/>
                    <w:p w14:paraId="6D040AA6" w14:textId="77777777" w:rsidR="00C20758" w:rsidRDefault="00C20758" w:rsidP="00C20758"/>
                    <w:p w14:paraId="4E65190F" w14:textId="77777777" w:rsidR="00C20758" w:rsidRDefault="00C20758" w:rsidP="008B32D4"/>
                    <w:p w14:paraId="54BB94E7" w14:textId="77777777" w:rsidR="00C20758" w:rsidRDefault="00C20758" w:rsidP="008B32D4"/>
                    <w:p w14:paraId="672DA373" w14:textId="77777777" w:rsidR="00C20758" w:rsidRDefault="00C20758" w:rsidP="008B32D4"/>
                    <w:p w14:paraId="3FCDF775" w14:textId="77777777" w:rsidR="00C20758" w:rsidRDefault="00C20758" w:rsidP="008B32D4"/>
                  </w:txbxContent>
                </v:textbox>
                <w10:wrap type="square" anchorx="margin"/>
              </v:shape>
            </w:pict>
          </mc:Fallback>
        </mc:AlternateContent>
      </w:r>
      <w:r w:rsidR="003E5AC1" w:rsidRPr="32F2656C">
        <w:rPr>
          <w:b/>
          <w:bCs/>
          <w:color w:val="C00000"/>
          <w:sz w:val="22"/>
          <w:szCs w:val="22"/>
        </w:rPr>
        <w:t xml:space="preserve">This can </w:t>
      </w:r>
      <w:r w:rsidR="003E5AC1">
        <w:rPr>
          <w:b/>
          <w:bCs/>
          <w:color w:val="C00000"/>
          <w:sz w:val="22"/>
          <w:szCs w:val="22"/>
        </w:rPr>
        <w:t>include formal and informal</w:t>
      </w:r>
      <w:r w:rsidR="003E5AC1" w:rsidRPr="32F2656C">
        <w:rPr>
          <w:b/>
          <w:bCs/>
          <w:color w:val="C00000"/>
          <w:sz w:val="22"/>
          <w:szCs w:val="22"/>
        </w:rPr>
        <w:t xml:space="preserve"> feedback given to you by staff and / or your own observations</w:t>
      </w:r>
      <w:r w:rsidR="003E5AC1">
        <w:rPr>
          <w:b/>
          <w:bCs/>
          <w:color w:val="C00000"/>
          <w:sz w:val="22"/>
          <w:szCs w:val="22"/>
        </w:rPr>
        <w:t xml:space="preserve">. You can use </w:t>
      </w:r>
      <w:r w:rsidR="005650B5">
        <w:rPr>
          <w:b/>
          <w:bCs/>
          <w:color w:val="C00000"/>
          <w:sz w:val="22"/>
          <w:szCs w:val="22"/>
        </w:rPr>
        <w:t>comments books</w:t>
      </w:r>
      <w:r w:rsidR="003E5AC1">
        <w:rPr>
          <w:b/>
          <w:bCs/>
          <w:color w:val="C00000"/>
          <w:sz w:val="22"/>
          <w:szCs w:val="22"/>
        </w:rPr>
        <w:t>; informal conversations; emails; etc. to inform this. I</w:t>
      </w:r>
      <w:r w:rsidR="008B32D4">
        <w:rPr>
          <w:b/>
          <w:bCs/>
          <w:color w:val="C00000"/>
          <w:sz w:val="22"/>
          <w:szCs w:val="22"/>
        </w:rPr>
        <w:t>t must also include any findings from your Audience</w:t>
      </w:r>
      <w:r w:rsidR="00016E53">
        <w:rPr>
          <w:b/>
          <w:bCs/>
          <w:color w:val="C00000"/>
          <w:sz w:val="22"/>
          <w:szCs w:val="22"/>
        </w:rPr>
        <w:t>/Participant</w:t>
      </w:r>
      <w:r w:rsidR="008B32D4">
        <w:rPr>
          <w:b/>
          <w:bCs/>
          <w:color w:val="C00000"/>
          <w:sz w:val="22"/>
          <w:szCs w:val="22"/>
        </w:rPr>
        <w:t xml:space="preserve"> Survey (A Question Bank is provided for the Audience</w:t>
      </w:r>
      <w:r w:rsidR="00016E53">
        <w:rPr>
          <w:b/>
          <w:bCs/>
          <w:color w:val="C00000"/>
          <w:sz w:val="22"/>
          <w:szCs w:val="22"/>
        </w:rPr>
        <w:t>/Participant</w:t>
      </w:r>
      <w:r w:rsidR="008B32D4">
        <w:rPr>
          <w:b/>
          <w:bCs/>
          <w:color w:val="C00000"/>
          <w:sz w:val="22"/>
          <w:szCs w:val="22"/>
        </w:rPr>
        <w:t xml:space="preserve"> Survey, from which you </w:t>
      </w:r>
      <w:r w:rsidR="003E5AC1">
        <w:rPr>
          <w:b/>
          <w:bCs/>
          <w:color w:val="C00000"/>
          <w:sz w:val="22"/>
          <w:szCs w:val="22"/>
        </w:rPr>
        <w:t xml:space="preserve">will </w:t>
      </w:r>
      <w:r w:rsidR="008B32D4">
        <w:rPr>
          <w:b/>
          <w:bCs/>
          <w:color w:val="C00000"/>
          <w:sz w:val="22"/>
          <w:szCs w:val="22"/>
        </w:rPr>
        <w:t>build your own project questionnaire</w:t>
      </w:r>
      <w:r w:rsidR="003E5AC1">
        <w:rPr>
          <w:b/>
          <w:bCs/>
          <w:color w:val="C00000"/>
          <w:sz w:val="22"/>
          <w:szCs w:val="22"/>
        </w:rPr>
        <w:t xml:space="preserve"> with support from Hull 2017 staff</w:t>
      </w:r>
      <w:r w:rsidR="008B32D4">
        <w:rPr>
          <w:b/>
          <w:bCs/>
          <w:color w:val="C00000"/>
          <w:sz w:val="22"/>
          <w:szCs w:val="22"/>
        </w:rPr>
        <w:t>).</w:t>
      </w:r>
    </w:p>
    <w:p w14:paraId="4CE47C47" w14:textId="1B94EBF0" w:rsidR="0080242B" w:rsidRDefault="0080242B" w:rsidP="0080242B">
      <w:pPr>
        <w:spacing w:after="0"/>
        <w:rPr>
          <w:b/>
          <w:bCs/>
          <w:color w:val="C00000"/>
          <w:sz w:val="22"/>
          <w:szCs w:val="22"/>
        </w:rPr>
      </w:pPr>
    </w:p>
    <w:p w14:paraId="2C4FC3C3" w14:textId="1893BEB9" w:rsidR="00276838" w:rsidRPr="0080242B" w:rsidRDefault="00F45047" w:rsidP="11B3428A">
      <w:pPr>
        <w:pStyle w:val="ListParagraph"/>
        <w:numPr>
          <w:ilvl w:val="0"/>
          <w:numId w:val="13"/>
        </w:numPr>
        <w:spacing w:after="0"/>
        <w:rPr>
          <w:b/>
          <w:bCs/>
          <w:color w:val="C00000"/>
          <w:sz w:val="22"/>
          <w:szCs w:val="22"/>
        </w:rPr>
      </w:pPr>
      <w:r>
        <w:rPr>
          <w:b/>
          <w:bCs/>
          <w:color w:val="C00000"/>
          <w:sz w:val="22"/>
          <w:szCs w:val="22"/>
        </w:rPr>
        <w:lastRenderedPageBreak/>
        <w:t>Online</w:t>
      </w:r>
      <w:r w:rsidR="11B3428A" w:rsidRPr="11B3428A">
        <w:rPr>
          <w:b/>
          <w:bCs/>
          <w:color w:val="C00000"/>
          <w:sz w:val="22"/>
          <w:szCs w:val="22"/>
        </w:rPr>
        <w:t xml:space="preserve"> Engagement</w:t>
      </w:r>
    </w:p>
    <w:p w14:paraId="676BECA7" w14:textId="19802CE9" w:rsidR="00276838" w:rsidRDefault="00F45047" w:rsidP="11B3428A">
      <w:pPr>
        <w:rPr>
          <w:b/>
          <w:bCs/>
          <w:sz w:val="22"/>
          <w:szCs w:val="22"/>
        </w:rPr>
      </w:pPr>
      <w:r>
        <w:rPr>
          <w:b/>
          <w:bCs/>
          <w:sz w:val="22"/>
          <w:szCs w:val="22"/>
        </w:rPr>
        <w:br/>
      </w:r>
      <w:r w:rsidR="11B3428A" w:rsidRPr="11B3428A">
        <w:rPr>
          <w:b/>
          <w:bCs/>
          <w:sz w:val="22"/>
          <w:szCs w:val="22"/>
        </w:rPr>
        <w:t>How did your project impact upon your online presence?</w:t>
      </w:r>
    </w:p>
    <w:tbl>
      <w:tblPr>
        <w:tblStyle w:val="TableGrid"/>
        <w:tblW w:w="10036" w:type="dxa"/>
        <w:tblInd w:w="-5" w:type="dxa"/>
        <w:tblLook w:val="04A0" w:firstRow="1" w:lastRow="0" w:firstColumn="1" w:lastColumn="0" w:noHBand="0" w:noVBand="1"/>
      </w:tblPr>
      <w:tblGrid>
        <w:gridCol w:w="4508"/>
        <w:gridCol w:w="2764"/>
        <w:gridCol w:w="2764"/>
      </w:tblGrid>
      <w:tr w:rsidR="0036257A" w14:paraId="02D8EE30" w14:textId="77777777" w:rsidTr="00A874F5">
        <w:tc>
          <w:tcPr>
            <w:tcW w:w="4508" w:type="dxa"/>
            <w:shd w:val="clear" w:color="auto" w:fill="000000" w:themeFill="text1"/>
          </w:tcPr>
          <w:p w14:paraId="3045CC6A" w14:textId="77777777" w:rsidR="0036257A" w:rsidRPr="0036257A" w:rsidRDefault="0036257A" w:rsidP="00276838">
            <w:pPr>
              <w:rPr>
                <w:b/>
                <w:color w:val="FFFFFF" w:themeColor="background1"/>
                <w:sz w:val="22"/>
                <w:szCs w:val="22"/>
              </w:rPr>
            </w:pPr>
          </w:p>
        </w:tc>
        <w:tc>
          <w:tcPr>
            <w:tcW w:w="2764" w:type="dxa"/>
            <w:shd w:val="clear" w:color="auto" w:fill="000000" w:themeFill="text1"/>
          </w:tcPr>
          <w:p w14:paraId="2C3F434D"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TOTAL PAGE VIEWS</w:t>
            </w:r>
          </w:p>
        </w:tc>
        <w:tc>
          <w:tcPr>
            <w:tcW w:w="2764" w:type="dxa"/>
            <w:shd w:val="clear" w:color="auto" w:fill="000000" w:themeFill="text1"/>
          </w:tcPr>
          <w:p w14:paraId="60F5BEFA"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UNIQUE PAGE VEIWS</w:t>
            </w:r>
          </w:p>
        </w:tc>
      </w:tr>
      <w:tr w:rsidR="0036257A" w14:paraId="48F0B500" w14:textId="77777777" w:rsidTr="00A874F5">
        <w:tc>
          <w:tcPr>
            <w:tcW w:w="4508" w:type="dxa"/>
          </w:tcPr>
          <w:p w14:paraId="3E3C22D4" w14:textId="77777777" w:rsidR="0036257A" w:rsidRPr="0036257A" w:rsidRDefault="11B3428A" w:rsidP="11B3428A">
            <w:pPr>
              <w:rPr>
                <w:sz w:val="22"/>
                <w:szCs w:val="22"/>
              </w:rPr>
            </w:pPr>
            <w:r w:rsidRPr="11B3428A">
              <w:rPr>
                <w:sz w:val="22"/>
                <w:szCs w:val="22"/>
              </w:rPr>
              <w:t>Website views relating to project</w:t>
            </w:r>
          </w:p>
        </w:tc>
        <w:tc>
          <w:tcPr>
            <w:tcW w:w="2764" w:type="dxa"/>
          </w:tcPr>
          <w:p w14:paraId="4CD901AB" w14:textId="16CDD50D" w:rsidR="00B86A38" w:rsidRDefault="00B86A38" w:rsidP="00276838">
            <w:pPr>
              <w:rPr>
                <w:b/>
                <w:sz w:val="22"/>
                <w:szCs w:val="22"/>
              </w:rPr>
            </w:pPr>
            <w:r>
              <w:rPr>
                <w:b/>
                <w:sz w:val="22"/>
                <w:szCs w:val="22"/>
              </w:rPr>
              <w:t>65,242</w:t>
            </w:r>
          </w:p>
        </w:tc>
        <w:tc>
          <w:tcPr>
            <w:tcW w:w="2764" w:type="dxa"/>
          </w:tcPr>
          <w:p w14:paraId="1F9A6CEA" w14:textId="3382DB11" w:rsidR="00B86A38" w:rsidRDefault="00B86A38" w:rsidP="00276838">
            <w:pPr>
              <w:rPr>
                <w:b/>
                <w:sz w:val="22"/>
                <w:szCs w:val="22"/>
              </w:rPr>
            </w:pPr>
            <w:r>
              <w:rPr>
                <w:b/>
                <w:sz w:val="22"/>
                <w:szCs w:val="22"/>
              </w:rPr>
              <w:t>70,003</w:t>
            </w:r>
          </w:p>
        </w:tc>
      </w:tr>
    </w:tbl>
    <w:p w14:paraId="465B9405" w14:textId="64E80133" w:rsidR="0036257A" w:rsidRDefault="0036257A" w:rsidP="00276838">
      <w:pPr>
        <w:rPr>
          <w:b/>
          <w:sz w:val="22"/>
          <w:szCs w:val="22"/>
        </w:rPr>
      </w:pPr>
    </w:p>
    <w:tbl>
      <w:tblPr>
        <w:tblStyle w:val="TableGrid"/>
        <w:tblW w:w="10036" w:type="dxa"/>
        <w:tblInd w:w="-5" w:type="dxa"/>
        <w:tblLook w:val="04A0" w:firstRow="1" w:lastRow="0" w:firstColumn="1" w:lastColumn="0" w:noHBand="0" w:noVBand="1"/>
      </w:tblPr>
      <w:tblGrid>
        <w:gridCol w:w="1917"/>
        <w:gridCol w:w="2106"/>
        <w:gridCol w:w="2106"/>
        <w:gridCol w:w="1742"/>
        <w:gridCol w:w="2165"/>
      </w:tblGrid>
      <w:tr w:rsidR="0036257A" w14:paraId="2C47DD33" w14:textId="77777777" w:rsidTr="00A874F5">
        <w:tc>
          <w:tcPr>
            <w:tcW w:w="1917" w:type="dxa"/>
            <w:shd w:val="clear" w:color="auto" w:fill="000000" w:themeFill="text1"/>
          </w:tcPr>
          <w:p w14:paraId="528F4829" w14:textId="77777777" w:rsidR="0036257A" w:rsidRPr="0036257A" w:rsidRDefault="0036257A" w:rsidP="0036257A">
            <w:pPr>
              <w:rPr>
                <w:b/>
                <w:sz w:val="22"/>
                <w:szCs w:val="22"/>
              </w:rPr>
            </w:pPr>
          </w:p>
        </w:tc>
        <w:tc>
          <w:tcPr>
            <w:tcW w:w="2106" w:type="dxa"/>
            <w:shd w:val="clear" w:color="auto" w:fill="000000" w:themeFill="text1"/>
          </w:tcPr>
          <w:p w14:paraId="0D276050"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START</w:t>
            </w:r>
          </w:p>
        </w:tc>
        <w:tc>
          <w:tcPr>
            <w:tcW w:w="2106" w:type="dxa"/>
            <w:shd w:val="clear" w:color="auto" w:fill="000000" w:themeFill="text1"/>
          </w:tcPr>
          <w:p w14:paraId="2D51A4C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LIKES/FOLLOWERS AT END</w:t>
            </w:r>
          </w:p>
        </w:tc>
        <w:tc>
          <w:tcPr>
            <w:tcW w:w="1742" w:type="dxa"/>
            <w:shd w:val="clear" w:color="auto" w:fill="000000" w:themeFill="text1"/>
          </w:tcPr>
          <w:p w14:paraId="2B4AD859"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IMPRESSIONS ON POSTS RELATING TO THE PROJECT</w:t>
            </w:r>
          </w:p>
        </w:tc>
        <w:tc>
          <w:tcPr>
            <w:tcW w:w="2165" w:type="dxa"/>
            <w:shd w:val="clear" w:color="auto" w:fill="000000" w:themeFill="text1"/>
          </w:tcPr>
          <w:p w14:paraId="304F0FAE" w14:textId="77777777" w:rsidR="0036257A" w:rsidRPr="0036257A" w:rsidRDefault="11B3428A" w:rsidP="11B3428A">
            <w:pPr>
              <w:jc w:val="center"/>
              <w:rPr>
                <w:b/>
                <w:bCs/>
                <w:color w:val="FFFFFF" w:themeColor="background1"/>
                <w:sz w:val="22"/>
                <w:szCs w:val="22"/>
              </w:rPr>
            </w:pPr>
            <w:r w:rsidRPr="11B3428A">
              <w:rPr>
                <w:b/>
                <w:bCs/>
                <w:color w:val="FFFFFF" w:themeColor="background1"/>
                <w:sz w:val="22"/>
                <w:szCs w:val="22"/>
              </w:rPr>
              <w:t>ENGAGEMENTS WITH POSTS RELATING TO THE PROJECT</w:t>
            </w:r>
          </w:p>
        </w:tc>
      </w:tr>
      <w:tr w:rsidR="0036257A" w14:paraId="4B9E4951" w14:textId="77777777" w:rsidTr="00A874F5">
        <w:tc>
          <w:tcPr>
            <w:tcW w:w="1917" w:type="dxa"/>
          </w:tcPr>
          <w:p w14:paraId="78B978B9" w14:textId="77777777" w:rsidR="0036257A" w:rsidRPr="0036257A" w:rsidRDefault="11B3428A" w:rsidP="11B3428A">
            <w:pPr>
              <w:rPr>
                <w:b/>
                <w:bCs/>
                <w:sz w:val="22"/>
                <w:szCs w:val="22"/>
              </w:rPr>
            </w:pPr>
            <w:r w:rsidRPr="11B3428A">
              <w:rPr>
                <w:sz w:val="22"/>
                <w:szCs w:val="22"/>
              </w:rPr>
              <w:t>Facebook</w:t>
            </w:r>
          </w:p>
        </w:tc>
        <w:tc>
          <w:tcPr>
            <w:tcW w:w="2106" w:type="dxa"/>
          </w:tcPr>
          <w:p w14:paraId="58E08803" w14:textId="701FF590" w:rsidR="0036257A" w:rsidRPr="0036257A" w:rsidRDefault="00223DD0" w:rsidP="00223DD0">
            <w:pPr>
              <w:jc w:val="center"/>
              <w:rPr>
                <w:b/>
                <w:sz w:val="22"/>
                <w:szCs w:val="22"/>
              </w:rPr>
            </w:pPr>
            <w:r>
              <w:rPr>
                <w:b/>
                <w:sz w:val="22"/>
                <w:szCs w:val="22"/>
              </w:rPr>
              <w:t>5,612</w:t>
            </w:r>
          </w:p>
        </w:tc>
        <w:tc>
          <w:tcPr>
            <w:tcW w:w="2106" w:type="dxa"/>
          </w:tcPr>
          <w:p w14:paraId="085948E4" w14:textId="7ED5EE32" w:rsidR="0036257A" w:rsidRPr="0036257A" w:rsidRDefault="00223DD0" w:rsidP="00223DD0">
            <w:pPr>
              <w:jc w:val="center"/>
              <w:rPr>
                <w:b/>
                <w:sz w:val="22"/>
                <w:szCs w:val="22"/>
              </w:rPr>
            </w:pPr>
            <w:r>
              <w:rPr>
                <w:b/>
                <w:sz w:val="22"/>
                <w:szCs w:val="22"/>
              </w:rPr>
              <w:t>6,824</w:t>
            </w:r>
          </w:p>
        </w:tc>
        <w:tc>
          <w:tcPr>
            <w:tcW w:w="1742" w:type="dxa"/>
          </w:tcPr>
          <w:p w14:paraId="2F87FB39" w14:textId="29ACD4E0" w:rsidR="0036257A" w:rsidRPr="0036257A" w:rsidRDefault="00223DD0" w:rsidP="00223DD0">
            <w:pPr>
              <w:jc w:val="center"/>
              <w:rPr>
                <w:b/>
                <w:sz w:val="22"/>
                <w:szCs w:val="22"/>
              </w:rPr>
            </w:pPr>
            <w:r>
              <w:rPr>
                <w:b/>
                <w:sz w:val="22"/>
                <w:szCs w:val="22"/>
              </w:rPr>
              <w:t>1,536,238</w:t>
            </w:r>
          </w:p>
        </w:tc>
        <w:tc>
          <w:tcPr>
            <w:tcW w:w="2165" w:type="dxa"/>
          </w:tcPr>
          <w:p w14:paraId="2E66D8B4" w14:textId="666F5CEE" w:rsidR="0036257A" w:rsidRPr="0036257A" w:rsidRDefault="00223DD0" w:rsidP="00223DD0">
            <w:pPr>
              <w:jc w:val="center"/>
              <w:rPr>
                <w:b/>
                <w:sz w:val="22"/>
                <w:szCs w:val="22"/>
              </w:rPr>
            </w:pPr>
            <w:r>
              <w:rPr>
                <w:b/>
                <w:sz w:val="22"/>
                <w:szCs w:val="22"/>
              </w:rPr>
              <w:t>57,323</w:t>
            </w:r>
          </w:p>
        </w:tc>
      </w:tr>
      <w:tr w:rsidR="0036257A" w14:paraId="78B1F8FE" w14:textId="77777777" w:rsidTr="00A874F5">
        <w:tc>
          <w:tcPr>
            <w:tcW w:w="1917" w:type="dxa"/>
          </w:tcPr>
          <w:p w14:paraId="7BA69864" w14:textId="77777777" w:rsidR="0036257A" w:rsidRPr="0036257A" w:rsidRDefault="11B3428A" w:rsidP="11B3428A">
            <w:pPr>
              <w:rPr>
                <w:b/>
                <w:bCs/>
                <w:sz w:val="22"/>
                <w:szCs w:val="22"/>
              </w:rPr>
            </w:pPr>
            <w:r w:rsidRPr="11B3428A">
              <w:rPr>
                <w:sz w:val="22"/>
                <w:szCs w:val="22"/>
              </w:rPr>
              <w:t>Twitter</w:t>
            </w:r>
          </w:p>
        </w:tc>
        <w:tc>
          <w:tcPr>
            <w:tcW w:w="2106" w:type="dxa"/>
          </w:tcPr>
          <w:p w14:paraId="63C65520" w14:textId="7A5A8CBB" w:rsidR="0036257A" w:rsidRPr="0036257A" w:rsidRDefault="00223DD0" w:rsidP="00223DD0">
            <w:pPr>
              <w:jc w:val="center"/>
              <w:rPr>
                <w:b/>
                <w:sz w:val="22"/>
                <w:szCs w:val="22"/>
              </w:rPr>
            </w:pPr>
            <w:r>
              <w:rPr>
                <w:b/>
                <w:sz w:val="22"/>
                <w:szCs w:val="22"/>
              </w:rPr>
              <w:t>4,252</w:t>
            </w:r>
          </w:p>
        </w:tc>
        <w:tc>
          <w:tcPr>
            <w:tcW w:w="2106" w:type="dxa"/>
          </w:tcPr>
          <w:p w14:paraId="0D5E53B4" w14:textId="02E04EE1" w:rsidR="0036257A" w:rsidRPr="0036257A" w:rsidRDefault="00223DD0" w:rsidP="00223DD0">
            <w:pPr>
              <w:jc w:val="center"/>
              <w:rPr>
                <w:b/>
                <w:sz w:val="22"/>
                <w:szCs w:val="22"/>
              </w:rPr>
            </w:pPr>
            <w:r>
              <w:rPr>
                <w:b/>
                <w:sz w:val="22"/>
                <w:szCs w:val="22"/>
              </w:rPr>
              <w:t>5,196</w:t>
            </w:r>
          </w:p>
        </w:tc>
        <w:tc>
          <w:tcPr>
            <w:tcW w:w="1742" w:type="dxa"/>
          </w:tcPr>
          <w:p w14:paraId="459E88F0" w14:textId="6C1CD170" w:rsidR="0036257A" w:rsidRPr="0036257A" w:rsidRDefault="00223DD0" w:rsidP="00223DD0">
            <w:pPr>
              <w:jc w:val="center"/>
              <w:rPr>
                <w:b/>
                <w:sz w:val="22"/>
                <w:szCs w:val="22"/>
              </w:rPr>
            </w:pPr>
            <w:r>
              <w:rPr>
                <w:b/>
                <w:sz w:val="22"/>
                <w:szCs w:val="22"/>
              </w:rPr>
              <w:t>756,700</w:t>
            </w:r>
          </w:p>
        </w:tc>
        <w:tc>
          <w:tcPr>
            <w:tcW w:w="2165" w:type="dxa"/>
          </w:tcPr>
          <w:p w14:paraId="5044DF76" w14:textId="7619DA8A" w:rsidR="0036257A" w:rsidRPr="0036257A" w:rsidRDefault="00223DD0" w:rsidP="00223DD0">
            <w:pPr>
              <w:jc w:val="center"/>
              <w:rPr>
                <w:b/>
                <w:sz w:val="22"/>
                <w:szCs w:val="22"/>
              </w:rPr>
            </w:pPr>
            <w:r>
              <w:rPr>
                <w:b/>
                <w:sz w:val="22"/>
                <w:szCs w:val="22"/>
              </w:rPr>
              <w:t>2,462</w:t>
            </w:r>
          </w:p>
        </w:tc>
      </w:tr>
      <w:tr w:rsidR="0036257A" w14:paraId="24A4F6FD" w14:textId="77777777" w:rsidTr="00A874F5">
        <w:tc>
          <w:tcPr>
            <w:tcW w:w="1917" w:type="dxa"/>
          </w:tcPr>
          <w:p w14:paraId="4D2C905E" w14:textId="77777777" w:rsidR="0036257A" w:rsidRPr="0036257A" w:rsidRDefault="11B3428A" w:rsidP="11B3428A">
            <w:pPr>
              <w:rPr>
                <w:b/>
                <w:bCs/>
                <w:sz w:val="22"/>
                <w:szCs w:val="22"/>
              </w:rPr>
            </w:pPr>
            <w:r w:rsidRPr="11B3428A">
              <w:rPr>
                <w:sz w:val="22"/>
                <w:szCs w:val="22"/>
              </w:rPr>
              <w:t>Instagram</w:t>
            </w:r>
          </w:p>
        </w:tc>
        <w:tc>
          <w:tcPr>
            <w:tcW w:w="2106" w:type="dxa"/>
          </w:tcPr>
          <w:p w14:paraId="0BFDE064" w14:textId="58E1E940" w:rsidR="0036257A" w:rsidRPr="0036257A" w:rsidRDefault="00223DD0" w:rsidP="00223DD0">
            <w:pPr>
              <w:jc w:val="center"/>
              <w:rPr>
                <w:b/>
                <w:sz w:val="22"/>
                <w:szCs w:val="22"/>
              </w:rPr>
            </w:pPr>
            <w:r>
              <w:rPr>
                <w:b/>
                <w:sz w:val="22"/>
                <w:szCs w:val="22"/>
              </w:rPr>
              <w:t>30</w:t>
            </w:r>
          </w:p>
        </w:tc>
        <w:tc>
          <w:tcPr>
            <w:tcW w:w="2106" w:type="dxa"/>
          </w:tcPr>
          <w:p w14:paraId="6B6EF0CD" w14:textId="6DBE25AC" w:rsidR="0036257A" w:rsidRPr="0036257A" w:rsidRDefault="00223DD0" w:rsidP="00223DD0">
            <w:pPr>
              <w:jc w:val="center"/>
              <w:rPr>
                <w:b/>
                <w:sz w:val="22"/>
                <w:szCs w:val="22"/>
              </w:rPr>
            </w:pPr>
            <w:r>
              <w:rPr>
                <w:b/>
                <w:sz w:val="22"/>
                <w:szCs w:val="22"/>
              </w:rPr>
              <w:t>346</w:t>
            </w:r>
          </w:p>
        </w:tc>
        <w:tc>
          <w:tcPr>
            <w:tcW w:w="1742" w:type="dxa"/>
          </w:tcPr>
          <w:p w14:paraId="18564935" w14:textId="77777777" w:rsidR="0036257A" w:rsidRPr="0036257A" w:rsidRDefault="0036257A" w:rsidP="0036257A">
            <w:pPr>
              <w:rPr>
                <w:b/>
                <w:sz w:val="22"/>
                <w:szCs w:val="22"/>
              </w:rPr>
            </w:pPr>
          </w:p>
        </w:tc>
        <w:tc>
          <w:tcPr>
            <w:tcW w:w="2165" w:type="dxa"/>
          </w:tcPr>
          <w:p w14:paraId="605652D7" w14:textId="77777777" w:rsidR="0036257A" w:rsidRPr="0036257A" w:rsidRDefault="0036257A" w:rsidP="0036257A">
            <w:pPr>
              <w:rPr>
                <w:b/>
                <w:sz w:val="22"/>
                <w:szCs w:val="22"/>
              </w:rPr>
            </w:pPr>
          </w:p>
        </w:tc>
      </w:tr>
      <w:tr w:rsidR="0036257A" w14:paraId="6352BD71" w14:textId="77777777" w:rsidTr="00A874F5">
        <w:tc>
          <w:tcPr>
            <w:tcW w:w="1917" w:type="dxa"/>
          </w:tcPr>
          <w:p w14:paraId="2878665F" w14:textId="77777777" w:rsidR="0036257A" w:rsidRPr="0036257A" w:rsidRDefault="11B3428A" w:rsidP="11B3428A">
            <w:pPr>
              <w:rPr>
                <w:b/>
                <w:bCs/>
                <w:sz w:val="22"/>
                <w:szCs w:val="22"/>
              </w:rPr>
            </w:pPr>
            <w:r w:rsidRPr="11B3428A">
              <w:rPr>
                <w:sz w:val="22"/>
                <w:szCs w:val="22"/>
              </w:rPr>
              <w:t>Other</w:t>
            </w:r>
          </w:p>
        </w:tc>
        <w:tc>
          <w:tcPr>
            <w:tcW w:w="2106" w:type="dxa"/>
          </w:tcPr>
          <w:p w14:paraId="1908DC16" w14:textId="32B82721" w:rsidR="0036257A" w:rsidRPr="0036257A" w:rsidRDefault="00223DD0" w:rsidP="00223DD0">
            <w:pPr>
              <w:jc w:val="center"/>
              <w:rPr>
                <w:b/>
                <w:sz w:val="22"/>
                <w:szCs w:val="22"/>
              </w:rPr>
            </w:pPr>
            <w:r>
              <w:rPr>
                <w:b/>
                <w:sz w:val="22"/>
                <w:szCs w:val="22"/>
              </w:rPr>
              <w:t>0</w:t>
            </w:r>
          </w:p>
        </w:tc>
        <w:tc>
          <w:tcPr>
            <w:tcW w:w="2106" w:type="dxa"/>
          </w:tcPr>
          <w:p w14:paraId="52486A47" w14:textId="5DC1E957" w:rsidR="0036257A" w:rsidRPr="0036257A" w:rsidRDefault="00223DD0" w:rsidP="00223DD0">
            <w:pPr>
              <w:jc w:val="center"/>
              <w:rPr>
                <w:b/>
                <w:sz w:val="22"/>
                <w:szCs w:val="22"/>
              </w:rPr>
            </w:pPr>
            <w:r>
              <w:rPr>
                <w:b/>
                <w:sz w:val="22"/>
                <w:szCs w:val="22"/>
              </w:rPr>
              <w:t>83</w:t>
            </w:r>
          </w:p>
        </w:tc>
        <w:tc>
          <w:tcPr>
            <w:tcW w:w="1742" w:type="dxa"/>
          </w:tcPr>
          <w:p w14:paraId="6CFC80CE" w14:textId="73218BF7" w:rsidR="0036257A" w:rsidRPr="0036257A" w:rsidRDefault="00223DD0" w:rsidP="00223DD0">
            <w:pPr>
              <w:jc w:val="center"/>
              <w:rPr>
                <w:b/>
                <w:sz w:val="22"/>
                <w:szCs w:val="22"/>
              </w:rPr>
            </w:pPr>
            <w:r>
              <w:rPr>
                <w:b/>
                <w:sz w:val="22"/>
                <w:szCs w:val="22"/>
              </w:rPr>
              <w:t>92,500</w:t>
            </w:r>
          </w:p>
        </w:tc>
        <w:tc>
          <w:tcPr>
            <w:tcW w:w="2165" w:type="dxa"/>
          </w:tcPr>
          <w:p w14:paraId="3398B982" w14:textId="42E04951" w:rsidR="0036257A" w:rsidRPr="0036257A" w:rsidRDefault="00223DD0" w:rsidP="00223DD0">
            <w:pPr>
              <w:jc w:val="center"/>
              <w:rPr>
                <w:b/>
                <w:sz w:val="22"/>
                <w:szCs w:val="22"/>
              </w:rPr>
            </w:pPr>
            <w:r>
              <w:rPr>
                <w:b/>
                <w:sz w:val="22"/>
                <w:szCs w:val="22"/>
              </w:rPr>
              <w:t>1,400</w:t>
            </w:r>
          </w:p>
        </w:tc>
      </w:tr>
    </w:tbl>
    <w:p w14:paraId="77DF0789" w14:textId="77777777" w:rsidR="00642C97" w:rsidRPr="00642C97" w:rsidRDefault="0036257A" w:rsidP="11B3428A">
      <w:pPr>
        <w:pStyle w:val="ListParagraph"/>
        <w:ind w:left="11"/>
        <w:contextualSpacing w:val="0"/>
        <w:rPr>
          <w:b/>
          <w:bCs/>
          <w:sz w:val="22"/>
          <w:szCs w:val="22"/>
        </w:rPr>
      </w:pPr>
      <w:r>
        <w:br/>
      </w:r>
      <w:r w:rsidR="11B3428A" w:rsidRPr="11B3428A">
        <w:rPr>
          <w:b/>
          <w:bCs/>
          <w:sz w:val="22"/>
          <w:szCs w:val="22"/>
        </w:rPr>
        <w:t>DEFINITIONS</w:t>
      </w:r>
    </w:p>
    <w:p w14:paraId="018C1764" w14:textId="77777777" w:rsidR="00E258ED" w:rsidRPr="00E258ED" w:rsidRDefault="11B3428A" w:rsidP="11B3428A">
      <w:pPr>
        <w:pStyle w:val="ListParagraph"/>
        <w:numPr>
          <w:ilvl w:val="0"/>
          <w:numId w:val="16"/>
        </w:numPr>
        <w:ind w:left="368" w:hanging="357"/>
        <w:contextualSpacing w:val="0"/>
        <w:rPr>
          <w:sz w:val="22"/>
          <w:szCs w:val="22"/>
        </w:rPr>
      </w:pPr>
      <w:r w:rsidRPr="11B3428A">
        <w:rPr>
          <w:b/>
          <w:bCs/>
          <w:sz w:val="22"/>
          <w:szCs w:val="22"/>
        </w:rPr>
        <w:t>Followers include:</w:t>
      </w:r>
      <w:r w:rsidRPr="11B3428A">
        <w:rPr>
          <w:sz w:val="22"/>
          <w:szCs w:val="22"/>
        </w:rPr>
        <w:t xml:space="preserve"> Facebook Page Likes / Profile Friends; Twitter Followers; YouTube Subscribers; etc.  </w:t>
      </w:r>
    </w:p>
    <w:p w14:paraId="352127FD" w14:textId="77777777" w:rsidR="00E258ED" w:rsidRDefault="11B3428A" w:rsidP="11B3428A">
      <w:pPr>
        <w:pStyle w:val="ListParagraph"/>
        <w:numPr>
          <w:ilvl w:val="0"/>
          <w:numId w:val="16"/>
        </w:numPr>
        <w:ind w:left="368" w:hanging="357"/>
        <w:contextualSpacing w:val="0"/>
        <w:rPr>
          <w:sz w:val="22"/>
          <w:szCs w:val="22"/>
        </w:rPr>
      </w:pPr>
      <w:r w:rsidRPr="11B3428A">
        <w:rPr>
          <w:b/>
          <w:bCs/>
          <w:sz w:val="22"/>
          <w:szCs w:val="22"/>
        </w:rPr>
        <w:t>Impressions:</w:t>
      </w:r>
      <w:r w:rsidRPr="11B3428A">
        <w:rPr>
          <w:sz w:val="22"/>
          <w:szCs w:val="22"/>
        </w:rPr>
        <w:t xml:space="preserve"> impressions (“views”) of Facebook posts linked to CCP project; impressions (“views”) of Twitter tweets linked to CCP project; views of YouTube videos linked to CCP project; etc.</w:t>
      </w:r>
    </w:p>
    <w:p w14:paraId="20D20F6E" w14:textId="77777777" w:rsidR="00642C97" w:rsidRPr="00642C97" w:rsidRDefault="11B3428A" w:rsidP="11B3428A">
      <w:pPr>
        <w:pStyle w:val="ListParagraph"/>
        <w:numPr>
          <w:ilvl w:val="0"/>
          <w:numId w:val="16"/>
        </w:numPr>
        <w:rPr>
          <w:sz w:val="22"/>
          <w:szCs w:val="22"/>
        </w:rPr>
      </w:pPr>
      <w:r w:rsidRPr="11B3428A">
        <w:rPr>
          <w:b/>
          <w:bCs/>
          <w:sz w:val="22"/>
          <w:szCs w:val="22"/>
        </w:rPr>
        <w:t>Engagements:</w:t>
      </w:r>
      <w:r w:rsidRPr="11B3428A">
        <w:rPr>
          <w:sz w:val="22"/>
          <w:szCs w:val="22"/>
        </w:rPr>
        <w:t xml:space="preserve"> Facebook posts, likes, shares, comments; Twitter tweets, retweets, likes; YouTube shares, comments; etc.    </w:t>
      </w:r>
    </w:p>
    <w:p w14:paraId="13861A42" w14:textId="7C45A5B7" w:rsidR="0036257A" w:rsidRDefault="00A50B41" w:rsidP="11B3428A">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63360" behindDoc="0" locked="0" layoutInCell="1" allowOverlap="1" wp14:anchorId="53ABEAF7" wp14:editId="72C60D54">
                <wp:simplePos x="0" y="0"/>
                <wp:positionH relativeFrom="margin">
                  <wp:align>left</wp:align>
                </wp:positionH>
                <wp:positionV relativeFrom="paragraph">
                  <wp:posOffset>1525270</wp:posOffset>
                </wp:positionV>
                <wp:extent cx="6375400" cy="723900"/>
                <wp:effectExtent l="0" t="0" r="254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723900"/>
                        </a:xfrm>
                        <a:prstGeom prst="rect">
                          <a:avLst/>
                        </a:prstGeom>
                        <a:solidFill>
                          <a:srgbClr val="FFFFFF"/>
                        </a:solidFill>
                        <a:ln w="9525">
                          <a:solidFill>
                            <a:srgbClr val="000000"/>
                          </a:solidFill>
                          <a:miter lim="800000"/>
                          <a:headEnd/>
                          <a:tailEnd/>
                        </a:ln>
                      </wps:spPr>
                      <wps:txbx>
                        <w:txbxContent>
                          <w:p w14:paraId="74F36377" w14:textId="5AAF8B20" w:rsidR="00C20758" w:rsidRDefault="00C20758" w:rsidP="0036257A">
                            <w:r w:rsidRPr="00A50B41">
                              <w:t>Everyone I spoke to for evaluations were positive about almost everything; the parade, entertainment and venue were particularly highly-praised along with the organisation. Same again please. Would love to be involved again next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BEAF7" id="_x0000_s1034" type="#_x0000_t202" style="position:absolute;margin-left:0;margin-top:120.1pt;width:502pt;height:57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VLJQIAAEs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">
                <v:textbox>
                  <w:txbxContent>
                    <w:p w14:paraId="74F36377" w14:textId="5AAF8B20" w:rsidR="00C20758" w:rsidRDefault="00C20758" w:rsidP="0036257A">
                      <w:r w:rsidRPr="00A50B41">
                        <w:t xml:space="preserve">Everyone I spoke to for evaluations were positive about almost everything; the parade, entertainment and venue were particularly highly-praised along with the </w:t>
                      </w:r>
                      <w:proofErr w:type="spellStart"/>
                      <w:r w:rsidRPr="00A50B41">
                        <w:t>organisation</w:t>
                      </w:r>
                      <w:proofErr w:type="spellEnd"/>
                      <w:r w:rsidRPr="00A50B41">
                        <w:t>. Same again please. Would love to be involved again next year.</w:t>
                      </w:r>
                    </w:p>
                  </w:txbxContent>
                </v:textbox>
                <w10:wrap type="square" anchorx="margin"/>
              </v:shape>
            </w:pict>
          </mc:Fallback>
        </mc:AlternateContent>
      </w:r>
      <w:r>
        <w:rPr>
          <w:b/>
          <w:noProof/>
          <w:sz w:val="22"/>
          <w:szCs w:val="22"/>
          <w:lang w:val="en-GB" w:eastAsia="en-GB"/>
        </w:rPr>
        <mc:AlternateContent>
          <mc:Choice Requires="wps">
            <w:drawing>
              <wp:anchor distT="45720" distB="45720" distL="114300" distR="114300" simplePos="0" relativeHeight="251654144" behindDoc="0" locked="0" layoutInCell="1" allowOverlap="1" wp14:anchorId="23F67ADF" wp14:editId="5CF7B420">
                <wp:simplePos x="0" y="0"/>
                <wp:positionH relativeFrom="column">
                  <wp:posOffset>-6985</wp:posOffset>
                </wp:positionH>
                <wp:positionV relativeFrom="paragraph">
                  <wp:posOffset>548640</wp:posOffset>
                </wp:positionV>
                <wp:extent cx="6375400" cy="866775"/>
                <wp:effectExtent l="0" t="0" r="254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866775"/>
                        </a:xfrm>
                        <a:prstGeom prst="rect">
                          <a:avLst/>
                        </a:prstGeom>
                        <a:solidFill>
                          <a:srgbClr val="FFFFFF"/>
                        </a:solidFill>
                        <a:ln w="9525">
                          <a:solidFill>
                            <a:srgbClr val="000000"/>
                          </a:solidFill>
                          <a:miter lim="800000"/>
                          <a:headEnd/>
                          <a:tailEnd/>
                        </a:ln>
                      </wps:spPr>
                      <wps:txbx>
                        <w:txbxContent>
                          <w:p w14:paraId="13A61C2B" w14:textId="27254389" w:rsidR="00C20758" w:rsidRDefault="00C20758">
                            <w:r w:rsidRPr="00A50B41">
                              <w:t>Dropped into Hull Pride as part of long weekend in Hull and loved it. Great, friendly atmosphere and fab venue. Just completed the Hull Pride survey and only had positive things to say! If you are thinking about where to spend Pride 2018 I would recommend Hull!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67ADF" id="_x0000_s1035" type="#_x0000_t202" style="position:absolute;margin-left:-.55pt;margin-top:43.2pt;width:502pt;height:68.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l2DJQIAAEs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">
                <v:textbox>
                  <w:txbxContent>
                    <w:p w14:paraId="13A61C2B" w14:textId="27254389" w:rsidR="00C20758" w:rsidRDefault="00C20758">
                      <w:r w:rsidRPr="00A50B41">
                        <w:t>Dropped into Hull Pride as part of long weekend in Hull and loved it. Great, friendly atmosphere and fab venue. Just completed the Hull Pride survey and only had positive things to say! If you are thinking about where to spend Pride 2018 I would recommend Hull!</w:t>
                      </w:r>
                    </w:p>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70528" behindDoc="0" locked="0" layoutInCell="1" allowOverlap="1" wp14:anchorId="7A55341D" wp14:editId="5D0BBE14">
                <wp:simplePos x="0" y="0"/>
                <wp:positionH relativeFrom="column">
                  <wp:posOffset>-5080</wp:posOffset>
                </wp:positionH>
                <wp:positionV relativeFrom="paragraph">
                  <wp:posOffset>2961005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2337A0C" w14:textId="035DEB8B" w:rsidR="00C20758" w:rsidRDefault="00C20758" w:rsidP="0036257A">
                            <w:r>
                              <w:t>B</w:t>
                            </w:r>
                            <w:r w:rsidRPr="00A50B41">
                              <w:t>est weekend I've ever had in Hull. Can't wait for 2018</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5341D" id="_x0000_s1036" type="#_x0000_t202" style="position:absolute;margin-left:-.4pt;margin-top:233.15pt;width:502pt;height: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">
                <v:textbox>
                  <w:txbxContent>
                    <w:p w14:paraId="32337A0C" w14:textId="035DEB8B" w:rsidR="00C20758" w:rsidRDefault="00C20758" w:rsidP="0036257A">
                      <w:r>
                        <w:t>B</w:t>
                      </w:r>
                      <w:r w:rsidRPr="00A50B41">
                        <w:t>est weekend I've ever had in Hull. Can't wait for 2018</w:t>
                      </w:r>
                      <w:r>
                        <w:t>.</w:t>
                      </w:r>
                    </w:p>
                  </w:txbxContent>
                </v:textbox>
                <w10:wrap type="square"/>
              </v:shape>
            </w:pict>
          </mc:Fallback>
        </mc:AlternateContent>
      </w:r>
      <w:r w:rsidR="00A874F5">
        <w:rPr>
          <w:b/>
          <w:noProof/>
          <w:sz w:val="22"/>
          <w:szCs w:val="22"/>
          <w:lang w:val="en-GB" w:eastAsia="en-GB"/>
        </w:rPr>
        <mc:AlternateContent>
          <mc:Choice Requires="wps">
            <w:drawing>
              <wp:anchor distT="45720" distB="45720" distL="114300" distR="114300" simplePos="0" relativeHeight="251668480" behindDoc="0" locked="0" layoutInCell="1" allowOverlap="1" wp14:anchorId="1C835218" wp14:editId="16F35B70">
                <wp:simplePos x="0" y="0"/>
                <wp:positionH relativeFrom="column">
                  <wp:posOffset>-9525</wp:posOffset>
                </wp:positionH>
                <wp:positionV relativeFrom="paragraph">
                  <wp:posOffset>2341245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CD87DA6" w14:textId="0449EFBC" w:rsidR="00C20758" w:rsidRDefault="00C20758" w:rsidP="0036257A">
                            <w:r w:rsidRPr="00A50B41">
                              <w:t>This was my first ever Pride. Thank you for making it so amazing.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35218" id="_x0000_s1037" type="#_x0000_t202" style="position:absolute;margin-left:-.75pt;margin-top:184.35pt;width:502pt;height: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">
                <v:textbox>
                  <w:txbxContent>
                    <w:p w14:paraId="0CD87DA6" w14:textId="0449EFBC" w:rsidR="00C20758" w:rsidRDefault="00C20758" w:rsidP="0036257A">
                      <w:r w:rsidRPr="00A50B41">
                        <w:t>This was my first ever Pride. Thank you for making it so amazing.</w:t>
                      </w:r>
                    </w:p>
                  </w:txbxContent>
                </v:textbox>
                <w10:wrap type="square"/>
              </v:shape>
            </w:pict>
          </mc:Fallback>
        </mc:AlternateContent>
      </w:r>
      <w:r w:rsidR="0036257A" w:rsidRPr="32F2656C">
        <w:rPr>
          <w:b/>
          <w:bCs/>
          <w:sz w:val="22"/>
          <w:szCs w:val="22"/>
        </w:rPr>
        <w:t>In the boxes below, please share a selection of audience comments</w:t>
      </w:r>
      <w:r w:rsidR="00F45047">
        <w:rPr>
          <w:b/>
          <w:bCs/>
          <w:sz w:val="22"/>
          <w:szCs w:val="22"/>
        </w:rPr>
        <w:t xml:space="preserve"> or quotes</w:t>
      </w:r>
      <w:r w:rsidR="0036257A" w:rsidRPr="32F2656C">
        <w:rPr>
          <w:b/>
          <w:bCs/>
          <w:sz w:val="22"/>
          <w:szCs w:val="22"/>
        </w:rPr>
        <w:t xml:space="preserve"> from social media made about your project</w:t>
      </w:r>
      <w:r w:rsidR="001212D5">
        <w:rPr>
          <w:b/>
          <w:bCs/>
          <w:sz w:val="22"/>
          <w:szCs w:val="22"/>
        </w:rPr>
        <w:t xml:space="preserve">. </w:t>
      </w:r>
      <w:r w:rsidR="001212D5" w:rsidRPr="001212D5">
        <w:rPr>
          <w:b/>
          <w:bCs/>
          <w:color w:val="C00000"/>
          <w:sz w:val="22"/>
          <w:szCs w:val="22"/>
        </w:rPr>
        <w:t>P</w:t>
      </w:r>
      <w:r w:rsidR="00F45047" w:rsidRPr="001212D5">
        <w:rPr>
          <w:b/>
          <w:bCs/>
          <w:color w:val="C00000"/>
          <w:sz w:val="22"/>
          <w:szCs w:val="22"/>
        </w:rPr>
        <w:t>lease provide different examples to those in you</w:t>
      </w:r>
      <w:r w:rsidR="003F627A">
        <w:rPr>
          <w:b/>
          <w:bCs/>
          <w:color w:val="C00000"/>
          <w:sz w:val="22"/>
          <w:szCs w:val="22"/>
        </w:rPr>
        <w:t>r</w:t>
      </w:r>
      <w:r w:rsidR="00F45047" w:rsidRPr="001212D5">
        <w:rPr>
          <w:b/>
          <w:bCs/>
          <w:color w:val="C00000"/>
          <w:sz w:val="22"/>
          <w:szCs w:val="22"/>
        </w:rPr>
        <w:t xml:space="preserve"> Project Update Report</w:t>
      </w:r>
      <w:r w:rsidR="0036257A" w:rsidRPr="32F2656C">
        <w:rPr>
          <w:b/>
          <w:bCs/>
          <w:sz w:val="22"/>
          <w:szCs w:val="22"/>
        </w:rPr>
        <w:t>:</w:t>
      </w:r>
    </w:p>
    <w:p w14:paraId="1E2D57C7" w14:textId="77777777" w:rsidR="00A874F5" w:rsidRDefault="00A874F5">
      <w:pPr>
        <w:spacing w:after="0"/>
        <w:rPr>
          <w:b/>
          <w:bCs/>
          <w:color w:val="C00000"/>
          <w:sz w:val="22"/>
          <w:szCs w:val="22"/>
        </w:rPr>
      </w:pPr>
      <w:r>
        <w:rPr>
          <w:b/>
          <w:bCs/>
          <w:color w:val="C00000"/>
          <w:sz w:val="22"/>
          <w:szCs w:val="22"/>
        </w:rPr>
        <w:br w:type="page"/>
      </w:r>
    </w:p>
    <w:p w14:paraId="3462B2DB" w14:textId="42B2616E" w:rsidR="009F08BB" w:rsidRPr="00AF1B55" w:rsidRDefault="00A22328" w:rsidP="11B3428A">
      <w:pPr>
        <w:pStyle w:val="ListParagraph"/>
        <w:numPr>
          <w:ilvl w:val="0"/>
          <w:numId w:val="13"/>
        </w:numPr>
        <w:spacing w:after="240"/>
        <w:ind w:left="426" w:hanging="426"/>
        <w:rPr>
          <w:sz w:val="22"/>
          <w:szCs w:val="22"/>
        </w:rPr>
      </w:pPr>
      <w:r>
        <w:rPr>
          <w:b/>
          <w:bCs/>
          <w:color w:val="C00000"/>
          <w:sz w:val="22"/>
          <w:szCs w:val="22"/>
        </w:rPr>
        <w:lastRenderedPageBreak/>
        <w:t>Partners</w:t>
      </w:r>
    </w:p>
    <w:p w14:paraId="4878EE2C" w14:textId="666037C9" w:rsidR="009F08BB" w:rsidRPr="00AF1B55" w:rsidRDefault="11B3428A" w:rsidP="00F45047">
      <w:pPr>
        <w:spacing w:after="240"/>
        <w:rPr>
          <w:b/>
          <w:bCs/>
          <w:sz w:val="22"/>
          <w:szCs w:val="22"/>
        </w:rPr>
      </w:pPr>
      <w:r w:rsidRPr="11B3428A">
        <w:rPr>
          <w:b/>
          <w:bCs/>
          <w:sz w:val="22"/>
          <w:szCs w:val="22"/>
        </w:rPr>
        <w:t xml:space="preserve">How many partners were involved with the project? </w:t>
      </w:r>
    </w:p>
    <w:tbl>
      <w:tblPr>
        <w:tblStyle w:val="TableGrid"/>
        <w:tblW w:w="10214" w:type="dxa"/>
        <w:tblInd w:w="-5" w:type="dxa"/>
        <w:tblLook w:val="04A0" w:firstRow="1" w:lastRow="0" w:firstColumn="1" w:lastColumn="0" w:noHBand="0" w:noVBand="1"/>
      </w:tblPr>
      <w:tblGrid>
        <w:gridCol w:w="6917"/>
        <w:gridCol w:w="1648"/>
        <w:gridCol w:w="1649"/>
      </w:tblGrid>
      <w:tr w:rsidR="009F08BB" w14:paraId="53976B46" w14:textId="77777777" w:rsidTr="00A874F5">
        <w:tc>
          <w:tcPr>
            <w:tcW w:w="6917" w:type="dxa"/>
            <w:shd w:val="clear" w:color="auto" w:fill="000000" w:themeFill="text1"/>
          </w:tcPr>
          <w:p w14:paraId="03522C10"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DF7435D" w14:textId="77777777" w:rsidR="009F08BB" w:rsidRPr="001B174E"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IN </w:t>
            </w:r>
            <w:r w:rsidR="32F2656C">
              <w:br/>
            </w:r>
            <w:r w:rsidRPr="11B3428A">
              <w:rPr>
                <w:b/>
                <w:bCs/>
                <w:color w:val="FFFFFF" w:themeColor="background1"/>
                <w:sz w:val="22"/>
                <w:szCs w:val="22"/>
              </w:rPr>
              <w:t>HU1 – HU9</w:t>
            </w:r>
          </w:p>
        </w:tc>
        <w:tc>
          <w:tcPr>
            <w:tcW w:w="1649" w:type="dxa"/>
            <w:shd w:val="clear" w:color="auto" w:fill="000000" w:themeFill="text1"/>
          </w:tcPr>
          <w:p w14:paraId="28340AAE" w14:textId="77777777" w:rsidR="009F08BB" w:rsidRDefault="11B3428A" w:rsidP="11B3428A">
            <w:pPr>
              <w:spacing w:before="60" w:after="60"/>
              <w:jc w:val="center"/>
              <w:rPr>
                <w:b/>
                <w:bCs/>
                <w:color w:val="FFFFFF" w:themeColor="background1"/>
                <w:sz w:val="22"/>
                <w:szCs w:val="22"/>
              </w:rPr>
            </w:pPr>
            <w:r w:rsidRPr="11B3428A">
              <w:rPr>
                <w:b/>
                <w:bCs/>
                <w:color w:val="FFFFFF" w:themeColor="background1"/>
                <w:sz w:val="22"/>
                <w:szCs w:val="22"/>
              </w:rPr>
              <w:t xml:space="preserve">TOTAL BASED OUTSIDE </w:t>
            </w:r>
            <w:r w:rsidR="32F2656C">
              <w:br/>
            </w:r>
            <w:r w:rsidRPr="11B3428A">
              <w:rPr>
                <w:b/>
                <w:bCs/>
                <w:color w:val="FFFFFF" w:themeColor="background1"/>
                <w:sz w:val="22"/>
                <w:szCs w:val="22"/>
              </w:rPr>
              <w:t>HU1 – HU9</w:t>
            </w:r>
          </w:p>
        </w:tc>
      </w:tr>
      <w:tr w:rsidR="00276838" w14:paraId="526DDC8B" w14:textId="77777777" w:rsidTr="00A874F5">
        <w:tc>
          <w:tcPr>
            <w:tcW w:w="10214" w:type="dxa"/>
            <w:gridSpan w:val="3"/>
            <w:shd w:val="clear" w:color="auto" w:fill="C00000"/>
          </w:tcPr>
          <w:p w14:paraId="3A5DB3A1" w14:textId="77777777" w:rsidR="00276838" w:rsidRPr="00F53770" w:rsidRDefault="00276838" w:rsidP="11B3428A">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40D8EC65" w14:textId="77777777" w:rsidTr="00A874F5">
        <w:tc>
          <w:tcPr>
            <w:tcW w:w="6917" w:type="dxa"/>
          </w:tcPr>
          <w:p w14:paraId="3A38FEF4" w14:textId="77777777" w:rsidR="009F08BB" w:rsidRPr="00C33763" w:rsidRDefault="11B3428A" w:rsidP="11B3428A">
            <w:pPr>
              <w:spacing w:before="60" w:after="60"/>
              <w:rPr>
                <w:sz w:val="22"/>
                <w:szCs w:val="22"/>
              </w:rPr>
            </w:pPr>
            <w:r w:rsidRPr="11B3428A">
              <w:rPr>
                <w:sz w:val="22"/>
                <w:szCs w:val="22"/>
              </w:rPr>
              <w:t>Artistic partner (e.g. theatre, art gallery, music venue)</w:t>
            </w:r>
          </w:p>
        </w:tc>
        <w:tc>
          <w:tcPr>
            <w:tcW w:w="1648" w:type="dxa"/>
          </w:tcPr>
          <w:p w14:paraId="2CD10D78" w14:textId="0054A340" w:rsidR="009F08BB" w:rsidRPr="00AA1DCC" w:rsidRDefault="00875196" w:rsidP="00E14B21">
            <w:pPr>
              <w:spacing w:before="60" w:after="60"/>
              <w:jc w:val="center"/>
              <w:rPr>
                <w:sz w:val="22"/>
                <w:szCs w:val="22"/>
              </w:rPr>
            </w:pPr>
            <w:r>
              <w:rPr>
                <w:sz w:val="22"/>
                <w:szCs w:val="22"/>
              </w:rPr>
              <w:t>1</w:t>
            </w:r>
          </w:p>
        </w:tc>
        <w:tc>
          <w:tcPr>
            <w:tcW w:w="1649" w:type="dxa"/>
          </w:tcPr>
          <w:p w14:paraId="49FEE757" w14:textId="1D3C4BEB" w:rsidR="009F08BB" w:rsidRPr="00AA1DCC" w:rsidRDefault="00875196" w:rsidP="00E14B21">
            <w:pPr>
              <w:spacing w:before="60" w:after="60"/>
              <w:jc w:val="center"/>
              <w:rPr>
                <w:sz w:val="22"/>
                <w:szCs w:val="22"/>
              </w:rPr>
            </w:pPr>
            <w:r>
              <w:rPr>
                <w:sz w:val="22"/>
                <w:szCs w:val="22"/>
              </w:rPr>
              <w:t>2</w:t>
            </w:r>
          </w:p>
        </w:tc>
      </w:tr>
      <w:tr w:rsidR="009F08BB" w14:paraId="02D271FA" w14:textId="77777777" w:rsidTr="00A874F5">
        <w:tc>
          <w:tcPr>
            <w:tcW w:w="6917" w:type="dxa"/>
          </w:tcPr>
          <w:p w14:paraId="17463398" w14:textId="77777777" w:rsidR="009F08BB" w:rsidRPr="00C33763" w:rsidRDefault="11B3428A" w:rsidP="11B3428A">
            <w:pPr>
              <w:spacing w:before="60" w:after="60"/>
              <w:rPr>
                <w:sz w:val="22"/>
                <w:szCs w:val="22"/>
              </w:rPr>
            </w:pPr>
            <w:r w:rsidRPr="11B3428A">
              <w:rPr>
                <w:sz w:val="22"/>
                <w:szCs w:val="22"/>
              </w:rPr>
              <w:t>Heritage partner (e.g. museum, archive)</w:t>
            </w:r>
          </w:p>
        </w:tc>
        <w:tc>
          <w:tcPr>
            <w:tcW w:w="1648" w:type="dxa"/>
          </w:tcPr>
          <w:p w14:paraId="7955DF09" w14:textId="32053F54" w:rsidR="009F08BB" w:rsidRPr="00AA1DCC" w:rsidRDefault="00875196" w:rsidP="00E14B21">
            <w:pPr>
              <w:spacing w:before="60" w:after="60"/>
              <w:jc w:val="center"/>
              <w:rPr>
                <w:sz w:val="22"/>
                <w:szCs w:val="22"/>
              </w:rPr>
            </w:pPr>
            <w:r>
              <w:rPr>
                <w:sz w:val="22"/>
                <w:szCs w:val="22"/>
              </w:rPr>
              <w:t>0</w:t>
            </w:r>
          </w:p>
        </w:tc>
        <w:tc>
          <w:tcPr>
            <w:tcW w:w="1649" w:type="dxa"/>
          </w:tcPr>
          <w:p w14:paraId="0BBCF7EB" w14:textId="0E5B4B7E" w:rsidR="009F08BB" w:rsidRPr="00AA1DCC" w:rsidRDefault="00875196" w:rsidP="00E14B21">
            <w:pPr>
              <w:spacing w:before="60" w:after="60"/>
              <w:jc w:val="center"/>
              <w:rPr>
                <w:sz w:val="22"/>
                <w:szCs w:val="22"/>
              </w:rPr>
            </w:pPr>
            <w:r>
              <w:rPr>
                <w:sz w:val="22"/>
                <w:szCs w:val="22"/>
              </w:rPr>
              <w:t>0</w:t>
            </w:r>
          </w:p>
        </w:tc>
      </w:tr>
      <w:tr w:rsidR="009F08BB" w14:paraId="2547CE81" w14:textId="77777777" w:rsidTr="00A874F5">
        <w:trPr>
          <w:trHeight w:val="70"/>
        </w:trPr>
        <w:tc>
          <w:tcPr>
            <w:tcW w:w="6917" w:type="dxa"/>
          </w:tcPr>
          <w:p w14:paraId="107A415A" w14:textId="77777777" w:rsidR="009F08BB" w:rsidRPr="00C33763" w:rsidRDefault="11B3428A" w:rsidP="11B3428A">
            <w:pPr>
              <w:spacing w:before="60" w:after="60"/>
              <w:rPr>
                <w:sz w:val="22"/>
                <w:szCs w:val="22"/>
              </w:rPr>
            </w:pPr>
            <w:r w:rsidRPr="11B3428A">
              <w:rPr>
                <w:sz w:val="22"/>
                <w:szCs w:val="22"/>
              </w:rPr>
              <w:t>Funder (e.g. Arts Council England, business, private trust)</w:t>
            </w:r>
          </w:p>
        </w:tc>
        <w:tc>
          <w:tcPr>
            <w:tcW w:w="1648" w:type="dxa"/>
          </w:tcPr>
          <w:p w14:paraId="2DFBE3D5" w14:textId="46059D33" w:rsidR="009F08BB" w:rsidRPr="00AA1DCC" w:rsidRDefault="00875196" w:rsidP="00E14B21">
            <w:pPr>
              <w:spacing w:before="60" w:after="60"/>
              <w:jc w:val="center"/>
              <w:rPr>
                <w:sz w:val="22"/>
                <w:szCs w:val="22"/>
              </w:rPr>
            </w:pPr>
            <w:r>
              <w:rPr>
                <w:sz w:val="22"/>
                <w:szCs w:val="22"/>
              </w:rPr>
              <w:t>15</w:t>
            </w:r>
          </w:p>
        </w:tc>
        <w:tc>
          <w:tcPr>
            <w:tcW w:w="1649" w:type="dxa"/>
          </w:tcPr>
          <w:p w14:paraId="7945B0B6" w14:textId="606C8172" w:rsidR="009F08BB" w:rsidRPr="00AA1DCC" w:rsidRDefault="00875196" w:rsidP="00E14B21">
            <w:pPr>
              <w:spacing w:before="60" w:after="60"/>
              <w:jc w:val="center"/>
              <w:rPr>
                <w:sz w:val="22"/>
                <w:szCs w:val="22"/>
              </w:rPr>
            </w:pPr>
            <w:r>
              <w:rPr>
                <w:sz w:val="22"/>
                <w:szCs w:val="22"/>
              </w:rPr>
              <w:t>2</w:t>
            </w:r>
          </w:p>
        </w:tc>
      </w:tr>
      <w:tr w:rsidR="009F08BB" w14:paraId="57DFE990" w14:textId="77777777" w:rsidTr="00A874F5">
        <w:trPr>
          <w:trHeight w:val="70"/>
        </w:trPr>
        <w:tc>
          <w:tcPr>
            <w:tcW w:w="6917" w:type="dxa"/>
          </w:tcPr>
          <w:p w14:paraId="68207E22" w14:textId="77777777" w:rsidR="009F08BB" w:rsidRPr="00C33763" w:rsidRDefault="11B3428A" w:rsidP="11B3428A">
            <w:pPr>
              <w:spacing w:before="60" w:after="60"/>
              <w:rPr>
                <w:sz w:val="22"/>
                <w:szCs w:val="22"/>
              </w:rPr>
            </w:pPr>
            <w:r w:rsidRPr="11B3428A">
              <w:rPr>
                <w:sz w:val="22"/>
                <w:szCs w:val="22"/>
              </w:rPr>
              <w:t>Public Sector partner (e.g. libraries, GPs)</w:t>
            </w:r>
          </w:p>
        </w:tc>
        <w:tc>
          <w:tcPr>
            <w:tcW w:w="1648" w:type="dxa"/>
          </w:tcPr>
          <w:p w14:paraId="69712102" w14:textId="62832E5D" w:rsidR="009F08BB" w:rsidRPr="00AA1DCC" w:rsidRDefault="00875196" w:rsidP="00E14B21">
            <w:pPr>
              <w:spacing w:before="60" w:after="60"/>
              <w:jc w:val="center"/>
              <w:rPr>
                <w:sz w:val="22"/>
                <w:szCs w:val="22"/>
              </w:rPr>
            </w:pPr>
            <w:r>
              <w:rPr>
                <w:sz w:val="22"/>
                <w:szCs w:val="22"/>
              </w:rPr>
              <w:t>5</w:t>
            </w:r>
          </w:p>
        </w:tc>
        <w:tc>
          <w:tcPr>
            <w:tcW w:w="1649" w:type="dxa"/>
          </w:tcPr>
          <w:p w14:paraId="5B2AD9A7" w14:textId="73209DFB" w:rsidR="009F08BB" w:rsidRPr="00AA1DCC" w:rsidRDefault="00875196" w:rsidP="00E14B21">
            <w:pPr>
              <w:spacing w:before="60" w:after="60"/>
              <w:jc w:val="center"/>
              <w:rPr>
                <w:sz w:val="22"/>
                <w:szCs w:val="22"/>
              </w:rPr>
            </w:pPr>
            <w:r>
              <w:rPr>
                <w:sz w:val="22"/>
                <w:szCs w:val="22"/>
              </w:rPr>
              <w:t>1</w:t>
            </w:r>
          </w:p>
        </w:tc>
      </w:tr>
      <w:tr w:rsidR="009F08BB" w14:paraId="291B36D8" w14:textId="77777777" w:rsidTr="00A874F5">
        <w:trPr>
          <w:trHeight w:val="70"/>
        </w:trPr>
        <w:tc>
          <w:tcPr>
            <w:tcW w:w="6917" w:type="dxa"/>
          </w:tcPr>
          <w:p w14:paraId="436C61D0" w14:textId="77777777" w:rsidR="009F08BB" w:rsidRPr="00C33763" w:rsidRDefault="11B3428A" w:rsidP="11B3428A">
            <w:pPr>
              <w:spacing w:before="60" w:after="60"/>
              <w:rPr>
                <w:sz w:val="22"/>
                <w:szCs w:val="22"/>
              </w:rPr>
            </w:pPr>
            <w:r w:rsidRPr="11B3428A">
              <w:rPr>
                <w:sz w:val="22"/>
                <w:szCs w:val="22"/>
              </w:rPr>
              <w:t>Voluntary sector partner (e.g. community group, charity)</w:t>
            </w:r>
          </w:p>
        </w:tc>
        <w:tc>
          <w:tcPr>
            <w:tcW w:w="1648" w:type="dxa"/>
          </w:tcPr>
          <w:p w14:paraId="50F90C05" w14:textId="40F43BC2" w:rsidR="009F08BB" w:rsidRPr="00AA1DCC" w:rsidRDefault="00875196" w:rsidP="00E14B21">
            <w:pPr>
              <w:spacing w:before="60" w:after="60"/>
              <w:jc w:val="center"/>
              <w:rPr>
                <w:sz w:val="22"/>
                <w:szCs w:val="22"/>
              </w:rPr>
            </w:pPr>
            <w:r>
              <w:rPr>
                <w:sz w:val="22"/>
                <w:szCs w:val="22"/>
              </w:rPr>
              <w:t>39</w:t>
            </w:r>
          </w:p>
        </w:tc>
        <w:tc>
          <w:tcPr>
            <w:tcW w:w="1649" w:type="dxa"/>
          </w:tcPr>
          <w:p w14:paraId="58392CE6" w14:textId="1B73742A" w:rsidR="009F08BB" w:rsidRPr="00AA1DCC" w:rsidRDefault="00875196" w:rsidP="00E14B21">
            <w:pPr>
              <w:spacing w:before="60" w:after="60"/>
              <w:jc w:val="center"/>
              <w:rPr>
                <w:sz w:val="22"/>
                <w:szCs w:val="22"/>
              </w:rPr>
            </w:pPr>
            <w:r>
              <w:rPr>
                <w:sz w:val="22"/>
                <w:szCs w:val="22"/>
              </w:rPr>
              <w:t>0</w:t>
            </w:r>
          </w:p>
        </w:tc>
      </w:tr>
      <w:tr w:rsidR="009F08BB" w14:paraId="14BF784E" w14:textId="77777777" w:rsidTr="00A874F5">
        <w:trPr>
          <w:trHeight w:val="70"/>
        </w:trPr>
        <w:tc>
          <w:tcPr>
            <w:tcW w:w="6917" w:type="dxa"/>
          </w:tcPr>
          <w:p w14:paraId="68EFF5ED" w14:textId="77777777" w:rsidR="009F08BB" w:rsidRDefault="11B3428A" w:rsidP="11B3428A">
            <w:pPr>
              <w:spacing w:before="60" w:after="60"/>
              <w:rPr>
                <w:sz w:val="22"/>
                <w:szCs w:val="22"/>
              </w:rPr>
            </w:pPr>
            <w:r w:rsidRPr="11B3428A">
              <w:rPr>
                <w:sz w:val="22"/>
                <w:szCs w:val="22"/>
              </w:rPr>
              <w:t>Education (e.g. school, college, university)</w:t>
            </w:r>
          </w:p>
        </w:tc>
        <w:tc>
          <w:tcPr>
            <w:tcW w:w="1648" w:type="dxa"/>
          </w:tcPr>
          <w:p w14:paraId="745FCE55" w14:textId="6A78F14A" w:rsidR="009F08BB" w:rsidRPr="00AA1DCC" w:rsidRDefault="00123552" w:rsidP="00E14B21">
            <w:pPr>
              <w:spacing w:before="60" w:after="60"/>
              <w:jc w:val="center"/>
              <w:rPr>
                <w:sz w:val="22"/>
                <w:szCs w:val="22"/>
              </w:rPr>
            </w:pPr>
            <w:r>
              <w:rPr>
                <w:sz w:val="22"/>
                <w:szCs w:val="22"/>
              </w:rPr>
              <w:t>1</w:t>
            </w:r>
          </w:p>
        </w:tc>
        <w:tc>
          <w:tcPr>
            <w:tcW w:w="1649" w:type="dxa"/>
          </w:tcPr>
          <w:p w14:paraId="4CB036AC" w14:textId="3CCD8B82" w:rsidR="009F08BB" w:rsidRPr="00AA1DCC" w:rsidRDefault="00123552" w:rsidP="00E14B21">
            <w:pPr>
              <w:spacing w:before="60" w:after="60"/>
              <w:jc w:val="center"/>
              <w:rPr>
                <w:sz w:val="22"/>
                <w:szCs w:val="22"/>
              </w:rPr>
            </w:pPr>
            <w:r>
              <w:rPr>
                <w:sz w:val="22"/>
                <w:szCs w:val="22"/>
              </w:rPr>
              <w:t>0</w:t>
            </w:r>
          </w:p>
        </w:tc>
      </w:tr>
      <w:tr w:rsidR="00276838" w14:paraId="2A4DA97E" w14:textId="77777777" w:rsidTr="00A874F5">
        <w:trPr>
          <w:trHeight w:val="70"/>
        </w:trPr>
        <w:tc>
          <w:tcPr>
            <w:tcW w:w="6917" w:type="dxa"/>
          </w:tcPr>
          <w:p w14:paraId="1E51712E" w14:textId="77777777" w:rsidR="00276838" w:rsidRDefault="11B3428A" w:rsidP="11B3428A">
            <w:pPr>
              <w:spacing w:before="60" w:after="60"/>
              <w:rPr>
                <w:sz w:val="22"/>
                <w:szCs w:val="22"/>
              </w:rPr>
            </w:pPr>
            <w:r w:rsidRPr="11B3428A">
              <w:rPr>
                <w:sz w:val="22"/>
                <w:szCs w:val="22"/>
              </w:rPr>
              <w:t>Other</w:t>
            </w:r>
          </w:p>
        </w:tc>
        <w:tc>
          <w:tcPr>
            <w:tcW w:w="1648" w:type="dxa"/>
          </w:tcPr>
          <w:p w14:paraId="6469A810" w14:textId="2D393A55" w:rsidR="00276838" w:rsidRPr="00AA1DCC" w:rsidRDefault="00875196" w:rsidP="00E14B21">
            <w:pPr>
              <w:spacing w:before="60" w:after="60"/>
              <w:jc w:val="center"/>
              <w:rPr>
                <w:sz w:val="22"/>
                <w:szCs w:val="22"/>
              </w:rPr>
            </w:pPr>
            <w:r>
              <w:rPr>
                <w:sz w:val="22"/>
                <w:szCs w:val="22"/>
              </w:rPr>
              <w:t>0</w:t>
            </w:r>
          </w:p>
        </w:tc>
        <w:tc>
          <w:tcPr>
            <w:tcW w:w="1649" w:type="dxa"/>
          </w:tcPr>
          <w:p w14:paraId="09CF7C1B" w14:textId="077F9F0E" w:rsidR="00276838" w:rsidRPr="00AA1DCC" w:rsidRDefault="00875196" w:rsidP="00E14B21">
            <w:pPr>
              <w:spacing w:before="60" w:after="60"/>
              <w:jc w:val="center"/>
              <w:rPr>
                <w:sz w:val="22"/>
                <w:szCs w:val="22"/>
              </w:rPr>
            </w:pPr>
            <w:r>
              <w:rPr>
                <w:sz w:val="22"/>
                <w:szCs w:val="22"/>
              </w:rPr>
              <w:t>0</w:t>
            </w:r>
          </w:p>
        </w:tc>
      </w:tr>
      <w:tr w:rsidR="00276838" w14:paraId="19651588" w14:textId="77777777" w:rsidTr="00A874F5">
        <w:trPr>
          <w:trHeight w:val="70"/>
        </w:trPr>
        <w:tc>
          <w:tcPr>
            <w:tcW w:w="10214" w:type="dxa"/>
            <w:gridSpan w:val="3"/>
            <w:shd w:val="clear" w:color="auto" w:fill="C00000"/>
          </w:tcPr>
          <w:p w14:paraId="30468D72" w14:textId="77777777" w:rsidR="00276838" w:rsidRPr="00276838" w:rsidRDefault="11B3428A" w:rsidP="11B3428A">
            <w:pPr>
              <w:spacing w:before="60" w:after="60"/>
              <w:rPr>
                <w:b/>
                <w:bCs/>
                <w:color w:val="C00000"/>
                <w:sz w:val="22"/>
                <w:szCs w:val="22"/>
              </w:rPr>
            </w:pPr>
            <w:r w:rsidRPr="11B3428A">
              <w:rPr>
                <w:b/>
                <w:bCs/>
                <w:color w:val="FFFFFF" w:themeColor="background1"/>
                <w:sz w:val="22"/>
                <w:szCs w:val="22"/>
              </w:rPr>
              <w:t>PARTNERSHIP STAGE</w:t>
            </w:r>
          </w:p>
        </w:tc>
      </w:tr>
      <w:tr w:rsidR="00276838" w14:paraId="09E7C42C" w14:textId="77777777" w:rsidTr="00A874F5">
        <w:trPr>
          <w:trHeight w:val="70"/>
        </w:trPr>
        <w:tc>
          <w:tcPr>
            <w:tcW w:w="6917" w:type="dxa"/>
          </w:tcPr>
          <w:p w14:paraId="59580CB5" w14:textId="77777777" w:rsidR="00276838" w:rsidRDefault="11B3428A" w:rsidP="11B3428A">
            <w:pPr>
              <w:spacing w:before="60" w:after="60"/>
              <w:rPr>
                <w:sz w:val="22"/>
                <w:szCs w:val="22"/>
              </w:rPr>
            </w:pPr>
            <w:r w:rsidRPr="11B3428A">
              <w:rPr>
                <w:sz w:val="22"/>
                <w:szCs w:val="22"/>
              </w:rPr>
              <w:t>Number of new partnerships established via this project</w:t>
            </w:r>
          </w:p>
        </w:tc>
        <w:tc>
          <w:tcPr>
            <w:tcW w:w="1648" w:type="dxa"/>
          </w:tcPr>
          <w:p w14:paraId="62B34B71" w14:textId="373C1E2A" w:rsidR="00276838" w:rsidRPr="00AA1DCC" w:rsidRDefault="00875196" w:rsidP="00E14B21">
            <w:pPr>
              <w:spacing w:before="60" w:after="60"/>
              <w:jc w:val="center"/>
              <w:rPr>
                <w:sz w:val="22"/>
                <w:szCs w:val="22"/>
              </w:rPr>
            </w:pPr>
            <w:r>
              <w:rPr>
                <w:sz w:val="22"/>
                <w:szCs w:val="22"/>
              </w:rPr>
              <w:t>2</w:t>
            </w:r>
          </w:p>
        </w:tc>
        <w:tc>
          <w:tcPr>
            <w:tcW w:w="1649" w:type="dxa"/>
          </w:tcPr>
          <w:p w14:paraId="66745BCC" w14:textId="185DFFDC" w:rsidR="00276838" w:rsidRPr="00AA1DCC" w:rsidRDefault="00875196" w:rsidP="00E14B21">
            <w:pPr>
              <w:spacing w:before="60" w:after="60"/>
              <w:jc w:val="center"/>
              <w:rPr>
                <w:sz w:val="22"/>
                <w:szCs w:val="22"/>
              </w:rPr>
            </w:pPr>
            <w:r>
              <w:rPr>
                <w:sz w:val="22"/>
                <w:szCs w:val="22"/>
              </w:rPr>
              <w:t>2</w:t>
            </w:r>
          </w:p>
        </w:tc>
      </w:tr>
      <w:tr w:rsidR="00276838" w14:paraId="52AD2DDC" w14:textId="77777777" w:rsidTr="00A874F5">
        <w:trPr>
          <w:trHeight w:val="70"/>
        </w:trPr>
        <w:tc>
          <w:tcPr>
            <w:tcW w:w="6917" w:type="dxa"/>
          </w:tcPr>
          <w:p w14:paraId="401C3529" w14:textId="77777777" w:rsidR="00276838" w:rsidRDefault="11B3428A" w:rsidP="11B3428A">
            <w:pPr>
              <w:spacing w:before="60" w:after="60"/>
              <w:rPr>
                <w:sz w:val="22"/>
                <w:szCs w:val="22"/>
              </w:rPr>
            </w:pPr>
            <w:r w:rsidRPr="11B3428A">
              <w:rPr>
                <w:sz w:val="22"/>
                <w:szCs w:val="22"/>
              </w:rPr>
              <w:t>Number of existing partners involved in this project</w:t>
            </w:r>
          </w:p>
        </w:tc>
        <w:tc>
          <w:tcPr>
            <w:tcW w:w="1648" w:type="dxa"/>
          </w:tcPr>
          <w:p w14:paraId="05626C94" w14:textId="36D21158" w:rsidR="00276838" w:rsidRPr="00AA1DCC" w:rsidRDefault="00875196" w:rsidP="00E14B21">
            <w:pPr>
              <w:spacing w:before="60" w:after="60"/>
              <w:jc w:val="center"/>
              <w:rPr>
                <w:sz w:val="22"/>
                <w:szCs w:val="22"/>
              </w:rPr>
            </w:pPr>
            <w:r>
              <w:rPr>
                <w:sz w:val="22"/>
                <w:szCs w:val="22"/>
              </w:rPr>
              <w:t>27</w:t>
            </w:r>
          </w:p>
        </w:tc>
        <w:tc>
          <w:tcPr>
            <w:tcW w:w="1649" w:type="dxa"/>
          </w:tcPr>
          <w:p w14:paraId="52846AC0" w14:textId="74A5632E" w:rsidR="00276838" w:rsidRPr="00AA1DCC" w:rsidRDefault="00875196" w:rsidP="00E14B21">
            <w:pPr>
              <w:spacing w:before="60" w:after="60"/>
              <w:jc w:val="center"/>
              <w:rPr>
                <w:sz w:val="22"/>
                <w:szCs w:val="22"/>
              </w:rPr>
            </w:pPr>
            <w:r>
              <w:rPr>
                <w:sz w:val="22"/>
                <w:szCs w:val="22"/>
              </w:rPr>
              <w:t>1</w:t>
            </w:r>
          </w:p>
        </w:tc>
      </w:tr>
    </w:tbl>
    <w:p w14:paraId="0A060BAC" w14:textId="77777777" w:rsidR="009F08BB" w:rsidRDefault="009F08BB" w:rsidP="00470D62">
      <w:pPr>
        <w:pStyle w:val="ListParagraph"/>
        <w:spacing w:after="0"/>
        <w:ind w:left="357"/>
        <w:rPr>
          <w:b/>
          <w:color w:val="C00000"/>
          <w:sz w:val="22"/>
          <w:szCs w:val="22"/>
        </w:rPr>
      </w:pPr>
    </w:p>
    <w:p w14:paraId="7B9D846D" w14:textId="561F60E7" w:rsidR="00345719" w:rsidRPr="00345719" w:rsidRDefault="001212D5" w:rsidP="6FCDD198">
      <w:pPr>
        <w:spacing w:after="0"/>
        <w:rPr>
          <w:b/>
          <w:bCs/>
          <w:color w:val="C00000"/>
          <w:sz w:val="22"/>
          <w:szCs w:val="22"/>
        </w:rPr>
      </w:pPr>
      <w:r>
        <w:rPr>
          <w:noProof/>
          <w:lang w:val="en-GB" w:eastAsia="en-GB"/>
        </w:rPr>
        <mc:AlternateContent>
          <mc:Choice Requires="wps">
            <w:drawing>
              <wp:anchor distT="45720" distB="45720" distL="114300" distR="114300" simplePos="0" relativeHeight="251694080" behindDoc="0" locked="0" layoutInCell="1" allowOverlap="1" wp14:anchorId="6B81702A" wp14:editId="62724DCB">
                <wp:simplePos x="0" y="0"/>
                <wp:positionH relativeFrom="column">
                  <wp:posOffset>0</wp:posOffset>
                </wp:positionH>
                <wp:positionV relativeFrom="paragraph">
                  <wp:posOffset>868680</wp:posOffset>
                </wp:positionV>
                <wp:extent cx="6325235" cy="325755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3257550"/>
                        </a:xfrm>
                        <a:prstGeom prst="rect">
                          <a:avLst/>
                        </a:prstGeom>
                        <a:solidFill>
                          <a:srgbClr val="FFFFFF"/>
                        </a:solidFill>
                        <a:ln w="9525">
                          <a:solidFill>
                            <a:srgbClr val="000000"/>
                          </a:solidFill>
                          <a:miter lim="800000"/>
                          <a:headEnd/>
                          <a:tailEnd/>
                        </a:ln>
                      </wps:spPr>
                      <wps:txbx>
                        <w:txbxContent>
                          <w:p w14:paraId="65AA3855" w14:textId="6493617A" w:rsidR="00C20758" w:rsidRDefault="003035F9" w:rsidP="005650B5">
                            <w:r>
                              <w:t>Our partners have reported significant successes mainly around them having direct access to a very large and diverse LGBT+ audience. Opportunities of this type are very rare in Hull.</w:t>
                            </w:r>
                          </w:p>
                          <w:p w14:paraId="01B47C3B" w14:textId="44252DE1" w:rsidR="00974E5A" w:rsidRDefault="00974E5A" w:rsidP="005650B5">
                            <w:r>
                              <w:t>We partnered with Culture Music Hull, a brand new local orchestra and gave them their first live concert performance to the Pride audience. Our support of their project has helped launch a new musical venture to the city.</w:t>
                            </w:r>
                            <w:r w:rsidR="0013209C">
                              <w:t xml:space="preserve"> </w:t>
                            </w:r>
                          </w:p>
                          <w:p w14:paraId="7388DD01" w14:textId="106747AC" w:rsidR="003035F9" w:rsidRDefault="003035F9" w:rsidP="005650B5">
                            <w:r>
                              <w:t>Our partners had considerable visibility to our audience in a context of a very happy and joyous celebration setting.</w:t>
                            </w:r>
                          </w:p>
                          <w:p w14:paraId="050F77BD" w14:textId="5426318C" w:rsidR="003035F9" w:rsidRDefault="003035F9" w:rsidP="005650B5">
                            <w:r>
                              <w:t xml:space="preserve">Our partners have not reported any challenges, but having to ask for further budget at very short notice can only have been problematic for them. </w:t>
                            </w:r>
                          </w:p>
                          <w:p w14:paraId="3FBF633C" w14:textId="77777777" w:rsidR="00C20758" w:rsidRDefault="00C20758" w:rsidP="005650B5"/>
                          <w:p w14:paraId="32470BA0" w14:textId="77777777" w:rsidR="00C20758" w:rsidRDefault="00C20758" w:rsidP="005650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1702A" id="_x0000_s1038" type="#_x0000_t202" style="position:absolute;margin-left:0;margin-top:68.4pt;width:498.05pt;height:256.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">
                <v:textbox>
                  <w:txbxContent>
                    <w:p w14:paraId="65AA3855" w14:textId="6493617A" w:rsidR="00C20758" w:rsidRDefault="003035F9" w:rsidP="005650B5">
                      <w:r>
                        <w:t>Our partners have reported significant successes mainly around them having direct access to a very large and diverse LGBT+ audience. Opportunities of this type are very rare in Hull.</w:t>
                      </w:r>
                    </w:p>
                    <w:p w14:paraId="01B47C3B" w14:textId="44252DE1" w:rsidR="00974E5A" w:rsidRDefault="00974E5A" w:rsidP="005650B5">
                      <w:r>
                        <w:t>We partnered with Culture Music Hull, a brand new local orchestra and gave them their first live concert performance to the Pride audience. Our support of their project has helped launch a new musical venture to the city.</w:t>
                      </w:r>
                      <w:r w:rsidR="0013209C">
                        <w:t xml:space="preserve"> </w:t>
                      </w:r>
                    </w:p>
                    <w:p w14:paraId="7388DD01" w14:textId="106747AC" w:rsidR="003035F9" w:rsidRDefault="003035F9" w:rsidP="005650B5">
                      <w:bookmarkStart w:id="1" w:name="_GoBack"/>
                      <w:bookmarkEnd w:id="1"/>
                      <w:r>
                        <w:t>Our partners had considerable visibility to our audience in a context of a very happy and joyous celebration setting.</w:t>
                      </w:r>
                    </w:p>
                    <w:p w14:paraId="050F77BD" w14:textId="5426318C" w:rsidR="003035F9" w:rsidRDefault="003035F9" w:rsidP="005650B5">
                      <w:r>
                        <w:t xml:space="preserve">Our partners have not reported any challenges, but having to ask for further budget at very short notice can only have been problematic for them. </w:t>
                      </w:r>
                    </w:p>
                    <w:p w14:paraId="3FBF633C" w14:textId="77777777" w:rsidR="00C20758" w:rsidRDefault="00C20758" w:rsidP="005650B5"/>
                    <w:p w14:paraId="32470BA0" w14:textId="77777777" w:rsidR="00C20758" w:rsidRDefault="00C20758" w:rsidP="005650B5"/>
                  </w:txbxContent>
                </v:textbox>
                <w10:wrap type="square"/>
              </v:shape>
            </w:pict>
          </mc:Fallback>
        </mc:AlternateContent>
      </w:r>
      <w:r w:rsidR="569F0C87" w:rsidRPr="569F0C87">
        <w:rPr>
          <w:b/>
          <w:bCs/>
          <w:sz w:val="22"/>
          <w:szCs w:val="22"/>
        </w:rPr>
        <w:t xml:space="preserve">Thinking about your project as a whole, what would you say have been the main </w:t>
      </w:r>
      <w:r w:rsidR="569F0C87" w:rsidRPr="569F0C87">
        <w:rPr>
          <w:b/>
          <w:bCs/>
          <w:sz w:val="22"/>
          <w:szCs w:val="22"/>
          <w:u w:val="single"/>
        </w:rPr>
        <w:t>successes</w:t>
      </w:r>
      <w:r w:rsidR="569F0C87" w:rsidRPr="569F0C87">
        <w:rPr>
          <w:b/>
          <w:bCs/>
          <w:sz w:val="22"/>
          <w:szCs w:val="22"/>
        </w:rPr>
        <w:t xml:space="preserve"> and </w:t>
      </w:r>
      <w:r w:rsidR="569F0C87" w:rsidRPr="569F0C87">
        <w:rPr>
          <w:b/>
          <w:bCs/>
          <w:sz w:val="22"/>
          <w:szCs w:val="22"/>
          <w:u w:val="single"/>
        </w:rPr>
        <w:t>challenges</w:t>
      </w:r>
      <w:r w:rsidR="569F0C87" w:rsidRPr="569F0C87">
        <w:rPr>
          <w:b/>
          <w:bCs/>
          <w:sz w:val="22"/>
          <w:szCs w:val="22"/>
        </w:rPr>
        <w:t xml:space="preserve"> for your partners:</w:t>
      </w:r>
      <w:r w:rsidR="0053643F">
        <w:br/>
      </w:r>
      <w:r w:rsidR="005650B5" w:rsidRPr="32F2656C">
        <w:rPr>
          <w:b/>
          <w:bCs/>
          <w:color w:val="C00000"/>
          <w:sz w:val="22"/>
          <w:szCs w:val="22"/>
        </w:rPr>
        <w:t xml:space="preserve">This can </w:t>
      </w:r>
      <w:r w:rsidR="005650B5">
        <w:rPr>
          <w:b/>
          <w:bCs/>
          <w:color w:val="C00000"/>
          <w:sz w:val="22"/>
          <w:szCs w:val="22"/>
        </w:rPr>
        <w:t>include formal and informal</w:t>
      </w:r>
      <w:r w:rsidR="005650B5" w:rsidRPr="32F2656C">
        <w:rPr>
          <w:b/>
          <w:bCs/>
          <w:color w:val="C00000"/>
          <w:sz w:val="22"/>
          <w:szCs w:val="22"/>
        </w:rPr>
        <w:t xml:space="preserve"> feedback given to you by staff and / or your own observations</w:t>
      </w:r>
      <w:r w:rsidR="005650B5">
        <w:rPr>
          <w:b/>
          <w:bCs/>
          <w:color w:val="C00000"/>
          <w:sz w:val="22"/>
          <w:szCs w:val="22"/>
        </w:rPr>
        <w:t xml:space="preserve">. You can use notes or minutes from partner meetings; informal conversations; emails; etc. to inform this. </w:t>
      </w:r>
      <w:r w:rsidR="00470D62" w:rsidRPr="32F2656C">
        <w:rPr>
          <w:b/>
          <w:bCs/>
          <w:sz w:val="22"/>
          <w:szCs w:val="22"/>
        </w:rPr>
        <w:t xml:space="preserve"> </w:t>
      </w:r>
    </w:p>
    <w:sectPr w:rsidR="00345719" w:rsidRPr="00345719" w:rsidSect="00016E53">
      <w:headerReference w:type="default" r:id="rId12"/>
      <w:footerReference w:type="default" r:id="rId13"/>
      <w:pgSz w:w="11900" w:h="16840"/>
      <w:pgMar w:top="2127" w:right="985" w:bottom="1276"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D0C47" w14:textId="77777777" w:rsidR="00F4563E" w:rsidRDefault="00F4563E" w:rsidP="00C17BA8">
      <w:r>
        <w:separator/>
      </w:r>
    </w:p>
  </w:endnote>
  <w:endnote w:type="continuationSeparator" w:id="0">
    <w:p w14:paraId="530633FD" w14:textId="77777777" w:rsidR="00F4563E" w:rsidRDefault="00F4563E" w:rsidP="00C17BA8">
      <w:r>
        <w:continuationSeparator/>
      </w:r>
    </w:p>
  </w:endnote>
  <w:endnote w:type="continuationNotice" w:id="1">
    <w:p w14:paraId="582261A0" w14:textId="77777777" w:rsidR="00F4563E" w:rsidRDefault="00F456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109365"/>
      <w:docPartObj>
        <w:docPartGallery w:val="Page Numbers (Bottom of Page)"/>
        <w:docPartUnique/>
      </w:docPartObj>
    </w:sdtPr>
    <w:sdtEndPr>
      <w:rPr>
        <w:noProof/>
        <w:sz w:val="20"/>
        <w:szCs w:val="20"/>
      </w:rPr>
    </w:sdtEndPr>
    <w:sdtContent>
      <w:p w14:paraId="5F07CD29" w14:textId="7509DB50" w:rsidR="00C20758" w:rsidRPr="00E657CF" w:rsidRDefault="00C20758">
        <w:pPr>
          <w:pStyle w:val="Footer"/>
          <w:jc w:val="right"/>
          <w:rPr>
            <w:sz w:val="20"/>
            <w:szCs w:val="20"/>
          </w:rPr>
        </w:pPr>
        <w:r>
          <w:fldChar w:fldCharType="begin"/>
        </w:r>
        <w:r>
          <w:instrText xml:space="preserve"> PAGE   \* MERGEFORMAT </w:instrText>
        </w:r>
        <w:r>
          <w:fldChar w:fldCharType="separate"/>
        </w:r>
        <w:r w:rsidR="003A499B" w:rsidRPr="003A499B">
          <w:rPr>
            <w:noProof/>
            <w:sz w:val="20"/>
            <w:szCs w:val="20"/>
          </w:rPr>
          <w:t>2</w:t>
        </w:r>
        <w:r>
          <w:rPr>
            <w:noProof/>
            <w:sz w:val="20"/>
            <w:szCs w:val="20"/>
          </w:rPr>
          <w:fldChar w:fldCharType="end"/>
        </w:r>
      </w:p>
    </w:sdtContent>
  </w:sdt>
  <w:p w14:paraId="786C919E" w14:textId="77777777" w:rsidR="00C20758" w:rsidRDefault="00C20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8A507" w14:textId="77777777" w:rsidR="00F4563E" w:rsidRDefault="00F4563E" w:rsidP="00C17BA8">
      <w:r>
        <w:separator/>
      </w:r>
    </w:p>
  </w:footnote>
  <w:footnote w:type="continuationSeparator" w:id="0">
    <w:p w14:paraId="39187D3C" w14:textId="77777777" w:rsidR="00F4563E" w:rsidRDefault="00F4563E" w:rsidP="00C17BA8">
      <w:r>
        <w:continuationSeparator/>
      </w:r>
    </w:p>
  </w:footnote>
  <w:footnote w:type="continuationNotice" w:id="1">
    <w:p w14:paraId="5CB2312D" w14:textId="77777777" w:rsidR="00F4563E" w:rsidRDefault="00F4563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EB5E2" w14:textId="77777777" w:rsidR="00C20758" w:rsidRDefault="00C20758" w:rsidP="00C17BA8">
    <w:pPr>
      <w:pStyle w:val="Header"/>
    </w:pPr>
    <w:r>
      <w:rPr>
        <w:noProof/>
        <w:lang w:val="en-GB" w:eastAsia="en-GB"/>
      </w:rPr>
      <w:drawing>
        <wp:anchor distT="0" distB="0" distL="114300" distR="114300" simplePos="0" relativeHeight="251657728" behindDoc="1" locked="0" layoutInCell="1" allowOverlap="1" wp14:anchorId="5221B4D3"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EC637A"/>
    <w:multiLevelType w:val="hybridMultilevel"/>
    <w:tmpl w:val="0CF2E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Courier New"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Courier New"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Courier New"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6E53"/>
    <w:rsid w:val="00020FAB"/>
    <w:rsid w:val="00042E51"/>
    <w:rsid w:val="00043A1F"/>
    <w:rsid w:val="000524A0"/>
    <w:rsid w:val="00057095"/>
    <w:rsid w:val="00057AE1"/>
    <w:rsid w:val="0008290E"/>
    <w:rsid w:val="00095246"/>
    <w:rsid w:val="000D3CE5"/>
    <w:rsid w:val="000D6920"/>
    <w:rsid w:val="000E0FC5"/>
    <w:rsid w:val="0011022A"/>
    <w:rsid w:val="00115DA2"/>
    <w:rsid w:val="001212D5"/>
    <w:rsid w:val="00123552"/>
    <w:rsid w:val="0013209C"/>
    <w:rsid w:val="001420DC"/>
    <w:rsid w:val="00154540"/>
    <w:rsid w:val="0016506E"/>
    <w:rsid w:val="00173F60"/>
    <w:rsid w:val="0018506C"/>
    <w:rsid w:val="00186474"/>
    <w:rsid w:val="001A20AD"/>
    <w:rsid w:val="001A3F7E"/>
    <w:rsid w:val="001B174E"/>
    <w:rsid w:val="001B3249"/>
    <w:rsid w:val="001B6D8B"/>
    <w:rsid w:val="001D0B78"/>
    <w:rsid w:val="001D11BE"/>
    <w:rsid w:val="001E201A"/>
    <w:rsid w:val="001E4818"/>
    <w:rsid w:val="001E7DF4"/>
    <w:rsid w:val="00223DD0"/>
    <w:rsid w:val="0024023A"/>
    <w:rsid w:val="002404C8"/>
    <w:rsid w:val="0025243C"/>
    <w:rsid w:val="00252EBD"/>
    <w:rsid w:val="0026167C"/>
    <w:rsid w:val="00274D4B"/>
    <w:rsid w:val="00276626"/>
    <w:rsid w:val="00276838"/>
    <w:rsid w:val="002E43D2"/>
    <w:rsid w:val="003035F9"/>
    <w:rsid w:val="00306457"/>
    <w:rsid w:val="003234E2"/>
    <w:rsid w:val="003362FD"/>
    <w:rsid w:val="0034165F"/>
    <w:rsid w:val="00341B91"/>
    <w:rsid w:val="00345719"/>
    <w:rsid w:val="0036257A"/>
    <w:rsid w:val="00377A0C"/>
    <w:rsid w:val="00377E59"/>
    <w:rsid w:val="00393845"/>
    <w:rsid w:val="00394A58"/>
    <w:rsid w:val="003A0CBF"/>
    <w:rsid w:val="003A364A"/>
    <w:rsid w:val="003A499B"/>
    <w:rsid w:val="003C3CB9"/>
    <w:rsid w:val="003D2977"/>
    <w:rsid w:val="003E4F2A"/>
    <w:rsid w:val="003E5AC1"/>
    <w:rsid w:val="003F627A"/>
    <w:rsid w:val="004102B7"/>
    <w:rsid w:val="0044429E"/>
    <w:rsid w:val="004471F2"/>
    <w:rsid w:val="00470D62"/>
    <w:rsid w:val="00473D41"/>
    <w:rsid w:val="004A03CA"/>
    <w:rsid w:val="004D4AAE"/>
    <w:rsid w:val="00507119"/>
    <w:rsid w:val="00526D42"/>
    <w:rsid w:val="0053643F"/>
    <w:rsid w:val="00551674"/>
    <w:rsid w:val="005650B5"/>
    <w:rsid w:val="0057477C"/>
    <w:rsid w:val="0057546A"/>
    <w:rsid w:val="0058711C"/>
    <w:rsid w:val="005C05DD"/>
    <w:rsid w:val="005C5419"/>
    <w:rsid w:val="005F104F"/>
    <w:rsid w:val="00603B44"/>
    <w:rsid w:val="006102D0"/>
    <w:rsid w:val="0061171F"/>
    <w:rsid w:val="006409B1"/>
    <w:rsid w:val="00642C97"/>
    <w:rsid w:val="00642D4B"/>
    <w:rsid w:val="00647FE8"/>
    <w:rsid w:val="00652F9C"/>
    <w:rsid w:val="00663F0A"/>
    <w:rsid w:val="006640F7"/>
    <w:rsid w:val="006962E2"/>
    <w:rsid w:val="00697B18"/>
    <w:rsid w:val="006B2342"/>
    <w:rsid w:val="006C217B"/>
    <w:rsid w:val="006D6198"/>
    <w:rsid w:val="00713DC5"/>
    <w:rsid w:val="00724EEC"/>
    <w:rsid w:val="00731C60"/>
    <w:rsid w:val="00735C3E"/>
    <w:rsid w:val="00741C39"/>
    <w:rsid w:val="00780C0A"/>
    <w:rsid w:val="0078333E"/>
    <w:rsid w:val="00787CB7"/>
    <w:rsid w:val="007A7D91"/>
    <w:rsid w:val="007B0BCE"/>
    <w:rsid w:val="007C5E9D"/>
    <w:rsid w:val="007D2F4C"/>
    <w:rsid w:val="007F781C"/>
    <w:rsid w:val="0080242B"/>
    <w:rsid w:val="00810983"/>
    <w:rsid w:val="00845C55"/>
    <w:rsid w:val="008505DC"/>
    <w:rsid w:val="00875196"/>
    <w:rsid w:val="008A2BC3"/>
    <w:rsid w:val="008B32D4"/>
    <w:rsid w:val="008B43AA"/>
    <w:rsid w:val="008C71F3"/>
    <w:rsid w:val="008D48F4"/>
    <w:rsid w:val="008E11C2"/>
    <w:rsid w:val="008F110C"/>
    <w:rsid w:val="00903824"/>
    <w:rsid w:val="00923AA6"/>
    <w:rsid w:val="00933556"/>
    <w:rsid w:val="009431F4"/>
    <w:rsid w:val="0095132C"/>
    <w:rsid w:val="00964761"/>
    <w:rsid w:val="009664CA"/>
    <w:rsid w:val="00972B59"/>
    <w:rsid w:val="00974E5A"/>
    <w:rsid w:val="0097732E"/>
    <w:rsid w:val="009B7D65"/>
    <w:rsid w:val="009C0031"/>
    <w:rsid w:val="009D0E2A"/>
    <w:rsid w:val="009F08BB"/>
    <w:rsid w:val="00A03C36"/>
    <w:rsid w:val="00A1643C"/>
    <w:rsid w:val="00A22328"/>
    <w:rsid w:val="00A342CE"/>
    <w:rsid w:val="00A40E9B"/>
    <w:rsid w:val="00A50B41"/>
    <w:rsid w:val="00A55EF4"/>
    <w:rsid w:val="00A62F5C"/>
    <w:rsid w:val="00A6567B"/>
    <w:rsid w:val="00A758AE"/>
    <w:rsid w:val="00A86B7F"/>
    <w:rsid w:val="00A874F5"/>
    <w:rsid w:val="00AA1DCC"/>
    <w:rsid w:val="00AC23BB"/>
    <w:rsid w:val="00AD7287"/>
    <w:rsid w:val="00AE5451"/>
    <w:rsid w:val="00AF1B55"/>
    <w:rsid w:val="00AF2B08"/>
    <w:rsid w:val="00AF5CDD"/>
    <w:rsid w:val="00B0462C"/>
    <w:rsid w:val="00B10A38"/>
    <w:rsid w:val="00B35A49"/>
    <w:rsid w:val="00B727E5"/>
    <w:rsid w:val="00B74867"/>
    <w:rsid w:val="00B74E02"/>
    <w:rsid w:val="00B75B6A"/>
    <w:rsid w:val="00B86A38"/>
    <w:rsid w:val="00B91460"/>
    <w:rsid w:val="00B95C34"/>
    <w:rsid w:val="00BC071F"/>
    <w:rsid w:val="00BC1C17"/>
    <w:rsid w:val="00BD2069"/>
    <w:rsid w:val="00BE07FA"/>
    <w:rsid w:val="00BE2E42"/>
    <w:rsid w:val="00C07FB4"/>
    <w:rsid w:val="00C11C5C"/>
    <w:rsid w:val="00C1490E"/>
    <w:rsid w:val="00C17BA8"/>
    <w:rsid w:val="00C20758"/>
    <w:rsid w:val="00C33763"/>
    <w:rsid w:val="00C505A4"/>
    <w:rsid w:val="00C56B44"/>
    <w:rsid w:val="00C73C3A"/>
    <w:rsid w:val="00C91E2D"/>
    <w:rsid w:val="00CA0663"/>
    <w:rsid w:val="00CB43B8"/>
    <w:rsid w:val="00CF1E8D"/>
    <w:rsid w:val="00D23139"/>
    <w:rsid w:val="00D4631F"/>
    <w:rsid w:val="00D72305"/>
    <w:rsid w:val="00DC6DA6"/>
    <w:rsid w:val="00DE52CB"/>
    <w:rsid w:val="00DF50AC"/>
    <w:rsid w:val="00E13BA9"/>
    <w:rsid w:val="00E14B21"/>
    <w:rsid w:val="00E258ED"/>
    <w:rsid w:val="00E30F78"/>
    <w:rsid w:val="00E41B3D"/>
    <w:rsid w:val="00E501C2"/>
    <w:rsid w:val="00E55193"/>
    <w:rsid w:val="00E657CF"/>
    <w:rsid w:val="00E842C8"/>
    <w:rsid w:val="00E87E46"/>
    <w:rsid w:val="00E91611"/>
    <w:rsid w:val="00EB42A0"/>
    <w:rsid w:val="00EC50B8"/>
    <w:rsid w:val="00ED078C"/>
    <w:rsid w:val="00EE19AA"/>
    <w:rsid w:val="00EF5D1E"/>
    <w:rsid w:val="00F014BE"/>
    <w:rsid w:val="00F31B95"/>
    <w:rsid w:val="00F45047"/>
    <w:rsid w:val="00F4563E"/>
    <w:rsid w:val="00F47E31"/>
    <w:rsid w:val="00F51A38"/>
    <w:rsid w:val="00F53770"/>
    <w:rsid w:val="00F64355"/>
    <w:rsid w:val="00F84F58"/>
    <w:rsid w:val="00F94518"/>
    <w:rsid w:val="00F956BF"/>
    <w:rsid w:val="00FB2593"/>
    <w:rsid w:val="00FC1194"/>
    <w:rsid w:val="00FC6367"/>
    <w:rsid w:val="00FE61F2"/>
    <w:rsid w:val="0CE3CE10"/>
    <w:rsid w:val="11B3428A"/>
    <w:rsid w:val="1AAFD652"/>
    <w:rsid w:val="1F916036"/>
    <w:rsid w:val="21420C8C"/>
    <w:rsid w:val="32F2656C"/>
    <w:rsid w:val="569F0C87"/>
    <w:rsid w:val="628B5C16"/>
    <w:rsid w:val="67352E2C"/>
    <w:rsid w:val="6FCDD198"/>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6A816"/>
  <w15:docId w15:val="{6CFED613-CA4E-4F3F-866C-BA4E60F8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semiHidden/>
    <w:unhideWhenUsed/>
    <w:rsid w:val="00F45047"/>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1703704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5C8FC4-4635-4D5F-98CD-EB4E52C4ADC9}">
  <we:reference id="wa102920437" version="1.3.1.1"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958b15ed-c521-4290-b073-2e98d4cc1d7f"/>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80129174-c05c-43cc-8e32-21fcbdfe51bb"/>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B489A1B0-1BF7-4985-8CF9-BF4D91F032CD}"/>
</file>

<file path=customXml/itemProps4.xml><?xml version="1.0" encoding="utf-8"?>
<ds:datastoreItem xmlns:ds="http://schemas.openxmlformats.org/officeDocument/2006/customXml" ds:itemID="{5BBFD28C-D8E5-41C2-9ED5-348526426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1688</Words>
  <Characters>9623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Cian Smyth</cp:lastModifiedBy>
  <cp:revision>2</cp:revision>
  <cp:lastPrinted>2017-09-25T13:01:00Z</cp:lastPrinted>
  <dcterms:created xsi:type="dcterms:W3CDTF">2017-09-26T11:24:00Z</dcterms:created>
  <dcterms:modified xsi:type="dcterms:W3CDTF">2017-09-26T11:24:00Z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