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61" w:rsidRPr="00B33F61" w:rsidRDefault="00B33F61">
      <w:pPr>
        <w:rPr>
          <w:rFonts w:ascii="Trebuchet MS" w:hAnsi="Trebuchet MS"/>
          <w:b/>
        </w:rPr>
      </w:pPr>
      <w:r w:rsidRPr="00B33F61">
        <w:rPr>
          <w:rFonts w:ascii="Trebuchet MS" w:hAnsi="Trebuchet MS"/>
          <w:b/>
        </w:rPr>
        <w:t xml:space="preserve">Notes Away Day </w:t>
      </w:r>
      <w:r w:rsidRPr="00B33F61">
        <w:rPr>
          <w:rFonts w:ascii="Trebuchet MS" w:hAnsi="Trebuchet MS"/>
          <w:b/>
        </w:rPr>
        <w:br/>
        <w:t>24 June 2016</w:t>
      </w:r>
    </w:p>
    <w:p w:rsidR="00B33F61" w:rsidRPr="00B33F61" w:rsidRDefault="00B33F61">
      <w:pPr>
        <w:rPr>
          <w:rFonts w:ascii="Trebuchet MS" w:hAnsi="Trebuchet MS"/>
          <w:b/>
        </w:rPr>
      </w:pPr>
      <w:r w:rsidRPr="00B33F61">
        <w:rPr>
          <w:rFonts w:ascii="Trebuchet MS" w:hAnsi="Trebuchet MS"/>
          <w:b/>
        </w:rPr>
        <w:t>Hull Truck</w:t>
      </w:r>
    </w:p>
    <w:p w:rsidR="00B33F61" w:rsidRPr="00BB3F7A" w:rsidRDefault="00B33F61" w:rsidP="00B33F61">
      <w:pPr>
        <w:pStyle w:val="SchdLevel1Heading"/>
        <w:numPr>
          <w:ilvl w:val="0"/>
          <w:numId w:val="0"/>
        </w:numPr>
        <w:jc w:val="left"/>
        <w:rPr>
          <w:rFonts w:cs="Arial"/>
          <w:b w:val="0"/>
        </w:rPr>
      </w:pPr>
      <w:r w:rsidRPr="00C2302C">
        <w:rPr>
          <w:rFonts w:cs="Arial"/>
        </w:rPr>
        <w:t>Project Summary</w:t>
      </w:r>
      <w:r w:rsidRPr="00C2302C">
        <w:rPr>
          <w:rFonts w:cs="Arial"/>
        </w:rPr>
        <w:br/>
      </w:r>
      <w:r>
        <w:rPr>
          <w:rFonts w:cs="Arial"/>
          <w:b w:val="0"/>
        </w:rPr>
        <w:t>F</w:t>
      </w:r>
      <w:r w:rsidRPr="00BB3F7A">
        <w:rPr>
          <w:rFonts w:cs="Arial"/>
          <w:b w:val="0"/>
        </w:rPr>
        <w:t>or 2017, Hull Truck are maximising the opportunity of Hull being UK City of Culture to commission and programme a year of world premieres</w:t>
      </w:r>
      <w:r>
        <w:rPr>
          <w:rFonts w:cs="Arial"/>
          <w:b w:val="0"/>
        </w:rPr>
        <w:t xml:space="preserve"> and new productions</w:t>
      </w:r>
      <w:r w:rsidRPr="00BB3F7A">
        <w:rPr>
          <w:rFonts w:cs="Arial"/>
          <w:b w:val="0"/>
        </w:rPr>
        <w:t xml:space="preserve">, with many </w:t>
      </w:r>
      <w:r>
        <w:rPr>
          <w:rFonts w:cs="Arial"/>
          <w:b w:val="0"/>
        </w:rPr>
        <w:t xml:space="preserve">new partnerships in </w:t>
      </w:r>
      <w:r w:rsidRPr="00BB3F7A">
        <w:rPr>
          <w:rFonts w:cs="Arial"/>
          <w:b w:val="0"/>
        </w:rPr>
        <w:t xml:space="preserve">co-productions with national companies to build new audiences for the theatre and further build a national reputation as a major producing theatre in the UK, which is </w:t>
      </w:r>
      <w:r>
        <w:rPr>
          <w:rFonts w:cs="Arial"/>
          <w:b w:val="0"/>
        </w:rPr>
        <w:t>critical</w:t>
      </w:r>
      <w:r w:rsidRPr="00BB3F7A">
        <w:rPr>
          <w:rFonts w:cs="Arial"/>
          <w:b w:val="0"/>
        </w:rPr>
        <w:t xml:space="preserve"> for the</w:t>
      </w:r>
      <w:r>
        <w:rPr>
          <w:rFonts w:cs="Arial"/>
          <w:b w:val="0"/>
        </w:rPr>
        <w:t xml:space="preserve"> theatre’s</w:t>
      </w:r>
      <w:r w:rsidRPr="00BB3F7A">
        <w:rPr>
          <w:rFonts w:cs="Arial"/>
          <w:b w:val="0"/>
        </w:rPr>
        <w:t xml:space="preserve"> long term growth</w:t>
      </w:r>
      <w:r>
        <w:rPr>
          <w:rFonts w:cs="Arial"/>
          <w:b w:val="0"/>
        </w:rPr>
        <w:t xml:space="preserve"> and resilience</w:t>
      </w:r>
      <w:r w:rsidRPr="00BB3F7A">
        <w:rPr>
          <w:rFonts w:cs="Arial"/>
          <w:b w:val="0"/>
        </w:rPr>
        <w:t>.</w:t>
      </w:r>
    </w:p>
    <w:p w:rsidR="00B33F61" w:rsidRPr="00BB3F7A" w:rsidRDefault="00B33F61" w:rsidP="00B33F61">
      <w:pPr>
        <w:pStyle w:val="SchdLevel1Heading"/>
        <w:numPr>
          <w:ilvl w:val="0"/>
          <w:numId w:val="0"/>
        </w:numPr>
        <w:jc w:val="left"/>
        <w:rPr>
          <w:rFonts w:cs="Arial"/>
          <w:b w:val="0"/>
        </w:rPr>
      </w:pPr>
      <w:r w:rsidRPr="00BB3F7A">
        <w:rPr>
          <w:rFonts w:cs="Arial"/>
          <w:b w:val="0"/>
        </w:rPr>
        <w:t xml:space="preserve">The programme will increase the number of in-house productions for the </w:t>
      </w:r>
      <w:proofErr w:type="spellStart"/>
      <w:r w:rsidRPr="00BB3F7A">
        <w:rPr>
          <w:rFonts w:cs="Arial"/>
          <w:b w:val="0"/>
        </w:rPr>
        <w:t>mainhouse</w:t>
      </w:r>
      <w:proofErr w:type="spellEnd"/>
      <w:r w:rsidRPr="00BB3F7A">
        <w:rPr>
          <w:rFonts w:cs="Arial"/>
          <w:b w:val="0"/>
        </w:rPr>
        <w:t xml:space="preserve"> two-fold</w:t>
      </w:r>
      <w:r w:rsidRPr="00424B10">
        <w:rPr>
          <w:rFonts w:cs="Arial"/>
          <w:b w:val="0"/>
        </w:rPr>
        <w:t xml:space="preserve"> and include a major youth theatre production.  </w:t>
      </w:r>
      <w:r w:rsidRPr="00BB3F7A">
        <w:rPr>
          <w:rFonts w:cs="Arial"/>
          <w:b w:val="0"/>
        </w:rPr>
        <w:t xml:space="preserve">Productions will be significantly larger in cast and </w:t>
      </w:r>
      <w:r w:rsidRPr="00424B10">
        <w:rPr>
          <w:rFonts w:cs="Arial"/>
          <w:b w:val="0"/>
        </w:rPr>
        <w:t xml:space="preserve">ambitious in </w:t>
      </w:r>
      <w:r w:rsidRPr="00BB3F7A">
        <w:rPr>
          <w:rFonts w:cs="Arial"/>
          <w:b w:val="0"/>
        </w:rPr>
        <w:t>physical production size</w:t>
      </w:r>
      <w:r w:rsidRPr="00424B10">
        <w:rPr>
          <w:rFonts w:cs="Arial"/>
          <w:b w:val="0"/>
        </w:rPr>
        <w:t xml:space="preserve"> and scope</w:t>
      </w:r>
      <w:r w:rsidRPr="00BB3F7A">
        <w:rPr>
          <w:rFonts w:cs="Arial"/>
          <w:b w:val="0"/>
        </w:rPr>
        <w:t xml:space="preserve">. </w:t>
      </w:r>
      <w:r w:rsidRPr="00424B10">
        <w:rPr>
          <w:rFonts w:cs="Arial"/>
          <w:b w:val="0"/>
        </w:rPr>
        <w:t xml:space="preserve">  </w:t>
      </w:r>
    </w:p>
    <w:p w:rsidR="00B33F61" w:rsidRPr="00BB3F7A" w:rsidRDefault="00B33F61" w:rsidP="00B33F61">
      <w:pPr>
        <w:pStyle w:val="SchdLevel1Heading"/>
        <w:numPr>
          <w:ilvl w:val="0"/>
          <w:numId w:val="0"/>
        </w:numPr>
        <w:jc w:val="left"/>
        <w:rPr>
          <w:rFonts w:cs="Arial"/>
          <w:b w:val="0"/>
        </w:rPr>
      </w:pPr>
      <w:r w:rsidRPr="00BB3F7A">
        <w:rPr>
          <w:rFonts w:cs="Arial"/>
          <w:b w:val="0"/>
        </w:rPr>
        <w:t xml:space="preserve">Programmes in the Studio will provide opportunities for artist and project development and the Creative Learning Programme will complement the </w:t>
      </w:r>
      <w:proofErr w:type="spellStart"/>
      <w:r w:rsidRPr="00BB3F7A">
        <w:rPr>
          <w:rFonts w:cs="Arial"/>
          <w:b w:val="0"/>
        </w:rPr>
        <w:t>mainhouse</w:t>
      </w:r>
      <w:proofErr w:type="spellEnd"/>
      <w:r w:rsidRPr="00BB3F7A">
        <w:rPr>
          <w:rFonts w:cs="Arial"/>
          <w:b w:val="0"/>
        </w:rPr>
        <w:t xml:space="preserve"> programme as well as </w:t>
      </w:r>
      <w:r>
        <w:rPr>
          <w:rFonts w:cs="Arial"/>
          <w:b w:val="0"/>
        </w:rPr>
        <w:t xml:space="preserve">offering engagement and participation opportunities to the education sector and communities.   </w:t>
      </w:r>
      <w:r w:rsidRPr="00BB3F7A">
        <w:rPr>
          <w:rFonts w:cs="Arial"/>
          <w:b w:val="0"/>
        </w:rPr>
        <w:t>.</w:t>
      </w:r>
      <w:r w:rsidRPr="00424B10">
        <w:rPr>
          <w:rFonts w:cs="Arial"/>
          <w:b w:val="0"/>
        </w:rPr>
        <w:t xml:space="preserve">  </w:t>
      </w:r>
    </w:p>
    <w:p w:rsidR="00B33F61" w:rsidRPr="00BB3F7A" w:rsidRDefault="00B33F61" w:rsidP="00B33F61">
      <w:pPr>
        <w:pStyle w:val="SchdLevel1Heading"/>
        <w:numPr>
          <w:ilvl w:val="0"/>
          <w:numId w:val="0"/>
        </w:numPr>
        <w:jc w:val="left"/>
        <w:rPr>
          <w:rFonts w:cs="Arial"/>
          <w:b w:val="0"/>
        </w:rPr>
      </w:pPr>
      <w:r w:rsidRPr="00BB3F7A">
        <w:rPr>
          <w:rFonts w:cs="Arial"/>
          <w:b w:val="0"/>
        </w:rPr>
        <w:t>The organisation of Hull Truck will develop and grow to deliver the new scale</w:t>
      </w:r>
      <w:r>
        <w:rPr>
          <w:rFonts w:cs="Arial"/>
          <w:b w:val="0"/>
        </w:rPr>
        <w:t xml:space="preserve"> and process of opening</w:t>
      </w:r>
      <w:r w:rsidRPr="00BB3F7A">
        <w:rPr>
          <w:rFonts w:cs="Arial"/>
          <w:b w:val="0"/>
        </w:rPr>
        <w:t xml:space="preserve"> production</w:t>
      </w:r>
      <w:r>
        <w:rPr>
          <w:rFonts w:cs="Arial"/>
          <w:b w:val="0"/>
        </w:rPr>
        <w:t>s</w:t>
      </w:r>
      <w:r w:rsidRPr="00BB3F7A">
        <w:rPr>
          <w:rFonts w:cs="Arial"/>
          <w:b w:val="0"/>
        </w:rPr>
        <w:t xml:space="preserve"> particularly in technical and marketing &amp; communication departments.</w:t>
      </w:r>
    </w:p>
    <w:p w:rsidR="00B33F61" w:rsidRPr="00BB3F7A" w:rsidRDefault="00B33F61" w:rsidP="00B33F61">
      <w:pPr>
        <w:pStyle w:val="SchdLevel1Heading"/>
        <w:numPr>
          <w:ilvl w:val="0"/>
          <w:numId w:val="0"/>
        </w:numPr>
        <w:jc w:val="left"/>
        <w:rPr>
          <w:rFonts w:cs="Arial"/>
          <w:b w:val="0"/>
        </w:rPr>
      </w:pPr>
      <w:proofErr w:type="spellStart"/>
      <w:r w:rsidRPr="00BB3F7A">
        <w:rPr>
          <w:rFonts w:cs="Arial"/>
          <w:b w:val="0"/>
        </w:rPr>
        <w:t>HullTruck</w:t>
      </w:r>
      <w:proofErr w:type="spellEnd"/>
      <w:r w:rsidRPr="00BB3F7A">
        <w:rPr>
          <w:rFonts w:cs="Arial"/>
          <w:b w:val="0"/>
        </w:rPr>
        <w:t xml:space="preserve"> will maintain its activities in the areas of Live Screenings (</w:t>
      </w:r>
      <w:proofErr w:type="spellStart"/>
      <w:r w:rsidRPr="00BB3F7A">
        <w:rPr>
          <w:rFonts w:cs="Arial"/>
          <w:b w:val="0"/>
        </w:rPr>
        <w:t>eg</w:t>
      </w:r>
      <w:proofErr w:type="spellEnd"/>
      <w:r w:rsidRPr="00BB3F7A">
        <w:rPr>
          <w:rFonts w:cs="Arial"/>
          <w:b w:val="0"/>
        </w:rPr>
        <w:t xml:space="preserve"> NT Live); Hull Jazz Festival; Visiting Companies; Local Group Performances</w:t>
      </w:r>
      <w:r>
        <w:rPr>
          <w:rFonts w:cs="Arial"/>
          <w:b w:val="0"/>
        </w:rPr>
        <w:t>, continuing to develop audiences and the resilience of the theatre for the future.</w:t>
      </w:r>
    </w:p>
    <w:p w:rsidR="00B33F61" w:rsidRPr="00BB3F7A" w:rsidRDefault="00B33F61" w:rsidP="00B33F61">
      <w:pPr>
        <w:pStyle w:val="SchdLevel1Heading"/>
        <w:numPr>
          <w:ilvl w:val="0"/>
          <w:numId w:val="0"/>
        </w:numPr>
        <w:jc w:val="left"/>
        <w:rPr>
          <w:rFonts w:cs="Arial"/>
          <w:b w:val="0"/>
        </w:rPr>
      </w:pPr>
      <w:r w:rsidRPr="00424B10">
        <w:rPr>
          <w:rFonts w:cs="Arial"/>
        </w:rPr>
        <w:t xml:space="preserve">The ambitious programme is designed to significantly increase audiences locally, regionally and nationally for 2017 and thereafter. </w:t>
      </w:r>
    </w:p>
    <w:p w:rsidR="00B33F61" w:rsidRPr="00424B10" w:rsidRDefault="00B33F61" w:rsidP="00B33F61">
      <w:pPr>
        <w:pStyle w:val="SchdLevel1Heading"/>
        <w:numPr>
          <w:ilvl w:val="0"/>
          <w:numId w:val="0"/>
        </w:numPr>
        <w:jc w:val="left"/>
        <w:rPr>
          <w:rFonts w:cs="Arial"/>
          <w:b w:val="0"/>
        </w:rPr>
      </w:pPr>
      <w:r w:rsidRPr="00424B10">
        <w:rPr>
          <w:rFonts w:cs="Arial"/>
          <w:b w:val="0"/>
        </w:rPr>
        <w:t>Hull 2017 is providing a grant to Hull Truck to complement extant funding from Arts Council of England, Hull City Council and other trusts &amp; foundations.</w:t>
      </w:r>
    </w:p>
    <w:p w:rsidR="00B33F61" w:rsidRPr="00BB3F7A" w:rsidRDefault="00B33F61" w:rsidP="00B33F61">
      <w:pPr>
        <w:pStyle w:val="SchdLevel1Heading"/>
        <w:numPr>
          <w:ilvl w:val="0"/>
          <w:numId w:val="0"/>
        </w:numPr>
        <w:jc w:val="left"/>
        <w:rPr>
          <w:rFonts w:cs="Arial"/>
        </w:rPr>
      </w:pPr>
      <w:r w:rsidRPr="00424B10">
        <w:rPr>
          <w:rFonts w:cs="Arial"/>
        </w:rPr>
        <w:t>Project Outcomes &amp; Outputs</w:t>
      </w:r>
      <w:r>
        <w:rPr>
          <w:rFonts w:cs="Arial"/>
          <w:b w:val="0"/>
        </w:rPr>
        <w:br/>
        <w:t>P</w:t>
      </w:r>
      <w:r w:rsidRPr="00424B10">
        <w:rPr>
          <w:rFonts w:cs="Arial"/>
          <w:b w:val="0"/>
        </w:rPr>
        <w:t>roduction and project details are listed below</w:t>
      </w:r>
      <w:r>
        <w:rPr>
          <w:rFonts w:cs="Arial"/>
          <w:b w:val="0"/>
        </w:rPr>
        <w:t>.</w:t>
      </w:r>
      <w:r>
        <w:rPr>
          <w:rFonts w:cs="Arial"/>
          <w:b w:val="0"/>
        </w:rPr>
        <w:br/>
      </w:r>
      <w:r>
        <w:rPr>
          <w:rFonts w:cs="Arial"/>
          <w:b w:val="0"/>
        </w:rPr>
        <w:br/>
        <w:t>All productions will include at least one interpreted performance and the Hull Truck aim to offer more.  There will be at least one relaxed performance for the Christmas Production and Hull Truck are exploring hosting a relaxed performance for The Hypocrite.</w:t>
      </w:r>
      <w:r>
        <w:rPr>
          <w:rFonts w:cs="Arial"/>
          <w:b w:val="0"/>
        </w:rPr>
        <w:br/>
      </w:r>
      <w:r w:rsidRPr="00424B10">
        <w:rPr>
          <w:rFonts w:cs="Arial"/>
          <w:b w:val="0"/>
        </w:rPr>
        <w:br/>
      </w:r>
      <w:proofErr w:type="spellStart"/>
      <w:r w:rsidRPr="00424B10">
        <w:rPr>
          <w:rFonts w:cs="Arial"/>
        </w:rPr>
        <w:t>Mainhous</w:t>
      </w:r>
      <w:r>
        <w:rPr>
          <w:rFonts w:cs="Arial"/>
        </w:rPr>
        <w:t>e</w:t>
      </w:r>
      <w:proofErr w:type="spellEnd"/>
      <w:r>
        <w:rPr>
          <w:rFonts w:cs="Arial"/>
        </w:rPr>
        <w:t xml:space="preserve"> &amp; Studio</w:t>
      </w:r>
    </w:p>
    <w:p w:rsidR="00B33F61" w:rsidRDefault="00B33F61" w:rsidP="00B33F61">
      <w:pPr>
        <w:pStyle w:val="ListParagraph"/>
        <w:numPr>
          <w:ilvl w:val="0"/>
          <w:numId w:val="4"/>
        </w:numPr>
        <w:jc w:val="left"/>
      </w:pPr>
      <w:r>
        <w:t>World Premier</w:t>
      </w:r>
      <w:r>
        <w:br/>
        <w:t>Coproduction with RSC</w:t>
      </w:r>
      <w:r>
        <w:br/>
      </w:r>
      <w:r w:rsidRPr="00802760">
        <w:rPr>
          <w:b/>
        </w:rPr>
        <w:t>The Hypocrite</w:t>
      </w:r>
      <w:r>
        <w:br/>
        <w:t>by Richard Bean</w:t>
      </w:r>
      <w:r>
        <w:br/>
        <w:t xml:space="preserve">- 4 weeks </w:t>
      </w:r>
      <w:proofErr w:type="spellStart"/>
      <w:r>
        <w:t>perfs</w:t>
      </w:r>
      <w:proofErr w:type="spellEnd"/>
      <w:r>
        <w:t xml:space="preserve"> / 30 – 32 </w:t>
      </w:r>
      <w:proofErr w:type="spellStart"/>
      <w:r>
        <w:t>perfs</w:t>
      </w:r>
      <w:proofErr w:type="spellEnd"/>
      <w:r>
        <w:br/>
        <w:t>- company of 22 including David Haig</w:t>
      </w:r>
    </w:p>
    <w:p w:rsidR="00B33F61" w:rsidRDefault="00B33F61" w:rsidP="00B33F61">
      <w:pPr>
        <w:pStyle w:val="ListParagraph"/>
        <w:ind w:left="1080"/>
        <w:jc w:val="left"/>
      </w:pPr>
    </w:p>
    <w:p w:rsidR="00B33F61" w:rsidRDefault="00B33F61" w:rsidP="00B33F61">
      <w:pPr>
        <w:pStyle w:val="ListParagraph"/>
        <w:numPr>
          <w:ilvl w:val="0"/>
          <w:numId w:val="4"/>
        </w:numPr>
        <w:jc w:val="left"/>
      </w:pPr>
      <w:r>
        <w:t>New Production</w:t>
      </w:r>
      <w:r>
        <w:br/>
        <w:t xml:space="preserve">Coproduction with </w:t>
      </w:r>
      <w:r w:rsidRPr="005400BD">
        <w:t>Northern Broadsides</w:t>
      </w:r>
      <w:r>
        <w:br/>
      </w:r>
      <w:r w:rsidRPr="00C2302C">
        <w:rPr>
          <w:b/>
        </w:rPr>
        <w:t xml:space="preserve">Richard III </w:t>
      </w:r>
      <w:r>
        <w:br/>
      </w:r>
      <w:r>
        <w:lastRenderedPageBreak/>
        <w:t>by William Shakespeare</w:t>
      </w:r>
      <w:r>
        <w:br/>
        <w:t>Directed by Barrie Rutter</w:t>
      </w:r>
      <w:r>
        <w:br/>
        <w:t>- 25</w:t>
      </w:r>
      <w:r w:rsidRPr="00C2302C">
        <w:rPr>
          <w:vertAlign w:val="superscript"/>
        </w:rPr>
        <w:t>th</w:t>
      </w:r>
      <w:r>
        <w:t xml:space="preserve"> Anniversary of Northern Broadsides</w:t>
      </w:r>
      <w:r>
        <w:br/>
        <w:t xml:space="preserve">- 3 weeks / 24 </w:t>
      </w:r>
      <w:proofErr w:type="spellStart"/>
      <w:r>
        <w:t>perfs</w:t>
      </w:r>
      <w:proofErr w:type="spellEnd"/>
    </w:p>
    <w:p w:rsidR="00B33F61" w:rsidRDefault="00B33F61" w:rsidP="00B33F61">
      <w:pPr>
        <w:pStyle w:val="ListParagraph"/>
      </w:pPr>
    </w:p>
    <w:p w:rsidR="00B33F61" w:rsidRDefault="00B33F61" w:rsidP="00B33F61">
      <w:pPr>
        <w:pStyle w:val="ListParagraph"/>
        <w:numPr>
          <w:ilvl w:val="0"/>
          <w:numId w:val="4"/>
        </w:numPr>
        <w:jc w:val="left"/>
      </w:pPr>
      <w:r>
        <w:t>World Premier</w:t>
      </w:r>
      <w:r>
        <w:br/>
      </w:r>
      <w:r w:rsidRPr="00B73056">
        <w:rPr>
          <w:b/>
        </w:rPr>
        <w:t>Clown Club</w:t>
      </w:r>
      <w:r>
        <w:br/>
        <w:t>by Lucy Beaumont</w:t>
      </w:r>
      <w:r>
        <w:br/>
        <w:t xml:space="preserve">- 3 weeks / 21 </w:t>
      </w:r>
      <w:proofErr w:type="spellStart"/>
      <w:r>
        <w:t>perfs</w:t>
      </w:r>
      <w:proofErr w:type="spellEnd"/>
      <w:r>
        <w:br/>
        <w:t>- cast of 6 including Lucy Beaumont &amp; Jon Richardson</w:t>
      </w:r>
    </w:p>
    <w:p w:rsidR="00B33F61" w:rsidRDefault="00B33F61" w:rsidP="00B33F61">
      <w:pPr>
        <w:pStyle w:val="ListParagraph"/>
      </w:pPr>
    </w:p>
    <w:p w:rsidR="00B33F61" w:rsidRPr="00B33F61" w:rsidRDefault="00B33F61" w:rsidP="00B33F61">
      <w:pPr>
        <w:ind w:left="1080"/>
        <w:rPr>
          <w:rFonts w:ascii="Trebuchet MS" w:hAnsi="Trebuchet MS"/>
        </w:rPr>
      </w:pPr>
      <w:r w:rsidRPr="00B33F61">
        <w:rPr>
          <w:rFonts w:ascii="Trebuchet MS" w:hAnsi="Trebuchet MS"/>
        </w:rPr>
        <w:t xml:space="preserve">Jon and I are both doing it and it's based on a true story, an ex-children's entertainer who teaches a group of unemployed misfits to be clowns. They're goal is to take a clown show to the annual memorial in </w:t>
      </w:r>
      <w:proofErr w:type="spellStart"/>
      <w:proofErr w:type="gramStart"/>
      <w:r w:rsidRPr="00B33F61">
        <w:rPr>
          <w:rFonts w:ascii="Trebuchet MS" w:hAnsi="Trebuchet MS"/>
        </w:rPr>
        <w:t>london</w:t>
      </w:r>
      <w:proofErr w:type="spellEnd"/>
      <w:proofErr w:type="gramEnd"/>
      <w:r w:rsidRPr="00B33F61">
        <w:rPr>
          <w:rFonts w:ascii="Trebuchet MS" w:hAnsi="Trebuchet MS"/>
        </w:rPr>
        <w:t xml:space="preserve"> of </w:t>
      </w:r>
      <w:r>
        <w:rPr>
          <w:rFonts w:ascii="Trebuchet MS" w:hAnsi="Trebuchet MS"/>
        </w:rPr>
        <w:t xml:space="preserve">the great clown Joey </w:t>
      </w:r>
      <w:proofErr w:type="spellStart"/>
      <w:r>
        <w:rPr>
          <w:rFonts w:ascii="Trebuchet MS" w:hAnsi="Trebuchet MS"/>
        </w:rPr>
        <w:t>Grimaldi</w:t>
      </w:r>
      <w:proofErr w:type="spellEnd"/>
      <w:r>
        <w:rPr>
          <w:rFonts w:ascii="Trebuchet MS" w:hAnsi="Trebuchet MS"/>
        </w:rPr>
        <w:t xml:space="preserve">. </w:t>
      </w:r>
    </w:p>
    <w:p w:rsidR="00B33F61" w:rsidRDefault="00B33F61" w:rsidP="00B33F61">
      <w:pPr>
        <w:pStyle w:val="ListParagraph"/>
      </w:pPr>
    </w:p>
    <w:p w:rsidR="00B33F61" w:rsidRDefault="00B33F61" w:rsidP="00B33F61">
      <w:pPr>
        <w:pStyle w:val="ListParagraph"/>
        <w:numPr>
          <w:ilvl w:val="0"/>
          <w:numId w:val="4"/>
        </w:numPr>
        <w:jc w:val="left"/>
      </w:pPr>
      <w:r>
        <w:t>Coproduction with Eclipse Theatre</w:t>
      </w:r>
      <w:r>
        <w:br/>
        <w:t xml:space="preserve">Revolution Mix </w:t>
      </w:r>
    </w:p>
    <w:p w:rsidR="00B33F61" w:rsidRDefault="00B33F61" w:rsidP="00B33F61">
      <w:pPr>
        <w:pStyle w:val="ListParagraph"/>
      </w:pPr>
    </w:p>
    <w:p w:rsidR="00B33F61" w:rsidRDefault="00B33F61" w:rsidP="00B33F61">
      <w:pPr>
        <w:pStyle w:val="ListParagraph"/>
        <w:numPr>
          <w:ilvl w:val="0"/>
          <w:numId w:val="4"/>
        </w:numPr>
        <w:jc w:val="left"/>
      </w:pPr>
      <w:r>
        <w:t>Hull Truck Production</w:t>
      </w:r>
      <w:r>
        <w:br/>
      </w:r>
      <w:r w:rsidRPr="00BB3F7A">
        <w:rPr>
          <w:b/>
        </w:rPr>
        <w:t>Youth Theatre Production</w:t>
      </w:r>
      <w:r>
        <w:br/>
        <w:t xml:space="preserve">- 1 week / 5 </w:t>
      </w:r>
      <w:proofErr w:type="spellStart"/>
      <w:r>
        <w:t>perfs</w:t>
      </w:r>
      <w:proofErr w:type="spellEnd"/>
    </w:p>
    <w:p w:rsidR="00B33F61" w:rsidRDefault="00B33F61" w:rsidP="00B33F61">
      <w:pPr>
        <w:pStyle w:val="ListParagraph"/>
      </w:pPr>
    </w:p>
    <w:p w:rsidR="00B33F61" w:rsidRDefault="00B33F61" w:rsidP="00B33F61">
      <w:pPr>
        <w:pStyle w:val="ListParagraph"/>
        <w:numPr>
          <w:ilvl w:val="0"/>
          <w:numId w:val="4"/>
        </w:numPr>
        <w:jc w:val="left"/>
      </w:pPr>
      <w:r>
        <w:t xml:space="preserve">Market Theatre Production </w:t>
      </w:r>
      <w:r>
        <w:br/>
        <w:t>subject to successful ACE STF bid</w:t>
      </w:r>
      <w:r>
        <w:br/>
        <w:t xml:space="preserve">- 2 weeks / 10 </w:t>
      </w:r>
      <w:proofErr w:type="spellStart"/>
      <w:r>
        <w:t>perfs</w:t>
      </w:r>
      <w:proofErr w:type="spellEnd"/>
    </w:p>
    <w:p w:rsidR="00B33F61" w:rsidRDefault="00B33F61" w:rsidP="00B33F61">
      <w:pPr>
        <w:pStyle w:val="ListParagraph"/>
      </w:pPr>
    </w:p>
    <w:p w:rsidR="00B33F61" w:rsidRDefault="00B33F61" w:rsidP="00B33F61">
      <w:pPr>
        <w:pStyle w:val="ListParagraph"/>
        <w:numPr>
          <w:ilvl w:val="0"/>
          <w:numId w:val="4"/>
        </w:numPr>
        <w:jc w:val="left"/>
      </w:pPr>
      <w:r>
        <w:t>Coproduction TBC Traverse and / or WYP</w:t>
      </w:r>
      <w:r>
        <w:br/>
      </w:r>
      <w:r w:rsidRPr="00BB3F7A">
        <w:rPr>
          <w:b/>
        </w:rPr>
        <w:t>Mighty Atoms</w:t>
      </w:r>
      <w:r>
        <w:br/>
        <w:t>by Amanda Whittington</w:t>
      </w:r>
      <w:r>
        <w:br/>
        <w:t xml:space="preserve">- 3 weeks / 21 </w:t>
      </w:r>
      <w:proofErr w:type="spellStart"/>
      <w:r>
        <w:t>perfs</w:t>
      </w:r>
      <w:proofErr w:type="spellEnd"/>
    </w:p>
    <w:p w:rsidR="00B33F61" w:rsidRDefault="00B33F61" w:rsidP="00B33F61">
      <w:pPr>
        <w:pStyle w:val="ListParagraph"/>
      </w:pPr>
    </w:p>
    <w:p w:rsidR="00B33F61" w:rsidRDefault="00B33F61" w:rsidP="00B33F61">
      <w:pPr>
        <w:pStyle w:val="ListParagraph"/>
        <w:numPr>
          <w:ilvl w:val="0"/>
          <w:numId w:val="4"/>
        </w:numPr>
        <w:jc w:val="left"/>
      </w:pPr>
      <w:r>
        <w:t>World Premier</w:t>
      </w:r>
      <w:r>
        <w:br/>
        <w:t xml:space="preserve">Coproduction with Sheffield Theatres </w:t>
      </w:r>
      <w:r>
        <w:br/>
      </w:r>
      <w:r w:rsidRPr="005B0711">
        <w:rPr>
          <w:b/>
        </w:rPr>
        <w:t>A Short History of Tractors in the Ukraine</w:t>
      </w:r>
      <w:r>
        <w:br/>
        <w:t xml:space="preserve">by Marina </w:t>
      </w:r>
      <w:proofErr w:type="spellStart"/>
      <w:r>
        <w:t>Lewycka</w:t>
      </w:r>
      <w:proofErr w:type="spellEnd"/>
      <w:r>
        <w:br/>
        <w:t xml:space="preserve">adapted by </w:t>
      </w:r>
      <w:proofErr w:type="spellStart"/>
      <w:r>
        <w:t>Tanika</w:t>
      </w:r>
      <w:proofErr w:type="spellEnd"/>
      <w:r>
        <w:t xml:space="preserve"> Gupta</w:t>
      </w:r>
      <w:r>
        <w:br/>
        <w:t xml:space="preserve">- 3 weeks / 21 </w:t>
      </w:r>
      <w:proofErr w:type="spellStart"/>
      <w:r>
        <w:t>perfs</w:t>
      </w:r>
      <w:proofErr w:type="spellEnd"/>
      <w:r>
        <w:br/>
        <w:t>- cast of 8</w:t>
      </w:r>
    </w:p>
    <w:p w:rsidR="00B33F61" w:rsidRDefault="00B33F61" w:rsidP="00B33F61">
      <w:pPr>
        <w:pStyle w:val="ListParagraph"/>
      </w:pPr>
    </w:p>
    <w:p w:rsidR="00B33F61" w:rsidRDefault="00B33F61" w:rsidP="00B33F61">
      <w:pPr>
        <w:pStyle w:val="ListParagraph"/>
        <w:numPr>
          <w:ilvl w:val="0"/>
          <w:numId w:val="4"/>
        </w:numPr>
        <w:jc w:val="left"/>
      </w:pPr>
      <w:r>
        <w:t>Hull Truck Production</w:t>
      </w:r>
      <w:r>
        <w:br/>
      </w:r>
      <w:r w:rsidRPr="00BB3F7A">
        <w:rPr>
          <w:b/>
        </w:rPr>
        <w:t>The Christmas Production</w:t>
      </w:r>
      <w:r>
        <w:br/>
        <w:t>by TBC</w:t>
      </w:r>
      <w:r>
        <w:br/>
        <w:t xml:space="preserve">- 5 weeks / 45 </w:t>
      </w:r>
      <w:proofErr w:type="spellStart"/>
      <w:r>
        <w:t>perfs</w:t>
      </w:r>
      <w:proofErr w:type="spellEnd"/>
      <w:r>
        <w:br/>
        <w:t>- cast of 10</w:t>
      </w:r>
    </w:p>
    <w:p w:rsidR="00B33F61" w:rsidRDefault="00B33F61" w:rsidP="00B33F61">
      <w:pPr>
        <w:pStyle w:val="ListParagraph"/>
      </w:pPr>
    </w:p>
    <w:p w:rsidR="00B33F61" w:rsidRPr="00B33F61" w:rsidRDefault="00B33F61" w:rsidP="00B33F61">
      <w:pPr>
        <w:numPr>
          <w:ilvl w:val="0"/>
          <w:numId w:val="1"/>
        </w:numPr>
        <w:spacing w:before="100" w:beforeAutospacing="1" w:after="100" w:afterAutospacing="1" w:line="240" w:lineRule="auto"/>
        <w:rPr>
          <w:rFonts w:ascii="Trebuchet MS" w:eastAsia="Times New Roman" w:hAnsi="Trebuchet MS"/>
        </w:rPr>
      </w:pPr>
      <w:r>
        <w:rPr>
          <w:rFonts w:ascii="Trebuchet MS" w:eastAsia="Times New Roman" w:hAnsi="Trebuchet MS"/>
        </w:rPr>
        <w:lastRenderedPageBreak/>
        <w:t>R</w:t>
      </w:r>
      <w:r w:rsidRPr="00B33F61">
        <w:rPr>
          <w:rFonts w:ascii="Trebuchet MS" w:eastAsia="Times New Roman" w:hAnsi="Trebuchet MS"/>
        </w:rPr>
        <w:t>obust, fun, lively, exciting and entertaining, ensemble northern voiced version of classic Xmas story reflecting the themes of renewal/re-birth/renaissance and a celebration of embracing the future with optimism</w:t>
      </w:r>
      <w:proofErr w:type="gramStart"/>
      <w:r w:rsidRPr="00B33F61">
        <w:rPr>
          <w:rFonts w:ascii="Trebuchet MS" w:eastAsia="Times New Roman" w:hAnsi="Trebuchet MS"/>
        </w:rPr>
        <w:t>,  joy</w:t>
      </w:r>
      <w:proofErr w:type="gramEnd"/>
      <w:r w:rsidRPr="00B33F61">
        <w:rPr>
          <w:rFonts w:ascii="Trebuchet MS" w:eastAsia="Times New Roman" w:hAnsi="Trebuchet MS"/>
        </w:rPr>
        <w:t xml:space="preserve"> and compassion for others.</w:t>
      </w:r>
    </w:p>
    <w:p w:rsidR="00B33F61" w:rsidRPr="00B33F61" w:rsidRDefault="00B33F61" w:rsidP="00B33F61">
      <w:pPr>
        <w:numPr>
          <w:ilvl w:val="0"/>
          <w:numId w:val="1"/>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 xml:space="preserve">Visually arresting design that envelops and embraces the entire auditorium giving it that special tingle factor/Exciting original score /vocal arrangements of existing </w:t>
      </w:r>
      <w:proofErr w:type="spellStart"/>
      <w:r w:rsidRPr="00B33F61">
        <w:rPr>
          <w:rFonts w:ascii="Trebuchet MS" w:eastAsia="Times New Roman" w:hAnsi="Trebuchet MS"/>
        </w:rPr>
        <w:t>trad.carols</w:t>
      </w:r>
      <w:proofErr w:type="spellEnd"/>
      <w:r w:rsidRPr="00B33F61">
        <w:rPr>
          <w:rFonts w:ascii="Trebuchet MS" w:eastAsia="Times New Roman" w:hAnsi="Trebuchet MS"/>
        </w:rPr>
        <w:t xml:space="preserve"> with multi layered harmonies and counter melodies</w:t>
      </w:r>
    </w:p>
    <w:p w:rsidR="00B33F61" w:rsidRPr="00B33F61" w:rsidRDefault="00B33F61" w:rsidP="00B33F61">
      <w:pPr>
        <w:numPr>
          <w:ilvl w:val="0"/>
          <w:numId w:val="1"/>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Ensemble production drawn from a diverse cast featuring actor musicians, rousing choreography, movement and music with Community Chorus</w:t>
      </w:r>
    </w:p>
    <w:p w:rsidR="00B33F61" w:rsidRPr="00B33F61" w:rsidRDefault="00B33F61" w:rsidP="00B33F61">
      <w:pPr>
        <w:numPr>
          <w:ilvl w:val="0"/>
          <w:numId w:val="1"/>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Adapted by award winning writer Deborah McAndrew – guest director/creative team to work with Debbie on creating a ‘made for Hull Truck Theatre’ production, unique and special to us  </w:t>
      </w:r>
    </w:p>
    <w:p w:rsidR="00B33F61" w:rsidRPr="00B33F61" w:rsidRDefault="00B33F61" w:rsidP="00B33F61">
      <w:pPr>
        <w:numPr>
          <w:ilvl w:val="0"/>
          <w:numId w:val="2"/>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Initial thoughts to immediately explore include: </w:t>
      </w:r>
    </w:p>
    <w:p w:rsidR="00B33F61" w:rsidRPr="00B33F61" w:rsidRDefault="00B33F61" w:rsidP="00B33F61">
      <w:pPr>
        <w:numPr>
          <w:ilvl w:val="0"/>
          <w:numId w:val="2"/>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 xml:space="preserve">*explore whether Tom Courtenay can do a hologram/film/ </w:t>
      </w:r>
      <w:proofErr w:type="spellStart"/>
      <w:r w:rsidRPr="00B33F61">
        <w:rPr>
          <w:rFonts w:ascii="Trebuchet MS" w:eastAsia="Times New Roman" w:hAnsi="Trebuchet MS"/>
        </w:rPr>
        <w:t>v.o</w:t>
      </w:r>
      <w:proofErr w:type="spellEnd"/>
      <w:r w:rsidRPr="00B33F61">
        <w:rPr>
          <w:rFonts w:ascii="Trebuchet MS" w:eastAsia="Times New Roman" w:hAnsi="Trebuchet MS"/>
        </w:rPr>
        <w:t xml:space="preserve"> of the ghost of Jacob Marley?</w:t>
      </w:r>
    </w:p>
    <w:p w:rsidR="00B33F61" w:rsidRPr="00B33F61" w:rsidRDefault="00B33F61" w:rsidP="00B33F61">
      <w:pPr>
        <w:numPr>
          <w:ilvl w:val="0"/>
          <w:numId w:val="2"/>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 xml:space="preserve">Potential to explore/test use of a moment of flying for Scrooge to be lifted into the air if conversations with aerial artists go well and </w:t>
      </w:r>
      <w:proofErr w:type="gramStart"/>
      <w:r w:rsidRPr="00B33F61">
        <w:rPr>
          <w:rFonts w:ascii="Trebuchet MS" w:eastAsia="Times New Roman" w:hAnsi="Trebuchet MS"/>
        </w:rPr>
        <w:t>its</w:t>
      </w:r>
      <w:proofErr w:type="gramEnd"/>
      <w:r w:rsidRPr="00B33F61">
        <w:rPr>
          <w:rFonts w:ascii="Trebuchet MS" w:eastAsia="Times New Roman" w:hAnsi="Trebuchet MS"/>
        </w:rPr>
        <w:t xml:space="preserve"> within budget (though this is not essential for successful delivery of story) - might pave the way for PP in 18/19.</w:t>
      </w:r>
    </w:p>
    <w:p w:rsidR="00B33F61" w:rsidRPr="00B33F61" w:rsidRDefault="00B33F61" w:rsidP="00B33F61">
      <w:pPr>
        <w:numPr>
          <w:ilvl w:val="0"/>
          <w:numId w:val="2"/>
        </w:numPr>
        <w:spacing w:before="100" w:beforeAutospacing="1" w:after="100" w:afterAutospacing="1" w:line="240" w:lineRule="auto"/>
        <w:rPr>
          <w:rFonts w:ascii="Trebuchet MS" w:eastAsia="Times New Roman" w:hAnsi="Trebuchet MS"/>
        </w:rPr>
      </w:pPr>
      <w:r w:rsidRPr="00B33F61">
        <w:rPr>
          <w:rFonts w:ascii="Trebuchet MS" w:eastAsia="Times New Roman" w:hAnsi="Trebuchet MS"/>
        </w:rPr>
        <w:t>Writer to spend time in Hull connecting with the City and tuning the adaptation to a northern voice and  (though may not be as specific as its set in Hull – more a classic done in a Northern Voice and style)</w:t>
      </w:r>
    </w:p>
    <w:p w:rsidR="00B33F61" w:rsidRDefault="00B33F61" w:rsidP="00B33F61">
      <w:pPr>
        <w:pStyle w:val="ListParagraph"/>
        <w:ind w:left="1080"/>
        <w:jc w:val="left"/>
      </w:pPr>
    </w:p>
    <w:p w:rsidR="00B33F61" w:rsidRDefault="00B33F61" w:rsidP="00B33F61">
      <w:pPr>
        <w:pStyle w:val="ListParagraph"/>
      </w:pPr>
    </w:p>
    <w:p w:rsidR="00B33F61" w:rsidRPr="00BB3F7A" w:rsidRDefault="00B33F61" w:rsidP="00B33F61">
      <w:pPr>
        <w:pStyle w:val="ListParagraph"/>
        <w:numPr>
          <w:ilvl w:val="0"/>
          <w:numId w:val="4"/>
        </w:numPr>
        <w:jc w:val="left"/>
      </w:pPr>
      <w:r w:rsidRPr="00BB3F7A">
        <w:rPr>
          <w:rFonts w:cs="Arial"/>
        </w:rPr>
        <w:t>Hull Truck and Hull 2017 will collaborate throughout the period of this agreement.   At the point of contract particular initiatives include but are not limited to:</w:t>
      </w:r>
      <w:r w:rsidRPr="00BB3F7A">
        <w:rPr>
          <w:rFonts w:cs="Arial"/>
        </w:rPr>
        <w:br/>
        <w:t>HIPI – Hull Independent Producer Initiative</w:t>
      </w:r>
      <w:r w:rsidRPr="00BB3F7A">
        <w:rPr>
          <w:rFonts w:cs="Arial"/>
        </w:rPr>
        <w:br/>
        <w:t>BBC Folk Festival</w:t>
      </w:r>
      <w:r w:rsidRPr="00BB3F7A">
        <w:rPr>
          <w:rFonts w:cs="Arial"/>
        </w:rPr>
        <w:br/>
        <w:t>PRS Foundation New Music Bi-</w:t>
      </w:r>
      <w:proofErr w:type="spellStart"/>
      <w:r w:rsidRPr="00BB3F7A">
        <w:rPr>
          <w:rFonts w:cs="Arial"/>
        </w:rPr>
        <w:t>ennial</w:t>
      </w:r>
      <w:proofErr w:type="spellEnd"/>
      <w:r w:rsidRPr="00BB3F7A">
        <w:rPr>
          <w:rFonts w:cs="Arial"/>
        </w:rPr>
        <w:br/>
        <w:t>NAPA</w:t>
      </w:r>
      <w:r>
        <w:rPr>
          <w:rFonts w:cs="Arial"/>
        </w:rPr>
        <w:t xml:space="preserve"> – Betty Blue Eyes</w:t>
      </w:r>
      <w:bookmarkStart w:id="0" w:name="_GoBack"/>
      <w:bookmarkEnd w:id="0"/>
      <w:r>
        <w:rPr>
          <w:rFonts w:cs="Arial"/>
        </w:rPr>
        <w:br/>
        <w:t>Stage One Producer Programme</w:t>
      </w:r>
      <w:r>
        <w:rPr>
          <w:rFonts w:cs="Arial"/>
        </w:rPr>
        <w:br/>
        <w:t>Access Project – Captioning Equipment &amp; Operation with HC&amp;L and Hull 2017</w:t>
      </w:r>
    </w:p>
    <w:p w:rsidR="00B33F61" w:rsidRDefault="00B33F61" w:rsidP="00B33F61">
      <w:pPr>
        <w:rPr>
          <w:rFonts w:cs="Arial"/>
        </w:rPr>
      </w:pPr>
    </w:p>
    <w:p w:rsidR="00B33F61" w:rsidRPr="00BB3F7A" w:rsidRDefault="00B33F61" w:rsidP="00B33F61">
      <w:pPr>
        <w:rPr>
          <w:rFonts w:cs="Arial"/>
          <w:b/>
        </w:rPr>
      </w:pPr>
      <w:r w:rsidRPr="00B571BF">
        <w:rPr>
          <w:rFonts w:cs="Arial"/>
          <w:b/>
        </w:rPr>
        <w:t>Creative Learning Programme</w:t>
      </w:r>
    </w:p>
    <w:p w:rsidR="00B33F61" w:rsidRDefault="00B33F61" w:rsidP="00B33F61">
      <w:pPr>
        <w:pStyle w:val="SchdLevel1Heading"/>
        <w:numPr>
          <w:ilvl w:val="0"/>
          <w:numId w:val="5"/>
        </w:numPr>
        <w:jc w:val="left"/>
        <w:rPr>
          <w:rFonts w:cs="Arial"/>
          <w:b w:val="0"/>
        </w:rPr>
      </w:pPr>
      <w:r>
        <w:rPr>
          <w:rFonts w:cs="Arial"/>
          <w:b w:val="0"/>
        </w:rPr>
        <w:lastRenderedPageBreak/>
        <w:t>Grow Programme</w:t>
      </w:r>
      <w:r w:rsidRPr="005B0711">
        <w:rPr>
          <w:rFonts w:cs="Arial"/>
          <w:b w:val="0"/>
        </w:rPr>
        <w:t xml:space="preserve"> </w:t>
      </w:r>
      <w:r>
        <w:rPr>
          <w:rFonts w:cs="Arial"/>
          <w:b w:val="0"/>
        </w:rPr>
        <w:br/>
        <w:t xml:space="preserve">including focus on International Artists (Hull 2017 core partner cities) and continuing </w:t>
      </w:r>
      <w:proofErr w:type="spellStart"/>
      <w:r>
        <w:rPr>
          <w:rFonts w:cs="Arial"/>
          <w:b w:val="0"/>
        </w:rPr>
        <w:t>Graeae</w:t>
      </w:r>
      <w:proofErr w:type="spellEnd"/>
      <w:r>
        <w:rPr>
          <w:rFonts w:cs="Arial"/>
          <w:b w:val="0"/>
        </w:rPr>
        <w:t xml:space="preserve"> partnership</w:t>
      </w:r>
    </w:p>
    <w:p w:rsidR="00B33F61" w:rsidRDefault="00B33F61" w:rsidP="00B33F61">
      <w:pPr>
        <w:pStyle w:val="SchdLevel1Heading"/>
        <w:numPr>
          <w:ilvl w:val="0"/>
          <w:numId w:val="5"/>
        </w:numPr>
        <w:jc w:val="left"/>
        <w:rPr>
          <w:rFonts w:cs="Arial"/>
          <w:b w:val="0"/>
        </w:rPr>
      </w:pPr>
      <w:r>
        <w:rPr>
          <w:rFonts w:cs="Arial"/>
          <w:b w:val="0"/>
        </w:rPr>
        <w:t>RSC Companion Piece – The Defiance</w:t>
      </w:r>
      <w:r>
        <w:rPr>
          <w:rFonts w:cs="Arial"/>
          <w:b w:val="0"/>
        </w:rPr>
        <w:br/>
        <w:t>Intergenerational project exploring when ‘the protest generation’ meet the ‘politically apathetic’.</w:t>
      </w:r>
      <w:r>
        <w:rPr>
          <w:rFonts w:cs="Arial"/>
          <w:b w:val="0"/>
        </w:rPr>
        <w:br/>
        <w:t>- 75 participants</w:t>
      </w:r>
      <w:r>
        <w:rPr>
          <w:rFonts w:cs="Arial"/>
          <w:b w:val="0"/>
        </w:rPr>
        <w:br/>
        <w:t>- site specific performance in March ‘17</w:t>
      </w:r>
    </w:p>
    <w:p w:rsidR="00B33F61" w:rsidRPr="001B6605" w:rsidRDefault="00B33F61" w:rsidP="00B33F61">
      <w:pPr>
        <w:pStyle w:val="SchdLevel1Heading"/>
        <w:numPr>
          <w:ilvl w:val="0"/>
          <w:numId w:val="5"/>
        </w:numPr>
        <w:jc w:val="left"/>
        <w:rPr>
          <w:rFonts w:cs="Arial"/>
          <w:b w:val="0"/>
        </w:rPr>
      </w:pPr>
      <w:r>
        <w:rPr>
          <w:rFonts w:cs="Arial"/>
          <w:b w:val="0"/>
        </w:rPr>
        <w:t>Frantic Assembly – Female ‘Ignite’</w:t>
      </w:r>
      <w:r>
        <w:rPr>
          <w:rFonts w:cs="Arial"/>
          <w:b w:val="0"/>
        </w:rPr>
        <w:br/>
        <w:t>- complementary project for Mighty Atoms</w:t>
      </w:r>
      <w:r>
        <w:rPr>
          <w:rFonts w:cs="Arial"/>
          <w:b w:val="0"/>
        </w:rPr>
        <w:br/>
        <w:t xml:space="preserve">- builds upon Frantic / Hull Truck Ignite project </w:t>
      </w:r>
      <w:r>
        <w:rPr>
          <w:rFonts w:cs="Arial"/>
          <w:b w:val="0"/>
        </w:rPr>
        <w:br/>
        <w:t>- connections to Health &amp; Wellbeing agendas; body image; sporting &amp; boxing clubs;</w:t>
      </w:r>
      <w:r>
        <w:rPr>
          <w:rFonts w:cs="Arial"/>
          <w:b w:val="0"/>
        </w:rPr>
        <w:br/>
        <w:t>- 10 participants</w:t>
      </w:r>
      <w:r>
        <w:rPr>
          <w:rFonts w:cs="Arial"/>
          <w:b w:val="0"/>
        </w:rPr>
        <w:br/>
        <w:t>- running over an 8 week period Sept/Oct ‘17</w:t>
      </w:r>
    </w:p>
    <w:p w:rsidR="00B33F61" w:rsidRPr="00B33F61" w:rsidRDefault="00B33F61" w:rsidP="00B33F61">
      <w:pPr>
        <w:rPr>
          <w:rFonts w:ascii="Trebuchet MS" w:hAnsi="Trebuchet MS"/>
          <w:b/>
        </w:rPr>
      </w:pPr>
      <w:r w:rsidRPr="00BB3F7A">
        <w:rPr>
          <w:rFonts w:cs="Arial"/>
        </w:rPr>
        <w:t>Organisational Development</w:t>
      </w:r>
      <w:r>
        <w:rPr>
          <w:rFonts w:cs="Arial"/>
        </w:rPr>
        <w:br/>
        <w:t>Augmentation of Technical Departments to support increased produced work programme.</w:t>
      </w:r>
      <w:r>
        <w:rPr>
          <w:rFonts w:cs="Arial"/>
        </w:rPr>
        <w:br/>
      </w:r>
      <w:proofErr w:type="gramStart"/>
      <w:r>
        <w:rPr>
          <w:rFonts w:cs="Arial"/>
        </w:rPr>
        <w:t>Augmentation of Marketing Departments and campaign budgets.</w:t>
      </w:r>
      <w:proofErr w:type="gramEnd"/>
      <w:r>
        <w:rPr>
          <w:rFonts w:cs="Arial"/>
        </w:rPr>
        <w:br/>
      </w:r>
    </w:p>
    <w:p w:rsidR="00B33F61" w:rsidRPr="00B33F61" w:rsidRDefault="00B33F61" w:rsidP="00B33F61">
      <w:pPr>
        <w:rPr>
          <w:rFonts w:ascii="Trebuchet MS" w:hAnsi="Trebuchet MS"/>
        </w:rPr>
      </w:pPr>
    </w:p>
    <w:p w:rsidR="00B33F61" w:rsidRPr="00B33F61" w:rsidRDefault="00B33F61">
      <w:pPr>
        <w:rPr>
          <w:rFonts w:ascii="Trebuchet MS" w:hAnsi="Trebuchet MS"/>
        </w:rPr>
      </w:pPr>
    </w:p>
    <w:sectPr w:rsidR="00B33F61" w:rsidRPr="00B33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174"/>
    <w:multiLevelType w:val="hybridMultilevel"/>
    <w:tmpl w:val="25CEA6D4"/>
    <w:lvl w:ilvl="0" w:tplc="E9FAA1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C601FA"/>
    <w:multiLevelType w:val="hybridMultilevel"/>
    <w:tmpl w:val="33E8B6CE"/>
    <w:lvl w:ilvl="0" w:tplc="9AE835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
    <w:nsid w:val="36481E57"/>
    <w:multiLevelType w:val="multilevel"/>
    <w:tmpl w:val="53540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9957C2"/>
    <w:multiLevelType w:val="multilevel"/>
    <w:tmpl w:val="ECB0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61"/>
    <w:rsid w:val="00B33F61"/>
    <w:rsid w:val="00B9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dLevel1Heading">
    <w:name w:val="Schd/Level1 Heading"/>
    <w:basedOn w:val="Normal"/>
    <w:uiPriority w:val="99"/>
    <w:rsid w:val="00B33F61"/>
    <w:pPr>
      <w:keepNext/>
      <w:numPr>
        <w:numId w:val="3"/>
      </w:numPr>
      <w:spacing w:after="240" w:line="288" w:lineRule="auto"/>
      <w:jc w:val="both"/>
    </w:pPr>
    <w:rPr>
      <w:rFonts w:ascii="Arial" w:eastAsia="Times New Roman" w:hAnsi="Arial" w:cs="Times New Roman"/>
      <w:b/>
      <w:sz w:val="20"/>
      <w:szCs w:val="20"/>
    </w:rPr>
  </w:style>
  <w:style w:type="paragraph" w:customStyle="1" w:styleId="SchdLevel2">
    <w:name w:val="Schd/Level2"/>
    <w:basedOn w:val="Normal"/>
    <w:uiPriority w:val="99"/>
    <w:rsid w:val="00B33F61"/>
    <w:pPr>
      <w:numPr>
        <w:ilvl w:val="1"/>
        <w:numId w:val="3"/>
      </w:numPr>
      <w:spacing w:after="240" w:line="288" w:lineRule="auto"/>
      <w:jc w:val="both"/>
    </w:pPr>
    <w:rPr>
      <w:rFonts w:ascii="Arial" w:eastAsia="Times New Roman" w:hAnsi="Arial" w:cs="Times New Roman"/>
      <w:sz w:val="20"/>
      <w:szCs w:val="20"/>
    </w:rPr>
  </w:style>
  <w:style w:type="paragraph" w:customStyle="1" w:styleId="SchdLevel3">
    <w:name w:val="Schd/Level3"/>
    <w:basedOn w:val="Normal"/>
    <w:uiPriority w:val="99"/>
    <w:rsid w:val="00B33F61"/>
    <w:pPr>
      <w:numPr>
        <w:ilvl w:val="2"/>
        <w:numId w:val="3"/>
      </w:numPr>
      <w:spacing w:after="240" w:line="288" w:lineRule="auto"/>
      <w:jc w:val="both"/>
    </w:pPr>
    <w:rPr>
      <w:rFonts w:ascii="Arial" w:eastAsia="Times New Roman" w:hAnsi="Arial" w:cs="Times New Roman"/>
      <w:sz w:val="20"/>
      <w:szCs w:val="20"/>
    </w:rPr>
  </w:style>
  <w:style w:type="paragraph" w:customStyle="1" w:styleId="SchdLevel4">
    <w:name w:val="Schd/Level4"/>
    <w:basedOn w:val="Normal"/>
    <w:uiPriority w:val="99"/>
    <w:rsid w:val="00B33F61"/>
    <w:pPr>
      <w:numPr>
        <w:ilvl w:val="3"/>
        <w:numId w:val="3"/>
      </w:numPr>
      <w:spacing w:after="240" w:line="288" w:lineRule="auto"/>
      <w:jc w:val="both"/>
    </w:pPr>
    <w:rPr>
      <w:rFonts w:ascii="Arial" w:eastAsia="Times New Roman" w:hAnsi="Arial" w:cs="Times New Roman"/>
      <w:sz w:val="20"/>
      <w:szCs w:val="20"/>
    </w:rPr>
  </w:style>
  <w:style w:type="paragraph" w:customStyle="1" w:styleId="SchdLevel5">
    <w:name w:val="Schd/Level5"/>
    <w:basedOn w:val="Normal"/>
    <w:uiPriority w:val="99"/>
    <w:rsid w:val="00B33F61"/>
    <w:pPr>
      <w:numPr>
        <w:ilvl w:val="4"/>
        <w:numId w:val="3"/>
      </w:numPr>
      <w:spacing w:after="240" w:line="288" w:lineRule="auto"/>
      <w:jc w:val="both"/>
    </w:pPr>
    <w:rPr>
      <w:rFonts w:ascii="Arial" w:eastAsia="Times New Roman" w:hAnsi="Arial" w:cs="Times New Roman"/>
      <w:sz w:val="20"/>
      <w:szCs w:val="20"/>
    </w:rPr>
  </w:style>
  <w:style w:type="paragraph" w:customStyle="1" w:styleId="SchdLevel6">
    <w:name w:val="Schd/Level6"/>
    <w:basedOn w:val="Normal"/>
    <w:uiPriority w:val="99"/>
    <w:rsid w:val="00B33F61"/>
    <w:pPr>
      <w:numPr>
        <w:ilvl w:val="5"/>
        <w:numId w:val="3"/>
      </w:numPr>
      <w:spacing w:after="240" w:line="288" w:lineRule="auto"/>
      <w:jc w:val="both"/>
    </w:pPr>
    <w:rPr>
      <w:rFonts w:ascii="Arial" w:eastAsia="Times New Roman" w:hAnsi="Arial" w:cs="Times New Roman"/>
      <w:sz w:val="20"/>
      <w:szCs w:val="20"/>
    </w:rPr>
  </w:style>
  <w:style w:type="paragraph" w:customStyle="1" w:styleId="SchdLevel7">
    <w:name w:val="Schd/Level7"/>
    <w:basedOn w:val="Normal"/>
    <w:uiPriority w:val="99"/>
    <w:rsid w:val="00B33F61"/>
    <w:pPr>
      <w:numPr>
        <w:ilvl w:val="6"/>
        <w:numId w:val="3"/>
      </w:numPr>
      <w:spacing w:after="240" w:line="288" w:lineRule="auto"/>
      <w:jc w:val="both"/>
    </w:pPr>
    <w:rPr>
      <w:rFonts w:ascii="Arial" w:eastAsia="Times New Roman" w:hAnsi="Arial" w:cs="Times New Roman"/>
      <w:sz w:val="20"/>
      <w:szCs w:val="20"/>
    </w:rPr>
  </w:style>
  <w:style w:type="paragraph" w:customStyle="1" w:styleId="SchdLevel8">
    <w:name w:val="Schd/Level8"/>
    <w:basedOn w:val="Normal"/>
    <w:uiPriority w:val="99"/>
    <w:rsid w:val="00B33F61"/>
    <w:pPr>
      <w:numPr>
        <w:ilvl w:val="7"/>
        <w:numId w:val="3"/>
      </w:numPr>
      <w:spacing w:after="240" w:line="288" w:lineRule="auto"/>
      <w:jc w:val="both"/>
    </w:pPr>
    <w:rPr>
      <w:rFonts w:ascii="Arial" w:eastAsia="Times New Roman" w:hAnsi="Arial" w:cs="Times New Roman"/>
      <w:sz w:val="20"/>
      <w:szCs w:val="20"/>
    </w:rPr>
  </w:style>
  <w:style w:type="paragraph" w:styleId="ListParagraph">
    <w:name w:val="List Paragraph"/>
    <w:basedOn w:val="Normal"/>
    <w:rsid w:val="00B33F61"/>
    <w:pPr>
      <w:spacing w:after="0" w:line="288" w:lineRule="auto"/>
      <w:ind w:left="720"/>
      <w:contextualSpacing/>
      <w:jc w:val="both"/>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dLevel1Heading">
    <w:name w:val="Schd/Level1 Heading"/>
    <w:basedOn w:val="Normal"/>
    <w:uiPriority w:val="99"/>
    <w:rsid w:val="00B33F61"/>
    <w:pPr>
      <w:keepNext/>
      <w:numPr>
        <w:numId w:val="3"/>
      </w:numPr>
      <w:spacing w:after="240" w:line="288" w:lineRule="auto"/>
      <w:jc w:val="both"/>
    </w:pPr>
    <w:rPr>
      <w:rFonts w:ascii="Arial" w:eastAsia="Times New Roman" w:hAnsi="Arial" w:cs="Times New Roman"/>
      <w:b/>
      <w:sz w:val="20"/>
      <w:szCs w:val="20"/>
    </w:rPr>
  </w:style>
  <w:style w:type="paragraph" w:customStyle="1" w:styleId="SchdLevel2">
    <w:name w:val="Schd/Level2"/>
    <w:basedOn w:val="Normal"/>
    <w:uiPriority w:val="99"/>
    <w:rsid w:val="00B33F61"/>
    <w:pPr>
      <w:numPr>
        <w:ilvl w:val="1"/>
        <w:numId w:val="3"/>
      </w:numPr>
      <w:spacing w:after="240" w:line="288" w:lineRule="auto"/>
      <w:jc w:val="both"/>
    </w:pPr>
    <w:rPr>
      <w:rFonts w:ascii="Arial" w:eastAsia="Times New Roman" w:hAnsi="Arial" w:cs="Times New Roman"/>
      <w:sz w:val="20"/>
      <w:szCs w:val="20"/>
    </w:rPr>
  </w:style>
  <w:style w:type="paragraph" w:customStyle="1" w:styleId="SchdLevel3">
    <w:name w:val="Schd/Level3"/>
    <w:basedOn w:val="Normal"/>
    <w:uiPriority w:val="99"/>
    <w:rsid w:val="00B33F61"/>
    <w:pPr>
      <w:numPr>
        <w:ilvl w:val="2"/>
        <w:numId w:val="3"/>
      </w:numPr>
      <w:spacing w:after="240" w:line="288" w:lineRule="auto"/>
      <w:jc w:val="both"/>
    </w:pPr>
    <w:rPr>
      <w:rFonts w:ascii="Arial" w:eastAsia="Times New Roman" w:hAnsi="Arial" w:cs="Times New Roman"/>
      <w:sz w:val="20"/>
      <w:szCs w:val="20"/>
    </w:rPr>
  </w:style>
  <w:style w:type="paragraph" w:customStyle="1" w:styleId="SchdLevel4">
    <w:name w:val="Schd/Level4"/>
    <w:basedOn w:val="Normal"/>
    <w:uiPriority w:val="99"/>
    <w:rsid w:val="00B33F61"/>
    <w:pPr>
      <w:numPr>
        <w:ilvl w:val="3"/>
        <w:numId w:val="3"/>
      </w:numPr>
      <w:spacing w:after="240" w:line="288" w:lineRule="auto"/>
      <w:jc w:val="both"/>
    </w:pPr>
    <w:rPr>
      <w:rFonts w:ascii="Arial" w:eastAsia="Times New Roman" w:hAnsi="Arial" w:cs="Times New Roman"/>
      <w:sz w:val="20"/>
      <w:szCs w:val="20"/>
    </w:rPr>
  </w:style>
  <w:style w:type="paragraph" w:customStyle="1" w:styleId="SchdLevel5">
    <w:name w:val="Schd/Level5"/>
    <w:basedOn w:val="Normal"/>
    <w:uiPriority w:val="99"/>
    <w:rsid w:val="00B33F61"/>
    <w:pPr>
      <w:numPr>
        <w:ilvl w:val="4"/>
        <w:numId w:val="3"/>
      </w:numPr>
      <w:spacing w:after="240" w:line="288" w:lineRule="auto"/>
      <w:jc w:val="both"/>
    </w:pPr>
    <w:rPr>
      <w:rFonts w:ascii="Arial" w:eastAsia="Times New Roman" w:hAnsi="Arial" w:cs="Times New Roman"/>
      <w:sz w:val="20"/>
      <w:szCs w:val="20"/>
    </w:rPr>
  </w:style>
  <w:style w:type="paragraph" w:customStyle="1" w:styleId="SchdLevel6">
    <w:name w:val="Schd/Level6"/>
    <w:basedOn w:val="Normal"/>
    <w:uiPriority w:val="99"/>
    <w:rsid w:val="00B33F61"/>
    <w:pPr>
      <w:numPr>
        <w:ilvl w:val="5"/>
        <w:numId w:val="3"/>
      </w:numPr>
      <w:spacing w:after="240" w:line="288" w:lineRule="auto"/>
      <w:jc w:val="both"/>
    </w:pPr>
    <w:rPr>
      <w:rFonts w:ascii="Arial" w:eastAsia="Times New Roman" w:hAnsi="Arial" w:cs="Times New Roman"/>
      <w:sz w:val="20"/>
      <w:szCs w:val="20"/>
    </w:rPr>
  </w:style>
  <w:style w:type="paragraph" w:customStyle="1" w:styleId="SchdLevel7">
    <w:name w:val="Schd/Level7"/>
    <w:basedOn w:val="Normal"/>
    <w:uiPriority w:val="99"/>
    <w:rsid w:val="00B33F61"/>
    <w:pPr>
      <w:numPr>
        <w:ilvl w:val="6"/>
        <w:numId w:val="3"/>
      </w:numPr>
      <w:spacing w:after="240" w:line="288" w:lineRule="auto"/>
      <w:jc w:val="both"/>
    </w:pPr>
    <w:rPr>
      <w:rFonts w:ascii="Arial" w:eastAsia="Times New Roman" w:hAnsi="Arial" w:cs="Times New Roman"/>
      <w:sz w:val="20"/>
      <w:szCs w:val="20"/>
    </w:rPr>
  </w:style>
  <w:style w:type="paragraph" w:customStyle="1" w:styleId="SchdLevel8">
    <w:name w:val="Schd/Level8"/>
    <w:basedOn w:val="Normal"/>
    <w:uiPriority w:val="99"/>
    <w:rsid w:val="00B33F61"/>
    <w:pPr>
      <w:numPr>
        <w:ilvl w:val="7"/>
        <w:numId w:val="3"/>
      </w:numPr>
      <w:spacing w:after="240" w:line="288" w:lineRule="auto"/>
      <w:jc w:val="both"/>
    </w:pPr>
    <w:rPr>
      <w:rFonts w:ascii="Arial" w:eastAsia="Times New Roman" w:hAnsi="Arial" w:cs="Times New Roman"/>
      <w:sz w:val="20"/>
      <w:szCs w:val="20"/>
    </w:rPr>
  </w:style>
  <w:style w:type="paragraph" w:styleId="ListParagraph">
    <w:name w:val="List Paragraph"/>
    <w:basedOn w:val="Normal"/>
    <w:rsid w:val="00B33F61"/>
    <w:pPr>
      <w:spacing w:after="0" w:line="288" w:lineRule="auto"/>
      <w:ind w:left="720"/>
      <w:contextualSpacing/>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11D2870-2045-40B8-B4CC-FDE78069B0E6}"/>
</file>

<file path=customXml/itemProps2.xml><?xml version="1.0" encoding="utf-8"?>
<ds:datastoreItem xmlns:ds="http://schemas.openxmlformats.org/officeDocument/2006/customXml" ds:itemID="{1048F27D-79F2-4B8A-8009-3F810278E9F6}"/>
</file>

<file path=customXml/itemProps3.xml><?xml version="1.0" encoding="utf-8"?>
<ds:datastoreItem xmlns:ds="http://schemas.openxmlformats.org/officeDocument/2006/customXml" ds:itemID="{401DD7A2-B95E-4735-A105-723CC65B8665}"/>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4924</Characters>
  <Application>Microsoft Office Word</Application>
  <DocSecurity>0</DocSecurity>
  <Lines>91</Lines>
  <Paragraphs>41</Paragraphs>
  <ScaleCrop>false</ScaleCrop>
  <Company>Hull City Council</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Duckworth Henrietta</dc:creator>
  <cp:lastModifiedBy>Duckworth Henrietta</cp:lastModifiedBy>
  <cp:revision>1</cp:revision>
  <dcterms:created xsi:type="dcterms:W3CDTF">2016-06-23T18:33:00Z</dcterms:created>
  <dcterms:modified xsi:type="dcterms:W3CDTF">2016-06-23T18:39:00Z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