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4318D" w14:textId="77777777"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14:paraId="33EDDC4B" w14:textId="77777777"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14:paraId="4728FC91" w14:textId="77777777"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14:paraId="0A6E1FEB" w14:textId="77777777" w:rsidR="00C76919" w:rsidRPr="00C76919" w:rsidRDefault="00C76919" w:rsidP="007F228C">
      <w:pPr>
        <w:pStyle w:val="Prrafodelista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14:paraId="3DCB3AA9" w14:textId="77777777" w:rsidR="00C76919" w:rsidRPr="00C76919" w:rsidRDefault="00C76919" w:rsidP="007F228C">
      <w:pPr>
        <w:pStyle w:val="Prrafodelista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14:paraId="38963964" w14:textId="77777777" w:rsidR="00C76919" w:rsidRPr="00C76919" w:rsidRDefault="005B4F49" w:rsidP="007F228C">
      <w:pPr>
        <w:pStyle w:val="Prrafodelista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14:paraId="76247C8E" w14:textId="77777777" w:rsidR="005B4F49" w:rsidRDefault="00C76919" w:rsidP="007F228C">
      <w:pPr>
        <w:pStyle w:val="Prrafodelista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14:paraId="70CB3B82" w14:textId="77777777"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14:paraId="3FB6E808" w14:textId="77777777"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66F053D8" w14:textId="77777777"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14:paraId="2CCD769D" w14:textId="77777777"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614C2326" w14:textId="77777777"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14:paraId="40ED58E6" w14:textId="77777777"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6C783F33" w14:textId="77777777"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14:paraId="5C1D8AF3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14:paraId="74687D31" w14:textId="77777777" w:rsidR="007F228C" w:rsidRPr="007F228C" w:rsidRDefault="007F228C" w:rsidP="007F228C">
      <w:pPr>
        <w:pStyle w:val="Prrafodelista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Artist, production manager, musician, administrator</w:t>
      </w:r>
      <w:r>
        <w:rPr>
          <w:rFonts w:ascii="Trebuchet MS" w:hAnsi="Trebuchet MS"/>
        </w:rPr>
        <w:t>)</w:t>
      </w:r>
    </w:p>
    <w:p w14:paraId="6797B6BC" w14:textId="77777777" w:rsidR="007F228C" w:rsidRPr="007F228C" w:rsidRDefault="007F228C" w:rsidP="007F228C">
      <w:pPr>
        <w:pStyle w:val="Prrafodelista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rehearsal space)</w:t>
      </w:r>
    </w:p>
    <w:p w14:paraId="424A46E7" w14:textId="77777777" w:rsidR="00566E3C" w:rsidRDefault="007F228C" w:rsidP="007F228C">
      <w:pPr>
        <w:pStyle w:val="Prrafodelista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>. printing, poster design)</w:t>
      </w:r>
    </w:p>
    <w:p w14:paraId="368EE861" w14:textId="77777777" w:rsidR="007F228C" w:rsidRPr="00566E3C" w:rsidRDefault="00566E3C" w:rsidP="007F228C">
      <w:pPr>
        <w:pStyle w:val="Prrafodelista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14:paraId="2375B0A0" w14:textId="77777777" w:rsidR="007F228C" w:rsidRPr="007F228C" w:rsidRDefault="007F228C" w:rsidP="007F228C">
      <w:pPr>
        <w:pStyle w:val="Prrafodelista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14:paraId="7505A65D" w14:textId="77777777"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14:paraId="74CC3F7C" w14:textId="77777777"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14:paraId="5AAC6212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223B2748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525EA75B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aconcuadrcula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4339C351" w14:textId="77777777" w:rsidTr="002F66F0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144742BA" w14:textId="77777777" w:rsidR="005B4F49" w:rsidRPr="00F210FB" w:rsidRDefault="005B4F49" w:rsidP="002F66F0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0CD785EE" w14:textId="77777777" w:rsidR="005B4F49" w:rsidRDefault="008D6CCA" w:rsidP="002F66F0">
            <w:r>
              <w:t>Anna Coromina</w:t>
            </w:r>
          </w:p>
        </w:tc>
      </w:tr>
      <w:tr w:rsidR="005B4F49" w14:paraId="27DE5D71" w14:textId="77777777" w:rsidTr="002F66F0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1A06DBAF" w14:textId="77777777" w:rsidR="005B4F49" w:rsidRPr="00F210FB" w:rsidRDefault="005B4F49" w:rsidP="002F66F0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14269993" w14:textId="77777777" w:rsidR="005B4F49" w:rsidRDefault="008D6CCA" w:rsidP="002F66F0">
            <w:r>
              <w:t>Boulevard Mad Yard Art</w:t>
            </w:r>
          </w:p>
        </w:tc>
      </w:tr>
    </w:tbl>
    <w:p w14:paraId="18B38501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14:paraId="0300982F" w14:textId="77777777" w:rsidTr="005B4F49">
        <w:tc>
          <w:tcPr>
            <w:tcW w:w="2943" w:type="dxa"/>
            <w:shd w:val="clear" w:color="auto" w:fill="000000" w:themeFill="text1"/>
          </w:tcPr>
          <w:p w14:paraId="3A023FBF" w14:textId="77777777" w:rsidR="00C76919" w:rsidRPr="00F210FB" w:rsidRDefault="00C76919" w:rsidP="002F66F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14:paraId="035447B3" w14:textId="77777777" w:rsidR="00C76919" w:rsidRDefault="00C76919" w:rsidP="002F66F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534F522D" w14:textId="77777777" w:rsidR="00C76919" w:rsidRPr="00F210FB" w:rsidRDefault="00C76919" w:rsidP="002F66F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25107260" w14:textId="77777777" w:rsidR="00C76919" w:rsidRDefault="00C76919" w:rsidP="002F66F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47B8F902" w14:textId="77777777" w:rsidTr="007F228C">
        <w:tc>
          <w:tcPr>
            <w:tcW w:w="2943" w:type="dxa"/>
          </w:tcPr>
          <w:p w14:paraId="48DAE53E" w14:textId="77777777" w:rsidR="00C76919" w:rsidRDefault="008D6CCA" w:rsidP="002F66F0">
            <w:r>
              <w:t>Funding</w:t>
            </w:r>
          </w:p>
        </w:tc>
        <w:tc>
          <w:tcPr>
            <w:tcW w:w="4475" w:type="dxa"/>
          </w:tcPr>
          <w:p w14:paraId="10994EC6" w14:textId="77777777" w:rsidR="00C76919" w:rsidRDefault="008D6CCA" w:rsidP="002F66F0">
            <w:r>
              <w:t>Communities of Culture Programme</w:t>
            </w:r>
          </w:p>
        </w:tc>
        <w:tc>
          <w:tcPr>
            <w:tcW w:w="3479" w:type="dxa"/>
          </w:tcPr>
          <w:p w14:paraId="646FC4D7" w14:textId="77777777" w:rsidR="00C76919" w:rsidRDefault="00C76919" w:rsidP="002F66F0">
            <w:r>
              <w:t>£</w:t>
            </w:r>
            <w:r w:rsidR="008D6CCA">
              <w:t>10,000</w:t>
            </w:r>
          </w:p>
        </w:tc>
        <w:tc>
          <w:tcPr>
            <w:tcW w:w="3277" w:type="dxa"/>
            <w:vAlign w:val="center"/>
          </w:tcPr>
          <w:p w14:paraId="2EDF4DD0" w14:textId="77777777" w:rsidR="00C76919" w:rsidRDefault="008D6CCA" w:rsidP="007F228C">
            <w:pPr>
              <w:jc w:val="center"/>
            </w:pPr>
            <w:proofErr w:type="gramStart"/>
            <w:r>
              <w:t>expected</w:t>
            </w:r>
            <w:proofErr w:type="gramEnd"/>
          </w:p>
        </w:tc>
      </w:tr>
      <w:tr w:rsidR="00C76919" w14:paraId="52B24D18" w14:textId="77777777" w:rsidTr="007F228C">
        <w:tc>
          <w:tcPr>
            <w:tcW w:w="2943" w:type="dxa"/>
          </w:tcPr>
          <w:p w14:paraId="1E359067" w14:textId="46D82E56" w:rsidR="00C76919" w:rsidRDefault="00715DBD" w:rsidP="002F66F0">
            <w:r>
              <w:t>Funding</w:t>
            </w:r>
          </w:p>
        </w:tc>
        <w:tc>
          <w:tcPr>
            <w:tcW w:w="4475" w:type="dxa"/>
          </w:tcPr>
          <w:p w14:paraId="07F18E9F" w14:textId="6E7684B0" w:rsidR="00C76919" w:rsidRDefault="00715DBD" w:rsidP="002F66F0">
            <w:r>
              <w:t>Art Council</w:t>
            </w:r>
          </w:p>
        </w:tc>
        <w:tc>
          <w:tcPr>
            <w:tcW w:w="3479" w:type="dxa"/>
          </w:tcPr>
          <w:p w14:paraId="58F91D03" w14:textId="65C56287" w:rsidR="00C76919" w:rsidRDefault="00715DBD" w:rsidP="002F66F0">
            <w:r>
              <w:t>£4000</w:t>
            </w:r>
          </w:p>
        </w:tc>
        <w:tc>
          <w:tcPr>
            <w:tcW w:w="3277" w:type="dxa"/>
            <w:vAlign w:val="center"/>
          </w:tcPr>
          <w:p w14:paraId="67DADF38" w14:textId="71603B5D" w:rsidR="00C76919" w:rsidRDefault="002F66F0" w:rsidP="007F228C">
            <w:pPr>
              <w:jc w:val="center"/>
            </w:pPr>
            <w:proofErr w:type="gramStart"/>
            <w:r>
              <w:t>expected</w:t>
            </w:r>
            <w:proofErr w:type="gramEnd"/>
          </w:p>
        </w:tc>
      </w:tr>
      <w:tr w:rsidR="00C76919" w14:paraId="08B65FA5" w14:textId="77777777" w:rsidTr="007F228C">
        <w:tc>
          <w:tcPr>
            <w:tcW w:w="2943" w:type="dxa"/>
          </w:tcPr>
          <w:p w14:paraId="1D448530" w14:textId="77777777" w:rsidR="00C76919" w:rsidRDefault="00C76919" w:rsidP="002F66F0"/>
        </w:tc>
        <w:tc>
          <w:tcPr>
            <w:tcW w:w="4475" w:type="dxa"/>
          </w:tcPr>
          <w:p w14:paraId="68B63264" w14:textId="77777777" w:rsidR="00C76919" w:rsidRDefault="00C76919" w:rsidP="002F66F0"/>
        </w:tc>
        <w:tc>
          <w:tcPr>
            <w:tcW w:w="3479" w:type="dxa"/>
          </w:tcPr>
          <w:p w14:paraId="30B809C2" w14:textId="77777777" w:rsidR="00C76919" w:rsidRDefault="00C76919" w:rsidP="002F66F0"/>
        </w:tc>
        <w:tc>
          <w:tcPr>
            <w:tcW w:w="3277" w:type="dxa"/>
            <w:vAlign w:val="center"/>
          </w:tcPr>
          <w:p w14:paraId="1F5B32BE" w14:textId="77777777" w:rsidR="00C76919" w:rsidRDefault="00C76919" w:rsidP="007F228C">
            <w:pPr>
              <w:jc w:val="center"/>
            </w:pPr>
          </w:p>
        </w:tc>
      </w:tr>
      <w:tr w:rsidR="00C76919" w14:paraId="216BEC18" w14:textId="77777777" w:rsidTr="007F228C">
        <w:tc>
          <w:tcPr>
            <w:tcW w:w="2943" w:type="dxa"/>
          </w:tcPr>
          <w:p w14:paraId="577FEE65" w14:textId="77777777" w:rsidR="00C76919" w:rsidRDefault="00C76919" w:rsidP="002F66F0"/>
        </w:tc>
        <w:tc>
          <w:tcPr>
            <w:tcW w:w="4475" w:type="dxa"/>
          </w:tcPr>
          <w:p w14:paraId="61E96E08" w14:textId="77777777" w:rsidR="00C76919" w:rsidRDefault="00C76919" w:rsidP="002F66F0"/>
        </w:tc>
        <w:tc>
          <w:tcPr>
            <w:tcW w:w="3479" w:type="dxa"/>
          </w:tcPr>
          <w:p w14:paraId="532F24D6" w14:textId="77777777" w:rsidR="00C76919" w:rsidRDefault="00C76919" w:rsidP="002F66F0"/>
        </w:tc>
        <w:tc>
          <w:tcPr>
            <w:tcW w:w="3277" w:type="dxa"/>
            <w:vAlign w:val="center"/>
          </w:tcPr>
          <w:p w14:paraId="52A51037" w14:textId="77777777" w:rsidR="00C76919" w:rsidRDefault="00C76919" w:rsidP="007F228C">
            <w:pPr>
              <w:jc w:val="center"/>
            </w:pPr>
          </w:p>
        </w:tc>
      </w:tr>
      <w:tr w:rsidR="00C76919" w14:paraId="0E00B017" w14:textId="77777777" w:rsidTr="007F228C">
        <w:tc>
          <w:tcPr>
            <w:tcW w:w="2943" w:type="dxa"/>
          </w:tcPr>
          <w:p w14:paraId="444D0D97" w14:textId="77777777" w:rsidR="00C76919" w:rsidRDefault="00C76919" w:rsidP="002F66F0"/>
        </w:tc>
        <w:tc>
          <w:tcPr>
            <w:tcW w:w="4475" w:type="dxa"/>
          </w:tcPr>
          <w:p w14:paraId="5B0F2E86" w14:textId="77777777" w:rsidR="00C76919" w:rsidRDefault="00C76919" w:rsidP="002F66F0"/>
        </w:tc>
        <w:tc>
          <w:tcPr>
            <w:tcW w:w="3479" w:type="dxa"/>
          </w:tcPr>
          <w:p w14:paraId="7078AE42" w14:textId="77777777" w:rsidR="00C76919" w:rsidRDefault="00C76919" w:rsidP="002F66F0"/>
        </w:tc>
        <w:tc>
          <w:tcPr>
            <w:tcW w:w="3277" w:type="dxa"/>
            <w:vAlign w:val="center"/>
          </w:tcPr>
          <w:p w14:paraId="60C2032D" w14:textId="77777777" w:rsidR="00C76919" w:rsidRDefault="00C76919" w:rsidP="007F228C">
            <w:pPr>
              <w:jc w:val="center"/>
            </w:pPr>
          </w:p>
        </w:tc>
      </w:tr>
      <w:tr w:rsidR="00C76919" w14:paraId="7C108764" w14:textId="77777777" w:rsidTr="007F228C">
        <w:tc>
          <w:tcPr>
            <w:tcW w:w="2943" w:type="dxa"/>
          </w:tcPr>
          <w:p w14:paraId="4B70148F" w14:textId="77777777" w:rsidR="00C76919" w:rsidRDefault="00C76919" w:rsidP="002F66F0"/>
        </w:tc>
        <w:tc>
          <w:tcPr>
            <w:tcW w:w="4475" w:type="dxa"/>
          </w:tcPr>
          <w:p w14:paraId="25D18040" w14:textId="77777777" w:rsidR="00C76919" w:rsidRDefault="00C76919" w:rsidP="002F66F0"/>
        </w:tc>
        <w:tc>
          <w:tcPr>
            <w:tcW w:w="3479" w:type="dxa"/>
          </w:tcPr>
          <w:p w14:paraId="7131E9F8" w14:textId="77777777" w:rsidR="00C76919" w:rsidRDefault="00C76919" w:rsidP="002F66F0"/>
        </w:tc>
        <w:tc>
          <w:tcPr>
            <w:tcW w:w="3277" w:type="dxa"/>
            <w:vAlign w:val="center"/>
          </w:tcPr>
          <w:p w14:paraId="22E9BD51" w14:textId="77777777" w:rsidR="00C76919" w:rsidRDefault="00C76919" w:rsidP="007F228C">
            <w:pPr>
              <w:jc w:val="center"/>
            </w:pPr>
          </w:p>
        </w:tc>
      </w:tr>
      <w:tr w:rsidR="00C76919" w14:paraId="3B2284A7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212705A9" w14:textId="77777777" w:rsidR="00C76919" w:rsidRDefault="00C76919" w:rsidP="002F66F0"/>
        </w:tc>
        <w:tc>
          <w:tcPr>
            <w:tcW w:w="4475" w:type="dxa"/>
          </w:tcPr>
          <w:p w14:paraId="7110E175" w14:textId="77777777" w:rsidR="00C76919" w:rsidRDefault="00C76919" w:rsidP="002F66F0"/>
        </w:tc>
        <w:tc>
          <w:tcPr>
            <w:tcW w:w="3479" w:type="dxa"/>
          </w:tcPr>
          <w:p w14:paraId="2FA64722" w14:textId="77777777" w:rsidR="00C76919" w:rsidRDefault="00C76919" w:rsidP="002F66F0">
            <w:r>
              <w:t xml:space="preserve"> </w:t>
            </w:r>
          </w:p>
        </w:tc>
        <w:tc>
          <w:tcPr>
            <w:tcW w:w="3277" w:type="dxa"/>
            <w:vAlign w:val="center"/>
          </w:tcPr>
          <w:p w14:paraId="1903A01F" w14:textId="77777777" w:rsidR="00C76919" w:rsidRDefault="00C76919" w:rsidP="007F228C">
            <w:pPr>
              <w:jc w:val="center"/>
            </w:pPr>
          </w:p>
        </w:tc>
      </w:tr>
      <w:tr w:rsidR="00C76919" w14:paraId="71ECF5F8" w14:textId="77777777" w:rsidTr="007F228C">
        <w:tc>
          <w:tcPr>
            <w:tcW w:w="2943" w:type="dxa"/>
            <w:tcBorders>
              <w:bottom w:val="nil"/>
            </w:tcBorders>
          </w:tcPr>
          <w:p w14:paraId="3647C7C5" w14:textId="77777777"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14:paraId="7AC7A6E1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585A0F88" w14:textId="77777777" w:rsidR="00C76919" w:rsidRDefault="008D6CCA" w:rsidP="002F66F0">
            <w:r>
              <w:t>10,000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1212AFBF" w14:textId="77777777"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14:paraId="78DF8FB0" w14:textId="77777777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2AA52527" w14:textId="77777777" w:rsidR="00C76919" w:rsidRDefault="00C76919" w:rsidP="002F66F0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1C8F1EF7" w14:textId="77777777" w:rsidR="00C76919" w:rsidRDefault="00C76919" w:rsidP="002F66F0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9A39C62" w14:textId="6958B3BD" w:rsidR="00C76919" w:rsidRDefault="00C76919" w:rsidP="002F66F0">
            <w:r>
              <w:t>£</w:t>
            </w:r>
            <w:r w:rsidR="00715DBD">
              <w:t>14.000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54B32D59" w14:textId="77777777" w:rsidR="00C76919" w:rsidRDefault="00C76919" w:rsidP="002F66F0"/>
        </w:tc>
      </w:tr>
    </w:tbl>
    <w:p w14:paraId="33984368" w14:textId="77777777" w:rsidR="00F210FB" w:rsidRPr="00F210FB" w:rsidRDefault="00F210FB" w:rsidP="00F210FB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14:paraId="72FF4FCD" w14:textId="77777777" w:rsidTr="007F228C">
        <w:tc>
          <w:tcPr>
            <w:tcW w:w="2943" w:type="dxa"/>
            <w:shd w:val="clear" w:color="auto" w:fill="000000" w:themeFill="text1"/>
          </w:tcPr>
          <w:p w14:paraId="735EB8FB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14:paraId="13EB6AF9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14:paraId="49739A9D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14:paraId="67A30355" w14:textId="77777777" w:rsidTr="007F228C">
        <w:tc>
          <w:tcPr>
            <w:tcW w:w="2943" w:type="dxa"/>
          </w:tcPr>
          <w:p w14:paraId="47A55259" w14:textId="77777777"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14:paraId="310DB43E" w14:textId="693B5D37" w:rsidR="002F66F0" w:rsidRDefault="002F66F0" w:rsidP="00F210FB">
            <w:r>
              <w:t>Artistic spending (3 people/ working 8</w:t>
            </w:r>
            <w:r w:rsidR="00701CBA">
              <w:t xml:space="preserve"> </w:t>
            </w:r>
            <w:r>
              <w:t>hours every day 5 days a week during 3 months</w:t>
            </w:r>
            <w:r w:rsidR="00715DBD">
              <w:t>)</w:t>
            </w:r>
          </w:p>
          <w:p w14:paraId="2C55094F" w14:textId="56E64232" w:rsidR="005B4F49" w:rsidRDefault="002F66F0" w:rsidP="00F210FB">
            <w:r>
              <w:t>Accountant</w:t>
            </w:r>
          </w:p>
        </w:tc>
        <w:tc>
          <w:tcPr>
            <w:tcW w:w="5135" w:type="dxa"/>
          </w:tcPr>
          <w:p w14:paraId="5552E188" w14:textId="03CA650A" w:rsidR="005B4F49" w:rsidRDefault="005B4F49" w:rsidP="00F210FB">
            <w:r>
              <w:t>£</w:t>
            </w:r>
            <w:r w:rsidR="00715DBD">
              <w:t>10480</w:t>
            </w:r>
          </w:p>
        </w:tc>
      </w:tr>
      <w:tr w:rsidR="005B4F49" w14:paraId="32A1B59D" w14:textId="77777777" w:rsidTr="007F228C">
        <w:tc>
          <w:tcPr>
            <w:tcW w:w="2943" w:type="dxa"/>
          </w:tcPr>
          <w:p w14:paraId="73C3C76A" w14:textId="77777777"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14:paraId="38C63128" w14:textId="5A866868" w:rsidR="005B4F49" w:rsidRDefault="00715DBD" w:rsidP="00F210FB">
            <w:r>
              <w:t>Renting Space (</w:t>
            </w:r>
            <w:proofErr w:type="spellStart"/>
            <w:r>
              <w:t>Bouelvard</w:t>
            </w:r>
            <w:proofErr w:type="spellEnd"/>
            <w:r>
              <w:t xml:space="preserve"> Village</w:t>
            </w:r>
            <w:r w:rsidR="002F66F0">
              <w:t xml:space="preserve"> </w:t>
            </w:r>
            <w:r>
              <w:t>Hall)</w:t>
            </w:r>
          </w:p>
        </w:tc>
        <w:tc>
          <w:tcPr>
            <w:tcW w:w="5135" w:type="dxa"/>
          </w:tcPr>
          <w:p w14:paraId="2658AAEB" w14:textId="7BC6CECC" w:rsidR="005B4F49" w:rsidRDefault="00715DBD" w:rsidP="00F210FB">
            <w:r>
              <w:t>£120</w:t>
            </w:r>
          </w:p>
        </w:tc>
      </w:tr>
      <w:tr w:rsidR="005B4F49" w14:paraId="6A003488" w14:textId="77777777" w:rsidTr="007F228C">
        <w:tc>
          <w:tcPr>
            <w:tcW w:w="2943" w:type="dxa"/>
          </w:tcPr>
          <w:p w14:paraId="00C12360" w14:textId="77777777"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14:paraId="0C76DD77" w14:textId="5E2F287E" w:rsidR="005B4F49" w:rsidRDefault="002F66F0" w:rsidP="00701CBA">
            <w:proofErr w:type="gramStart"/>
            <w:r>
              <w:t>to</w:t>
            </w:r>
            <w:proofErr w:type="gramEnd"/>
            <w:r w:rsidR="00701CBA">
              <w:t xml:space="preserve"> print and edit; flyers, publications</w:t>
            </w:r>
            <w:r>
              <w:t>, posters others</w:t>
            </w:r>
          </w:p>
        </w:tc>
        <w:tc>
          <w:tcPr>
            <w:tcW w:w="5135" w:type="dxa"/>
          </w:tcPr>
          <w:p w14:paraId="471ACB90" w14:textId="70FE388A" w:rsidR="005B4F49" w:rsidRDefault="00715DBD" w:rsidP="00F210FB">
            <w:r>
              <w:t>£200</w:t>
            </w:r>
          </w:p>
        </w:tc>
      </w:tr>
      <w:tr w:rsidR="00566E3C" w14:paraId="68409248" w14:textId="77777777" w:rsidTr="007F228C">
        <w:tc>
          <w:tcPr>
            <w:tcW w:w="2943" w:type="dxa"/>
          </w:tcPr>
          <w:p w14:paraId="24EC2611" w14:textId="77777777"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14:paraId="127D19CB" w14:textId="52315D9D" w:rsidR="00566E3C" w:rsidRDefault="00715DBD" w:rsidP="00F210FB">
            <w:r>
              <w:t>Community Workshop</w:t>
            </w:r>
            <w:r w:rsidR="00701CBA">
              <w:t>s</w:t>
            </w:r>
          </w:p>
        </w:tc>
        <w:tc>
          <w:tcPr>
            <w:tcW w:w="5135" w:type="dxa"/>
          </w:tcPr>
          <w:p w14:paraId="64533C63" w14:textId="0F74055B" w:rsidR="00566E3C" w:rsidRDefault="00715DBD" w:rsidP="00F210FB">
            <w:r>
              <w:t>£3000</w:t>
            </w:r>
          </w:p>
        </w:tc>
      </w:tr>
      <w:tr w:rsidR="005B4F49" w14:paraId="2405A694" w14:textId="77777777" w:rsidTr="007F228C">
        <w:tc>
          <w:tcPr>
            <w:tcW w:w="2943" w:type="dxa"/>
          </w:tcPr>
          <w:p w14:paraId="1038B8B7" w14:textId="1D5B932E" w:rsidR="005B4F49" w:rsidRDefault="00B34DCC" w:rsidP="00F210FB">
            <w:r>
              <w:t>Art supplies</w:t>
            </w:r>
          </w:p>
        </w:tc>
        <w:tc>
          <w:tcPr>
            <w:tcW w:w="6096" w:type="dxa"/>
          </w:tcPr>
          <w:p w14:paraId="6B12EED0" w14:textId="7CCDEC06" w:rsidR="005B4F49" w:rsidRDefault="00701CBA" w:rsidP="00701CBA">
            <w:r>
              <w:t>Fabric</w:t>
            </w:r>
            <w:r w:rsidR="00715DBD">
              <w:t>, paints, plastics, others…</w:t>
            </w:r>
          </w:p>
        </w:tc>
        <w:tc>
          <w:tcPr>
            <w:tcW w:w="5135" w:type="dxa"/>
          </w:tcPr>
          <w:p w14:paraId="50609374" w14:textId="723203D8" w:rsidR="005B4F49" w:rsidRDefault="00715DBD" w:rsidP="00F210FB">
            <w:r>
              <w:t>£200</w:t>
            </w:r>
          </w:p>
        </w:tc>
      </w:tr>
      <w:tr w:rsidR="005B4F49" w14:paraId="7089BC53" w14:textId="77777777" w:rsidTr="007F228C">
        <w:tc>
          <w:tcPr>
            <w:tcW w:w="2943" w:type="dxa"/>
            <w:tcBorders>
              <w:left w:val="nil"/>
              <w:bottom w:val="nil"/>
            </w:tcBorders>
          </w:tcPr>
          <w:p w14:paraId="07D442A7" w14:textId="77777777" w:rsidR="005B4F49" w:rsidRDefault="005B4F49" w:rsidP="00F210FB"/>
        </w:tc>
        <w:tc>
          <w:tcPr>
            <w:tcW w:w="6096" w:type="dxa"/>
            <w:shd w:val="solid" w:color="auto" w:fill="auto"/>
          </w:tcPr>
          <w:p w14:paraId="750DADB2" w14:textId="77777777"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14:paraId="28CD8C3D" w14:textId="0AF44B68" w:rsidR="005B4F49" w:rsidRDefault="005B4F49" w:rsidP="00F210FB">
            <w:r>
              <w:t xml:space="preserve">£ </w:t>
            </w:r>
            <w:r w:rsidR="00715DBD">
              <w:t>14000</w:t>
            </w:r>
          </w:p>
        </w:tc>
      </w:tr>
    </w:tbl>
    <w:p w14:paraId="6F0AB6E2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0916EA53" w14:textId="77777777"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4F282D1F" w14:textId="77777777"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14:paraId="5357D63A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14:paraId="5D8929B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BC25259" w14:textId="77777777" w:rsidR="00520897" w:rsidRPr="00566E3C" w:rsidRDefault="00520897" w:rsidP="002F66F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14:paraId="18DE1406" w14:textId="77777777" w:rsidR="00520897" w:rsidRPr="00566E3C" w:rsidRDefault="00520897" w:rsidP="002F66F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1AB2EF0B" w14:textId="77777777" w:rsidR="00520897" w:rsidRPr="00566E3C" w:rsidRDefault="00520897" w:rsidP="002F66F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14:paraId="5C972BD4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2119469" w14:textId="58FD7DEA" w:rsidR="00520897" w:rsidRPr="00566E3C" w:rsidRDefault="00715DBD" w:rsidP="002F66F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Volunteering</w:t>
            </w:r>
          </w:p>
        </w:tc>
        <w:tc>
          <w:tcPr>
            <w:tcW w:w="3479" w:type="dxa"/>
          </w:tcPr>
          <w:p w14:paraId="27777EED" w14:textId="7878D90E" w:rsidR="00715DBD" w:rsidRPr="00566E3C" w:rsidRDefault="00520897" w:rsidP="002F66F0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715DBD">
              <w:rPr>
                <w:rFonts w:ascii="Trebuchet MS" w:hAnsi="Trebuchet MS"/>
              </w:rPr>
              <w:t>1650</w:t>
            </w:r>
          </w:p>
        </w:tc>
        <w:tc>
          <w:tcPr>
            <w:tcW w:w="3277" w:type="dxa"/>
            <w:vAlign w:val="center"/>
          </w:tcPr>
          <w:p w14:paraId="2E4D0A76" w14:textId="64656160" w:rsidR="00520897" w:rsidRPr="00566E3C" w:rsidRDefault="00715DBD" w:rsidP="002F66F0">
            <w:pPr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expected</w:t>
            </w:r>
            <w:proofErr w:type="gramEnd"/>
          </w:p>
        </w:tc>
      </w:tr>
      <w:tr w:rsidR="00520897" w:rsidRPr="00566E3C" w14:paraId="16799E14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2E79517D" w14:textId="4EEE2FB9" w:rsidR="00520897" w:rsidRPr="00566E3C" w:rsidRDefault="00485A23" w:rsidP="00485A2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Real </w:t>
            </w:r>
            <w:r w:rsidR="00715DBD">
              <w:rPr>
                <w:rFonts w:ascii="Trebuchet MS" w:hAnsi="Trebuchet MS"/>
              </w:rPr>
              <w:t xml:space="preserve">Rent </w:t>
            </w:r>
            <w:bookmarkStart w:id="0" w:name="_GoBack"/>
            <w:bookmarkEnd w:id="0"/>
            <w:r>
              <w:rPr>
                <w:rFonts w:ascii="Trebuchet MS" w:hAnsi="Trebuchet MS"/>
              </w:rPr>
              <w:t>Matt's House</w:t>
            </w:r>
          </w:p>
        </w:tc>
        <w:tc>
          <w:tcPr>
            <w:tcW w:w="3479" w:type="dxa"/>
          </w:tcPr>
          <w:p w14:paraId="7F37EA58" w14:textId="2859221B" w:rsidR="00520897" w:rsidRPr="00566E3C" w:rsidRDefault="00715DBD" w:rsidP="002F66F0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>
              <w:rPr>
                <w:rFonts w:ascii="Trebuchet MS" w:hAnsi="Trebuchet MS"/>
              </w:rPr>
              <w:t>900</w:t>
            </w:r>
          </w:p>
        </w:tc>
        <w:tc>
          <w:tcPr>
            <w:tcW w:w="3277" w:type="dxa"/>
            <w:vAlign w:val="center"/>
          </w:tcPr>
          <w:p w14:paraId="1F262C2E" w14:textId="12BE30D0" w:rsidR="00520897" w:rsidRPr="00566E3C" w:rsidRDefault="00715DBD" w:rsidP="002F66F0">
            <w:pPr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expected</w:t>
            </w:r>
            <w:proofErr w:type="gramEnd"/>
          </w:p>
        </w:tc>
      </w:tr>
      <w:tr w:rsidR="00520897" w:rsidRPr="00566E3C" w14:paraId="6D24A697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52B2360A" w14:textId="77777777" w:rsidR="00520897" w:rsidRPr="00566E3C" w:rsidRDefault="00520897" w:rsidP="002F66F0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19CFF022" w14:textId="77777777" w:rsidR="00520897" w:rsidRPr="00566E3C" w:rsidRDefault="00520897" w:rsidP="002F66F0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593BFB4D" w14:textId="77777777" w:rsidR="00520897" w:rsidRPr="00566E3C" w:rsidRDefault="00520897" w:rsidP="002F66F0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66ACC7B4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3217E518" w14:textId="77777777" w:rsidR="00520897" w:rsidRPr="00566E3C" w:rsidRDefault="00520897" w:rsidP="002F66F0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59BC9578" w14:textId="77777777" w:rsidR="00520897" w:rsidRPr="00566E3C" w:rsidRDefault="00520897" w:rsidP="002F66F0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32BF0EEF" w14:textId="77777777" w:rsidR="00520897" w:rsidRPr="00566E3C" w:rsidRDefault="00520897" w:rsidP="002F66F0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3E31142C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0D763F47" w14:textId="77777777" w:rsidR="00520897" w:rsidRPr="00566E3C" w:rsidRDefault="00520897" w:rsidP="002F66F0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0C663614" w14:textId="77777777" w:rsidR="00520897" w:rsidRPr="00566E3C" w:rsidRDefault="00520897" w:rsidP="002F66F0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483541FB" w14:textId="77777777" w:rsidR="00520897" w:rsidRPr="00566E3C" w:rsidRDefault="00520897" w:rsidP="002F66F0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4678A034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BDFBB97" w14:textId="77777777" w:rsidR="00520897" w:rsidRPr="00566E3C" w:rsidRDefault="00520897" w:rsidP="002F66F0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512C875E" w14:textId="77777777" w:rsidR="00520897" w:rsidRPr="00566E3C" w:rsidRDefault="00520897" w:rsidP="002F66F0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3451F033" w14:textId="77777777" w:rsidR="00520897" w:rsidRPr="00566E3C" w:rsidRDefault="00520897" w:rsidP="002F66F0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1D037AB4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1CA6D644" w14:textId="77777777" w:rsidR="00520897" w:rsidRPr="00566E3C" w:rsidRDefault="00520897" w:rsidP="002F66F0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4776AD58" w14:textId="77777777" w:rsidR="00520897" w:rsidRPr="00566E3C" w:rsidRDefault="00520897" w:rsidP="002F66F0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14:paraId="2EE4DD1D" w14:textId="77777777" w:rsidR="00520897" w:rsidRPr="00566E3C" w:rsidRDefault="00520897" w:rsidP="002F66F0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172815C1" w14:textId="77777777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298704B6" w14:textId="77777777" w:rsidR="00520897" w:rsidRPr="00566E3C" w:rsidRDefault="00520897" w:rsidP="002F66F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BCC923C" w14:textId="256353D6" w:rsidR="00520897" w:rsidRPr="00566E3C" w:rsidRDefault="00520897" w:rsidP="002F66F0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715DBD">
              <w:rPr>
                <w:rFonts w:ascii="Trebuchet MS" w:hAnsi="Trebuchet MS"/>
              </w:rPr>
              <w:t>2550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3212D2A7" w14:textId="77777777" w:rsidR="00520897" w:rsidRPr="00566E3C" w:rsidRDefault="00520897" w:rsidP="002F66F0">
            <w:pPr>
              <w:rPr>
                <w:rFonts w:ascii="Trebuchet MS" w:hAnsi="Trebuchet MS"/>
              </w:rPr>
            </w:pPr>
          </w:p>
        </w:tc>
      </w:tr>
    </w:tbl>
    <w:p w14:paraId="77D752B8" w14:textId="77777777" w:rsidR="00566E3C" w:rsidRPr="00566E3C" w:rsidRDefault="00566E3C" w:rsidP="00F210FB">
      <w:pPr>
        <w:rPr>
          <w:rFonts w:ascii="Trebuchet MS" w:hAnsi="Trebuchet MS"/>
        </w:rPr>
      </w:pPr>
    </w:p>
    <w:p w14:paraId="1A8D533C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3AC60" w14:textId="77777777" w:rsidR="002F66F0" w:rsidRDefault="002F66F0" w:rsidP="00F210FB">
      <w:pPr>
        <w:spacing w:after="0" w:line="240" w:lineRule="auto"/>
      </w:pPr>
      <w:r>
        <w:separator/>
      </w:r>
    </w:p>
  </w:endnote>
  <w:endnote w:type="continuationSeparator" w:id="0">
    <w:p w14:paraId="303A0677" w14:textId="77777777" w:rsidR="002F66F0" w:rsidRDefault="002F66F0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6335" w14:textId="77777777" w:rsidR="002F66F0" w:rsidRDefault="002F66F0" w:rsidP="007F228C">
    <w:pPr>
      <w:pStyle w:val="Encabezado"/>
      <w:rPr>
        <w:rFonts w:ascii="Trebuchet MS" w:hAnsi="Trebuchet MS"/>
        <w:color w:val="808080" w:themeColor="background1" w:themeShade="80"/>
        <w:sz w:val="24"/>
      </w:rPr>
    </w:pPr>
  </w:p>
  <w:p w14:paraId="7704ACA9" w14:textId="77777777" w:rsidR="002F66F0" w:rsidRPr="007F228C" w:rsidRDefault="002F66F0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ED7F9" w14:textId="77777777" w:rsidR="002F66F0" w:rsidRDefault="002F66F0" w:rsidP="00F210FB">
      <w:pPr>
        <w:spacing w:after="0" w:line="240" w:lineRule="auto"/>
      </w:pPr>
      <w:r>
        <w:separator/>
      </w:r>
    </w:p>
  </w:footnote>
  <w:footnote w:type="continuationSeparator" w:id="0">
    <w:p w14:paraId="5C786245" w14:textId="77777777" w:rsidR="002F66F0" w:rsidRDefault="002F66F0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5CC74" w14:textId="77777777" w:rsidR="002F66F0" w:rsidRPr="00F210FB" w:rsidRDefault="002F66F0" w:rsidP="007F228C">
    <w:pPr>
      <w:pStyle w:val="Encabezado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5AD146AB" w14:textId="77777777" w:rsidR="002F66F0" w:rsidRPr="007F228C" w:rsidRDefault="002F66F0" w:rsidP="007F228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13146A"/>
    <w:rsid w:val="002F66F0"/>
    <w:rsid w:val="00360262"/>
    <w:rsid w:val="003B1720"/>
    <w:rsid w:val="00485A23"/>
    <w:rsid w:val="00520897"/>
    <w:rsid w:val="00566E3C"/>
    <w:rsid w:val="005B4F49"/>
    <w:rsid w:val="005C40C0"/>
    <w:rsid w:val="006A62FB"/>
    <w:rsid w:val="00701CBA"/>
    <w:rsid w:val="00715DBD"/>
    <w:rsid w:val="007F228C"/>
    <w:rsid w:val="008D6CCA"/>
    <w:rsid w:val="00920380"/>
    <w:rsid w:val="00944CDD"/>
    <w:rsid w:val="0096294D"/>
    <w:rsid w:val="00B34DCC"/>
    <w:rsid w:val="00B61911"/>
    <w:rsid w:val="00C12296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9DD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FB"/>
  </w:style>
  <w:style w:type="paragraph" w:styleId="Piedepgina">
    <w:name w:val="footer"/>
    <w:basedOn w:val="Normal"/>
    <w:link w:val="PiedepginaC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FB"/>
  </w:style>
  <w:style w:type="table" w:styleId="Tablaconcuadrcula">
    <w:name w:val="Table Grid"/>
    <w:basedOn w:val="Tabla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629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FB"/>
  </w:style>
  <w:style w:type="paragraph" w:styleId="Piedepgina">
    <w:name w:val="footer"/>
    <w:basedOn w:val="Normal"/>
    <w:link w:val="PiedepginaC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FB"/>
  </w:style>
  <w:style w:type="table" w:styleId="Tablaconcuadrcula">
    <w:name w:val="Table Grid"/>
    <w:basedOn w:val="Tabla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451A363-A749-4561-A608-5EFA97D1B95D}"/>
</file>

<file path=customXml/itemProps2.xml><?xml version="1.0" encoding="utf-8"?>
<ds:datastoreItem xmlns:ds="http://schemas.openxmlformats.org/officeDocument/2006/customXml" ds:itemID="{BF8A5976-CC2F-47D3-BCE5-F2E0DFD6FE5A}"/>
</file>

<file path=customXml/itemProps3.xml><?xml version="1.0" encoding="utf-8"?>
<ds:datastoreItem xmlns:ds="http://schemas.openxmlformats.org/officeDocument/2006/customXml" ds:itemID="{5F4A5B51-66C0-4E86-B847-3572095B6C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484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user</cp:lastModifiedBy>
  <cp:revision>4</cp:revision>
  <cp:lastPrinted>2016-04-25T15:11:00Z</cp:lastPrinted>
  <dcterms:created xsi:type="dcterms:W3CDTF">2016-05-15T16:53:00Z</dcterms:created>
  <dcterms:modified xsi:type="dcterms:W3CDTF">2016-05-26T22:17:00Z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