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95" w:rsidRDefault="001547CF">
      <w:r>
        <w:rPr>
          <w:rFonts w:ascii="Calibri" w:hAnsi="Calibri" w:cs="Calibri"/>
          <w:i/>
          <w:iCs/>
          <w:color w:val="212121"/>
          <w:shd w:val="clear" w:color="auto" w:fill="FFFFFF"/>
        </w:rPr>
        <w:t xml:space="preserve">‘Made in Hull’ is a spectacular panoramic 15-minute film sequence projected onto the Maritime Museum, the </w:t>
      </w:r>
      <w:proofErr w:type="spellStart"/>
      <w:r>
        <w:rPr>
          <w:rFonts w:ascii="Calibri" w:hAnsi="Calibri" w:cs="Calibri"/>
          <w:i/>
          <w:iCs/>
          <w:color w:val="212121"/>
          <w:shd w:val="clear" w:color="auto" w:fill="FFFFFF"/>
        </w:rPr>
        <w:t>Ferens</w:t>
      </w:r>
      <w:proofErr w:type="spellEnd"/>
      <w:r>
        <w:rPr>
          <w:rFonts w:ascii="Calibri" w:hAnsi="Calibri" w:cs="Calibri"/>
          <w:i/>
          <w:iCs/>
          <w:color w:val="212121"/>
          <w:shd w:val="clear" w:color="auto" w:fill="FFFFFF"/>
        </w:rPr>
        <w:t xml:space="preserve"> Art Gallery and the City Hall. The show takes you on a rollercoaster ride through the last hundred years of Hull’s history, transporting you into the sky, underwater, and through time. It tells a story of constant change, destruction and recovery, culminating in Hull’s win as City of Culture 2017 and a montage made up of photos submitted by local people. ‘Made in Hull’ mixes archive footage with cutting-edge CGI animation and special visual effects, to a soundtrack of Hull’s famous musicians and bands</w:t>
      </w:r>
      <w:bookmarkStart w:id="0" w:name="_GoBack"/>
      <w:bookmarkEnd w:id="0"/>
    </w:p>
    <w:sectPr w:rsidR="00B86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CF"/>
    <w:rsid w:val="001547CF"/>
    <w:rsid w:val="001A6320"/>
    <w:rsid w:val="008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2C6B-3DE8-4DCC-8EA0-BBE68470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B2805-2E8C-4C39-AD2E-F7FAA87518D3}"/>
</file>

<file path=customXml/itemProps2.xml><?xml version="1.0" encoding="utf-8"?>
<ds:datastoreItem xmlns:ds="http://schemas.openxmlformats.org/officeDocument/2006/customXml" ds:itemID="{76E8B0BC-62FA-4EA8-8401-99FEE3CEB831}"/>
</file>

<file path=customXml/itemProps3.xml><?xml version="1.0" encoding="utf-8"?>
<ds:datastoreItem xmlns:ds="http://schemas.openxmlformats.org/officeDocument/2006/customXml" ds:itemID="{6161BDA1-599E-4666-B2F5-4CA89AFDF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2016-11-14T10:33:00Z</dcterms:created>
  <dcterms:modified xsi:type="dcterms:W3CDTF">2016-11-14T10:34:00Z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