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D9298C" w:rsidP="003F627A">
            <w:pPr>
              <w:spacing w:before="60" w:after="60"/>
              <w:rPr>
                <w:sz w:val="22"/>
                <w:szCs w:val="22"/>
              </w:rPr>
            </w:pPr>
            <w:r>
              <w:rPr>
                <w:sz w:val="22"/>
                <w:szCs w:val="22"/>
              </w:rPr>
              <w:t>NOAH and Other Tales</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D9298C" w:rsidP="003F627A">
            <w:pPr>
              <w:spacing w:before="60" w:after="60"/>
              <w:rPr>
                <w:sz w:val="22"/>
                <w:szCs w:val="22"/>
              </w:rPr>
            </w:pPr>
            <w:r>
              <w:rPr>
                <w:sz w:val="22"/>
                <w:szCs w:val="22"/>
              </w:rPr>
              <w:t>Jane Owen</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D9298C" w:rsidP="003F627A">
            <w:pPr>
              <w:spacing w:before="60" w:after="60"/>
              <w:rPr>
                <w:sz w:val="22"/>
                <w:szCs w:val="22"/>
              </w:rPr>
            </w:pPr>
            <w:r>
              <w:rPr>
                <w:sz w:val="22"/>
                <w:szCs w:val="22"/>
              </w:rPr>
              <w:t>2/9/2017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6C38FD" w:rsidRDefault="006C38FD" w:rsidP="003C3CB9">
                            <w:r>
                              <w:t>Event planning went smoothly to a degree with consortium members organizing and managing their own performances, resources and props.</w:t>
                            </w:r>
                          </w:p>
                          <w:p w:rsidR="006C38FD" w:rsidRDefault="006C38FD" w:rsidP="003C3CB9">
                            <w:r>
                              <w:t>However, this meant the management team was really thin and stretched at times.  Clearer roles and actions would have helped this.  Also, the original budget had been dramatically slashed which meant that the resources of producer and director were not in place early enough and the scale and scope of the project had to be scaled down.</w:t>
                            </w:r>
                          </w:p>
                          <w:p w:rsidR="006C38FD" w:rsidRDefault="006C38FD" w:rsidP="003C3CB9"/>
                          <w:p w:rsidR="006C38FD" w:rsidRDefault="006C38FD" w:rsidP="003C3CB9"/>
                          <w:p w:rsidR="006C38FD" w:rsidRDefault="006C38FD" w:rsidP="003C3CB9"/>
                          <w:p w:rsidR="006C38FD" w:rsidRDefault="006C38FD" w:rsidP="003C3CB9"/>
                          <w:p w:rsidR="006C38FD" w:rsidRDefault="006C38FD"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rsidR="006C38FD" w:rsidRDefault="006C38FD" w:rsidP="003C3CB9">
                      <w:r>
                        <w:t>Event planning went smoothly to a degree with consortium members organizing and managing their own performances, resources and props.</w:t>
                      </w:r>
                    </w:p>
                    <w:p w:rsidR="006C38FD" w:rsidRDefault="006C38FD" w:rsidP="003C3CB9">
                      <w:r>
                        <w:t>However, this meant the management team was really thin and stretched at times.  Clearer roles and actions would have helped this.  Also, the original budget had been dramatically slashed which meant that the resources of producer and director were not in place early enough and the scale and scope of the project had to be scaled down.</w:t>
                      </w:r>
                    </w:p>
                    <w:p w:rsidR="006C38FD" w:rsidRDefault="006C38FD" w:rsidP="003C3CB9"/>
                    <w:p w:rsidR="006C38FD" w:rsidRDefault="006C38FD" w:rsidP="003C3CB9"/>
                    <w:p w:rsidR="006C38FD" w:rsidRDefault="006C38FD" w:rsidP="003C3CB9"/>
                    <w:p w:rsidR="006C38FD" w:rsidRDefault="006C38FD" w:rsidP="003C3CB9"/>
                    <w:p w:rsidR="006C38FD" w:rsidRDefault="006C38FD" w:rsidP="003C3CB9"/>
                  </w:txbxContent>
                </v:textbox>
                <w10:wrap type="square"/>
              </v:shape>
            </w:pict>
          </mc:Fallback>
        </mc:AlternateContent>
      </w:r>
      <w:r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6C38FD" w:rsidRDefault="006C38FD" w:rsidP="003C3CB9">
                            <w:r>
                              <w:t>Marketing – tricky. Getting the poster correct, using the brand assets in a way which suite the project was hard.</w:t>
                            </w:r>
                          </w:p>
                          <w:p w:rsidR="006C38FD" w:rsidRDefault="006C38FD" w:rsidP="003C3CB9">
                            <w:r>
                              <w:t>Communications – all went well, we have deal with ESAG and other agencies in the production of live events so this was not problem.</w:t>
                            </w:r>
                          </w:p>
                          <w:p w:rsidR="006C38FD" w:rsidRDefault="006C38FD" w:rsidP="003C3CB9">
                            <w:r>
                              <w:t>Participation – this was aided by COC 2017 volunteers.  We also used our extensive links to encourage participants throughout the year leading up to the event so that we had a huge range of participation both from performers and people helping to run the event.</w:t>
                            </w:r>
                          </w:p>
                          <w:p w:rsidR="006C38FD" w:rsidRDefault="006C38FD" w:rsidP="003C3CB9"/>
                          <w:p w:rsidR="006C38FD" w:rsidRDefault="006C38FD" w:rsidP="003C3CB9"/>
                          <w:p w:rsidR="006C38FD" w:rsidRDefault="006C38FD" w:rsidP="003C3CB9"/>
                          <w:p w:rsidR="006C38FD" w:rsidRDefault="006C38FD" w:rsidP="003C3CB9"/>
                          <w:p w:rsidR="006C38FD" w:rsidRDefault="006C38FD"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rsidR="006C38FD" w:rsidRDefault="006C38FD" w:rsidP="003C3CB9">
                      <w:r>
                        <w:t>Marketing – tricky. Getting the poster correct, using the brand assets in a way which suite the project was hard.</w:t>
                      </w:r>
                    </w:p>
                    <w:p w:rsidR="006C38FD" w:rsidRDefault="006C38FD" w:rsidP="003C3CB9">
                      <w:r>
                        <w:t>Communications – all went well, we have deal with ESAG and other agencies in the production of live events so this was not problem.</w:t>
                      </w:r>
                    </w:p>
                    <w:p w:rsidR="006C38FD" w:rsidRDefault="006C38FD" w:rsidP="003C3CB9">
                      <w:r>
                        <w:t>Participation – this was aided by COC 2017 volunteers.  We also used our extensive links to encourage participants throughout the year leading up to the event so that we had a huge range of participation both from performers and people helping to run the event.</w:t>
                      </w:r>
                    </w:p>
                    <w:p w:rsidR="006C38FD" w:rsidRDefault="006C38FD" w:rsidP="003C3CB9"/>
                    <w:p w:rsidR="006C38FD" w:rsidRDefault="006C38FD" w:rsidP="003C3CB9"/>
                    <w:p w:rsidR="006C38FD" w:rsidRDefault="006C38FD" w:rsidP="003C3CB9"/>
                    <w:p w:rsidR="006C38FD" w:rsidRDefault="006C38FD" w:rsidP="003C3CB9"/>
                    <w:p w:rsidR="006C38FD" w:rsidRDefault="006C38FD"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rsidR="006C38FD" w:rsidRDefault="006C38FD" w:rsidP="003C3CB9">
                            <w:r>
                              <w:t>This process was straightforward. We have prepared risk assessment and action plans in the past and this was no trouble.  THE COC resource was very useful in condensing thoughts into one place.</w:t>
                            </w:r>
                          </w:p>
                          <w:p w:rsidR="006C38FD" w:rsidRDefault="006C38FD" w:rsidP="003C3CB9"/>
                          <w:p w:rsidR="006C38FD" w:rsidRDefault="006C38FD" w:rsidP="003C3CB9"/>
                          <w:p w:rsidR="006C38FD" w:rsidRDefault="006C38FD" w:rsidP="003C3CB9"/>
                          <w:p w:rsidR="006C38FD" w:rsidRDefault="006C38FD"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rsidR="006C38FD" w:rsidRDefault="006C38FD" w:rsidP="003C3CB9">
                      <w:r>
                        <w:t>This process was straightforward. We have prepared risk assessment and action plans in the past and this was no trouble.  THE COC resource was very useful in condensing thoughts into one place.</w:t>
                      </w:r>
                    </w:p>
                    <w:p w:rsidR="006C38FD" w:rsidRDefault="006C38FD" w:rsidP="003C3CB9"/>
                    <w:p w:rsidR="006C38FD" w:rsidRDefault="006C38FD" w:rsidP="003C3CB9"/>
                    <w:p w:rsidR="006C38FD" w:rsidRDefault="006C38FD" w:rsidP="003C3CB9"/>
                    <w:p w:rsidR="006C38FD" w:rsidRDefault="006C38FD"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rsidR="006C38FD" w:rsidRDefault="006C38FD" w:rsidP="003C3CB9"/>
                          <w:p w:rsidR="006C38FD" w:rsidRDefault="006C38FD" w:rsidP="003C3CB9">
                            <w:r>
                              <w:t>When we counted up the participation rates of volunteers our gifts in kind outweighed the grant given twice over which we were pleased about. Clearly we cant make this balance!!</w:t>
                            </w:r>
                          </w:p>
                          <w:p w:rsidR="006C38FD" w:rsidRDefault="006C38FD" w:rsidP="003C3CB9"/>
                          <w:p w:rsidR="006C38FD" w:rsidRDefault="006C38FD" w:rsidP="003C3CB9"/>
                          <w:p w:rsidR="006C38FD" w:rsidRDefault="006C38FD" w:rsidP="003C3CB9"/>
                          <w:p w:rsidR="006C38FD" w:rsidRDefault="006C38FD"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6C38FD" w:rsidRDefault="006C38FD" w:rsidP="003C3CB9"/>
                    <w:p w:rsidR="006C38FD" w:rsidRDefault="006C38FD" w:rsidP="003C3CB9">
                      <w:r>
                        <w:t>When we counted up the participation rates of volunteers our gifts in kind outweighed the grant given twice over which we were pleased about. Clearly we cant make this balance!!</w:t>
                      </w:r>
                    </w:p>
                    <w:p w:rsidR="006C38FD" w:rsidRDefault="006C38FD" w:rsidP="003C3CB9"/>
                    <w:p w:rsidR="006C38FD" w:rsidRDefault="006C38FD" w:rsidP="003C3CB9"/>
                    <w:p w:rsidR="006C38FD" w:rsidRDefault="006C38FD" w:rsidP="003C3CB9"/>
                    <w:p w:rsidR="006C38FD" w:rsidRDefault="006C38FD" w:rsidP="003C3CB9"/>
                  </w:txbxContent>
                </v:textbox>
                <w10:wrap type="square"/>
              </v:shape>
            </w:pict>
          </mc:Fallback>
        </mc:AlternateContent>
      </w:r>
      <w:r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D9298C" w:rsidP="00B35A49">
            <w:pPr>
              <w:spacing w:before="60" w:after="60"/>
              <w:jc w:val="center"/>
              <w:rPr>
                <w:sz w:val="22"/>
                <w:szCs w:val="22"/>
              </w:rPr>
            </w:pPr>
            <w:r>
              <w:rPr>
                <w:sz w:val="22"/>
                <w:szCs w:val="22"/>
              </w:rPr>
              <w:t>2</w:t>
            </w:r>
          </w:p>
        </w:tc>
        <w:tc>
          <w:tcPr>
            <w:tcW w:w="1418" w:type="dxa"/>
          </w:tcPr>
          <w:p w:rsidR="00AD7287" w:rsidRPr="00422446" w:rsidRDefault="00D9298C" w:rsidP="00B35A49">
            <w:pPr>
              <w:spacing w:before="60" w:after="60"/>
              <w:jc w:val="center"/>
              <w:rPr>
                <w:sz w:val="22"/>
                <w:szCs w:val="22"/>
              </w:rPr>
            </w:pPr>
            <w:r>
              <w:rPr>
                <w:sz w:val="22"/>
                <w:szCs w:val="22"/>
              </w:rPr>
              <w:t>2</w:t>
            </w:r>
          </w:p>
        </w:tc>
        <w:tc>
          <w:tcPr>
            <w:tcW w:w="1254" w:type="dxa"/>
          </w:tcPr>
          <w:p w:rsidR="00AD7287" w:rsidRPr="00422446" w:rsidRDefault="00D9298C" w:rsidP="00B35A49">
            <w:pPr>
              <w:spacing w:before="60" w:after="60"/>
              <w:jc w:val="center"/>
              <w:rPr>
                <w:sz w:val="22"/>
                <w:szCs w:val="22"/>
              </w:rPr>
            </w:pPr>
            <w:r>
              <w:rPr>
                <w:sz w:val="22"/>
                <w:szCs w:val="22"/>
              </w:rPr>
              <w:t>2</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D9298C" w:rsidP="00B35A49">
            <w:pPr>
              <w:spacing w:before="60" w:after="60"/>
              <w:jc w:val="center"/>
              <w:rPr>
                <w:sz w:val="22"/>
                <w:szCs w:val="22"/>
              </w:rPr>
            </w:pPr>
            <w:r>
              <w:rPr>
                <w:sz w:val="22"/>
                <w:szCs w:val="22"/>
              </w:rPr>
              <w:t>0</w:t>
            </w:r>
          </w:p>
        </w:tc>
        <w:tc>
          <w:tcPr>
            <w:tcW w:w="1418" w:type="dxa"/>
          </w:tcPr>
          <w:p w:rsidR="00AD7287" w:rsidRPr="00422446" w:rsidRDefault="00D9298C" w:rsidP="00B35A49">
            <w:pPr>
              <w:spacing w:before="60" w:after="60"/>
              <w:jc w:val="center"/>
              <w:rPr>
                <w:sz w:val="22"/>
                <w:szCs w:val="22"/>
              </w:rPr>
            </w:pPr>
            <w:r>
              <w:rPr>
                <w:sz w:val="22"/>
                <w:szCs w:val="22"/>
              </w:rPr>
              <w:t>0</w:t>
            </w:r>
          </w:p>
        </w:tc>
        <w:tc>
          <w:tcPr>
            <w:tcW w:w="1254" w:type="dxa"/>
          </w:tcPr>
          <w:p w:rsidR="00AD7287" w:rsidRPr="00422446" w:rsidRDefault="00D9298C" w:rsidP="00B35A49">
            <w:pPr>
              <w:spacing w:before="60" w:after="60"/>
              <w:jc w:val="center"/>
              <w:rPr>
                <w:sz w:val="22"/>
                <w:szCs w:val="22"/>
              </w:rPr>
            </w:pPr>
            <w:r>
              <w:rPr>
                <w:sz w:val="22"/>
                <w:szCs w:val="22"/>
              </w:rPr>
              <w:t>0</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D9298C" w:rsidP="00B35A49">
            <w:pPr>
              <w:spacing w:before="60" w:after="60"/>
              <w:jc w:val="center"/>
              <w:rPr>
                <w:sz w:val="22"/>
                <w:szCs w:val="22"/>
              </w:rPr>
            </w:pPr>
            <w:r>
              <w:rPr>
                <w:sz w:val="22"/>
                <w:szCs w:val="22"/>
              </w:rPr>
              <w:t>2</w:t>
            </w:r>
          </w:p>
        </w:tc>
        <w:tc>
          <w:tcPr>
            <w:tcW w:w="1418" w:type="dxa"/>
          </w:tcPr>
          <w:p w:rsidR="00AD7287" w:rsidRPr="00422446" w:rsidRDefault="00D9298C" w:rsidP="00B35A49">
            <w:pPr>
              <w:spacing w:before="60" w:after="60"/>
              <w:jc w:val="center"/>
              <w:rPr>
                <w:sz w:val="22"/>
                <w:szCs w:val="22"/>
              </w:rPr>
            </w:pPr>
            <w:r>
              <w:rPr>
                <w:sz w:val="22"/>
                <w:szCs w:val="22"/>
              </w:rPr>
              <w:t>2</w:t>
            </w:r>
          </w:p>
        </w:tc>
        <w:tc>
          <w:tcPr>
            <w:tcW w:w="1254" w:type="dxa"/>
          </w:tcPr>
          <w:p w:rsidR="00AD7287" w:rsidRPr="00422446" w:rsidRDefault="00D9298C" w:rsidP="00B35A49">
            <w:pPr>
              <w:spacing w:before="60" w:after="60"/>
              <w:jc w:val="center"/>
              <w:rPr>
                <w:sz w:val="22"/>
                <w:szCs w:val="22"/>
              </w:rPr>
            </w:pPr>
            <w:r>
              <w:rPr>
                <w:sz w:val="22"/>
                <w:szCs w:val="22"/>
              </w:rPr>
              <w:t>2</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D9298C" w:rsidP="00B35A49">
            <w:pPr>
              <w:spacing w:before="60" w:after="60"/>
              <w:jc w:val="center"/>
              <w:rPr>
                <w:sz w:val="22"/>
                <w:szCs w:val="22"/>
              </w:rPr>
            </w:pPr>
            <w:r>
              <w:rPr>
                <w:sz w:val="22"/>
                <w:szCs w:val="22"/>
              </w:rPr>
              <w:t>0</w:t>
            </w:r>
          </w:p>
        </w:tc>
        <w:tc>
          <w:tcPr>
            <w:tcW w:w="1418" w:type="dxa"/>
          </w:tcPr>
          <w:p w:rsidR="00AD7287" w:rsidRPr="00422446" w:rsidRDefault="00D9298C" w:rsidP="00B35A49">
            <w:pPr>
              <w:spacing w:before="60" w:after="60"/>
              <w:jc w:val="center"/>
              <w:rPr>
                <w:sz w:val="22"/>
                <w:szCs w:val="22"/>
              </w:rPr>
            </w:pPr>
            <w:r>
              <w:rPr>
                <w:sz w:val="22"/>
                <w:szCs w:val="22"/>
              </w:rPr>
              <w:t>0</w:t>
            </w:r>
          </w:p>
        </w:tc>
        <w:tc>
          <w:tcPr>
            <w:tcW w:w="1254" w:type="dxa"/>
          </w:tcPr>
          <w:p w:rsidR="00AD7287" w:rsidRPr="00422446" w:rsidRDefault="00D9298C" w:rsidP="00B35A49">
            <w:pPr>
              <w:spacing w:before="60" w:after="60"/>
              <w:jc w:val="center"/>
              <w:rPr>
                <w:sz w:val="22"/>
                <w:szCs w:val="22"/>
              </w:rPr>
            </w:pPr>
            <w:r>
              <w:rPr>
                <w:sz w:val="22"/>
                <w:szCs w:val="22"/>
              </w:rPr>
              <w:t>0</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D9298C" w:rsidP="00B35A49">
            <w:pPr>
              <w:spacing w:before="60" w:after="60"/>
              <w:jc w:val="center"/>
              <w:rPr>
                <w:sz w:val="22"/>
                <w:szCs w:val="22"/>
              </w:rPr>
            </w:pPr>
            <w:r>
              <w:rPr>
                <w:sz w:val="22"/>
                <w:szCs w:val="22"/>
              </w:rPr>
              <w:t>6</w:t>
            </w:r>
          </w:p>
        </w:tc>
        <w:tc>
          <w:tcPr>
            <w:tcW w:w="1418" w:type="dxa"/>
          </w:tcPr>
          <w:p w:rsidR="00AD7287" w:rsidRPr="00422446" w:rsidRDefault="00D9298C" w:rsidP="00B35A49">
            <w:pPr>
              <w:spacing w:before="60" w:after="60"/>
              <w:jc w:val="center"/>
              <w:rPr>
                <w:sz w:val="22"/>
                <w:szCs w:val="22"/>
              </w:rPr>
            </w:pPr>
            <w:r>
              <w:rPr>
                <w:sz w:val="22"/>
                <w:szCs w:val="22"/>
              </w:rPr>
              <w:t>6</w:t>
            </w:r>
          </w:p>
        </w:tc>
        <w:tc>
          <w:tcPr>
            <w:tcW w:w="1254" w:type="dxa"/>
          </w:tcPr>
          <w:p w:rsidR="00AD7287" w:rsidRPr="00422446" w:rsidRDefault="00D9298C" w:rsidP="00B35A49">
            <w:pPr>
              <w:spacing w:before="60" w:after="60"/>
              <w:jc w:val="center"/>
              <w:rPr>
                <w:sz w:val="22"/>
                <w:szCs w:val="22"/>
              </w:rPr>
            </w:pPr>
            <w:r>
              <w:rPr>
                <w:sz w:val="22"/>
                <w:szCs w:val="22"/>
              </w:rPr>
              <w:t>6</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D9298C" w:rsidP="00B35A49">
            <w:pPr>
              <w:spacing w:before="60" w:after="60"/>
              <w:jc w:val="center"/>
              <w:rPr>
                <w:sz w:val="22"/>
                <w:szCs w:val="22"/>
              </w:rPr>
            </w:pPr>
            <w:r>
              <w:rPr>
                <w:sz w:val="22"/>
                <w:szCs w:val="22"/>
              </w:rPr>
              <w:t>2</w:t>
            </w:r>
          </w:p>
        </w:tc>
        <w:tc>
          <w:tcPr>
            <w:tcW w:w="1418" w:type="dxa"/>
          </w:tcPr>
          <w:p w:rsidR="00AD7287" w:rsidRPr="00422446" w:rsidRDefault="00D9298C" w:rsidP="00B35A49">
            <w:pPr>
              <w:spacing w:before="60" w:after="60"/>
              <w:jc w:val="center"/>
              <w:rPr>
                <w:sz w:val="22"/>
                <w:szCs w:val="22"/>
              </w:rPr>
            </w:pPr>
            <w:r>
              <w:rPr>
                <w:sz w:val="22"/>
                <w:szCs w:val="22"/>
              </w:rPr>
              <w:t>2</w:t>
            </w:r>
          </w:p>
        </w:tc>
        <w:tc>
          <w:tcPr>
            <w:tcW w:w="1254" w:type="dxa"/>
          </w:tcPr>
          <w:p w:rsidR="00AD7287" w:rsidRPr="00422446" w:rsidRDefault="00D9298C" w:rsidP="00B35A49">
            <w:pPr>
              <w:spacing w:before="60" w:after="60"/>
              <w:jc w:val="center"/>
              <w:rPr>
                <w:sz w:val="22"/>
                <w:szCs w:val="22"/>
              </w:rPr>
            </w:pPr>
            <w:r>
              <w:rPr>
                <w:sz w:val="22"/>
                <w:szCs w:val="22"/>
              </w:rPr>
              <w:t>2</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D9298C" w:rsidP="00B35A49">
            <w:pPr>
              <w:spacing w:before="60" w:after="60"/>
              <w:jc w:val="center"/>
              <w:rPr>
                <w:sz w:val="22"/>
                <w:szCs w:val="22"/>
              </w:rPr>
            </w:pPr>
            <w:r>
              <w:rPr>
                <w:sz w:val="22"/>
                <w:szCs w:val="22"/>
              </w:rPr>
              <w:t>2</w:t>
            </w:r>
          </w:p>
        </w:tc>
        <w:tc>
          <w:tcPr>
            <w:tcW w:w="1418" w:type="dxa"/>
          </w:tcPr>
          <w:p w:rsidR="00AD7287" w:rsidRPr="00422446" w:rsidRDefault="00D9298C" w:rsidP="00B35A49">
            <w:pPr>
              <w:spacing w:before="60" w:after="60"/>
              <w:jc w:val="center"/>
              <w:rPr>
                <w:sz w:val="22"/>
                <w:szCs w:val="22"/>
              </w:rPr>
            </w:pPr>
            <w:r>
              <w:rPr>
                <w:sz w:val="22"/>
                <w:szCs w:val="22"/>
              </w:rPr>
              <w:t>2</w:t>
            </w:r>
          </w:p>
        </w:tc>
        <w:tc>
          <w:tcPr>
            <w:tcW w:w="1254" w:type="dxa"/>
          </w:tcPr>
          <w:p w:rsidR="00AD7287" w:rsidRPr="00422446" w:rsidRDefault="00D9298C" w:rsidP="00B35A49">
            <w:pPr>
              <w:spacing w:before="60" w:after="60"/>
              <w:jc w:val="center"/>
              <w:rPr>
                <w:sz w:val="22"/>
                <w:szCs w:val="22"/>
              </w:rPr>
            </w:pPr>
            <w:r>
              <w:rPr>
                <w:sz w:val="22"/>
                <w:szCs w:val="22"/>
              </w:rPr>
              <w:t>2</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rsidR="006C38FD" w:rsidRDefault="006C38FD" w:rsidP="00B75B6A">
                            <w:r>
                              <w:t>Heritage</w:t>
                            </w:r>
                          </w:p>
                          <w:p w:rsidR="006C38FD" w:rsidRDefault="006C38FD" w:rsidP="00B75B6A">
                            <w:r>
                              <w:t>The Noah Mystery Play is a production reviving a historical tradition in Hull City Centre.  To communicate this we</w:t>
                            </w:r>
                          </w:p>
                          <w:p w:rsidR="006C38FD" w:rsidRDefault="006C38FD" w:rsidP="00B75B6A">
                            <w:r>
                              <w:t>1 – We held an open lecture about mystery plays, comparing the Hull Noah to other plays such as the Chester cycle – 100 people came to listen to this lecture by a professor of medieval studies.</w:t>
                            </w:r>
                          </w:p>
                          <w:p w:rsidR="006C38FD" w:rsidRDefault="006C38FD" w:rsidP="00B75B6A">
                            <w:r>
                              <w:t>2 – We performed at the Hull Minster a heritage site where the original ark was stored after performances</w:t>
                            </w:r>
                          </w:p>
                          <w:p w:rsidR="006C38FD" w:rsidRDefault="006C38FD" w:rsidP="00B75B6A">
                            <w:r>
                              <w:t>3 – We commissioned a script and performance written in Middle English to be the centerpiece of the performances, which was researched and based on the Trinity House historic script – now lost! But the new script remains!</w:t>
                            </w:r>
                          </w:p>
                          <w:p w:rsidR="006C38FD" w:rsidRDefault="006C38FD" w:rsidP="00B75B6A"/>
                          <w:p w:rsidR="006C38FD" w:rsidRDefault="006C38FD" w:rsidP="00B75B6A"/>
                          <w:p w:rsidR="006C38FD" w:rsidRDefault="006C38FD" w:rsidP="00B75B6A"/>
                          <w:p w:rsidR="006C38FD" w:rsidRDefault="006C38F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rsidR="006C38FD" w:rsidRDefault="006C38FD" w:rsidP="00B75B6A">
                      <w:r>
                        <w:t>Heritage</w:t>
                      </w:r>
                    </w:p>
                    <w:p w:rsidR="006C38FD" w:rsidRDefault="006C38FD" w:rsidP="00B75B6A">
                      <w:r>
                        <w:t>The Noah Mystery Play is a production reviving a historical tradition in Hull City Centre.  To communicate this we</w:t>
                      </w:r>
                    </w:p>
                    <w:p w:rsidR="006C38FD" w:rsidRDefault="006C38FD" w:rsidP="00B75B6A">
                      <w:r>
                        <w:t>1 – We held an open lecture about mystery plays, comparing the Hull Noah to other plays such as the Chester cycle – 100 people came to listen to this lecture by a professor of medieval studies.</w:t>
                      </w:r>
                    </w:p>
                    <w:p w:rsidR="006C38FD" w:rsidRDefault="006C38FD" w:rsidP="00B75B6A">
                      <w:r>
                        <w:t>2 – We performed at the Hull Minster a heritage site where the original ark was stored after performances</w:t>
                      </w:r>
                    </w:p>
                    <w:p w:rsidR="006C38FD" w:rsidRDefault="006C38FD" w:rsidP="00B75B6A">
                      <w:r>
                        <w:t>3 – We commissioned a script and performance written in Middle English to be the centerpiece of the performances, which was researched and based on the Trinity House historic script – now lost! But the new script remains!</w:t>
                      </w:r>
                    </w:p>
                    <w:p w:rsidR="006C38FD" w:rsidRDefault="006C38FD" w:rsidP="00B75B6A"/>
                    <w:p w:rsidR="006C38FD" w:rsidRDefault="006C38FD" w:rsidP="00B75B6A"/>
                    <w:p w:rsidR="006C38FD" w:rsidRDefault="006C38FD" w:rsidP="00B75B6A"/>
                    <w:p w:rsidR="006C38FD" w:rsidRDefault="006C38FD"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875EB5" w:rsidP="00B35A49">
            <w:pPr>
              <w:spacing w:before="60" w:after="60"/>
              <w:jc w:val="center"/>
              <w:rPr>
                <w:sz w:val="22"/>
                <w:szCs w:val="22"/>
              </w:rPr>
            </w:pPr>
            <w:r>
              <w:rPr>
                <w:sz w:val="22"/>
                <w:szCs w:val="22"/>
              </w:rPr>
              <w:t>3</w:t>
            </w:r>
          </w:p>
        </w:tc>
        <w:tc>
          <w:tcPr>
            <w:tcW w:w="1700" w:type="dxa"/>
          </w:tcPr>
          <w:p w:rsidR="003A364A" w:rsidRPr="00AA1DCC" w:rsidRDefault="00875EB5" w:rsidP="00B35A49">
            <w:pPr>
              <w:spacing w:before="60" w:after="60"/>
              <w:jc w:val="center"/>
              <w:rPr>
                <w:sz w:val="22"/>
                <w:szCs w:val="22"/>
              </w:rPr>
            </w:pPr>
            <w:r>
              <w:rPr>
                <w:sz w:val="22"/>
                <w:szCs w:val="22"/>
              </w:rPr>
              <w:t>40</w:t>
            </w:r>
          </w:p>
        </w:tc>
        <w:tc>
          <w:tcPr>
            <w:tcW w:w="1700" w:type="dxa"/>
          </w:tcPr>
          <w:p w:rsidR="003A364A" w:rsidRPr="00AA1DCC" w:rsidRDefault="00875EB5" w:rsidP="00B35A49">
            <w:pPr>
              <w:spacing w:before="60" w:after="60"/>
              <w:jc w:val="center"/>
              <w:rPr>
                <w:sz w:val="22"/>
                <w:szCs w:val="22"/>
              </w:rPr>
            </w:pPr>
            <w:r>
              <w:rPr>
                <w:sz w:val="22"/>
                <w:szCs w:val="22"/>
              </w:rPr>
              <w:t>25</w:t>
            </w:r>
          </w:p>
        </w:tc>
        <w:tc>
          <w:tcPr>
            <w:tcW w:w="1700" w:type="dxa"/>
          </w:tcPr>
          <w:p w:rsidR="003A364A" w:rsidRPr="00AA1DCC" w:rsidRDefault="00875EB5" w:rsidP="00B35A49">
            <w:pPr>
              <w:spacing w:before="60" w:after="60"/>
              <w:jc w:val="center"/>
              <w:rPr>
                <w:sz w:val="22"/>
                <w:szCs w:val="22"/>
              </w:rPr>
            </w:pPr>
            <w:r>
              <w:rPr>
                <w:sz w:val="22"/>
                <w:szCs w:val="22"/>
              </w:rPr>
              <w:t>15</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3E3585" w:rsidP="00B35A49">
            <w:pPr>
              <w:spacing w:before="60" w:after="60"/>
              <w:jc w:val="center"/>
              <w:rPr>
                <w:sz w:val="22"/>
                <w:szCs w:val="22"/>
              </w:rPr>
            </w:pPr>
            <w:r>
              <w:rPr>
                <w:sz w:val="22"/>
                <w:szCs w:val="22"/>
              </w:rPr>
              <w:t>160</w:t>
            </w:r>
          </w:p>
        </w:tc>
        <w:tc>
          <w:tcPr>
            <w:tcW w:w="1700" w:type="dxa"/>
          </w:tcPr>
          <w:p w:rsidR="003A364A" w:rsidRPr="00AA1DCC" w:rsidRDefault="003E3585" w:rsidP="00B35A49">
            <w:pPr>
              <w:spacing w:before="60" w:after="60"/>
              <w:jc w:val="center"/>
              <w:rPr>
                <w:sz w:val="22"/>
                <w:szCs w:val="22"/>
              </w:rPr>
            </w:pPr>
            <w:r>
              <w:rPr>
                <w:sz w:val="22"/>
                <w:szCs w:val="22"/>
              </w:rPr>
              <w:t>Average 6</w:t>
            </w:r>
          </w:p>
        </w:tc>
        <w:tc>
          <w:tcPr>
            <w:tcW w:w="1700" w:type="dxa"/>
          </w:tcPr>
          <w:p w:rsidR="003A364A" w:rsidRPr="00AA1DCC" w:rsidRDefault="003E3585" w:rsidP="00B35A49">
            <w:pPr>
              <w:spacing w:before="60" w:after="60"/>
              <w:jc w:val="center"/>
              <w:rPr>
                <w:sz w:val="22"/>
                <w:szCs w:val="22"/>
              </w:rPr>
            </w:pPr>
            <w:r>
              <w:rPr>
                <w:sz w:val="22"/>
                <w:szCs w:val="22"/>
              </w:rPr>
              <w:t>125</w:t>
            </w:r>
          </w:p>
        </w:tc>
        <w:tc>
          <w:tcPr>
            <w:tcW w:w="1700" w:type="dxa"/>
          </w:tcPr>
          <w:p w:rsidR="003A364A" w:rsidRPr="00AA1DCC" w:rsidRDefault="003E3585" w:rsidP="00B35A49">
            <w:pPr>
              <w:spacing w:before="60" w:after="60"/>
              <w:jc w:val="center"/>
              <w:rPr>
                <w:sz w:val="22"/>
                <w:szCs w:val="22"/>
              </w:rPr>
            </w:pPr>
            <w:r>
              <w:rPr>
                <w:sz w:val="22"/>
                <w:szCs w:val="22"/>
              </w:rPr>
              <w:t>35</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3E3585" w:rsidP="00B35A49">
            <w:pPr>
              <w:spacing w:before="60" w:after="60"/>
              <w:jc w:val="center"/>
              <w:rPr>
                <w:sz w:val="22"/>
                <w:szCs w:val="22"/>
              </w:rPr>
            </w:pPr>
            <w:r>
              <w:rPr>
                <w:sz w:val="22"/>
                <w:szCs w:val="22"/>
              </w:rPr>
              <w:t>4</w:t>
            </w:r>
          </w:p>
        </w:tc>
        <w:tc>
          <w:tcPr>
            <w:tcW w:w="1700" w:type="dxa"/>
          </w:tcPr>
          <w:p w:rsidR="003A364A" w:rsidRPr="00AA1DCC" w:rsidRDefault="003E3585" w:rsidP="00B35A49">
            <w:pPr>
              <w:spacing w:before="60" w:after="60"/>
              <w:jc w:val="center"/>
              <w:rPr>
                <w:sz w:val="22"/>
                <w:szCs w:val="22"/>
              </w:rPr>
            </w:pPr>
            <w:r>
              <w:rPr>
                <w:sz w:val="22"/>
                <w:szCs w:val="22"/>
              </w:rPr>
              <w:t>30</w:t>
            </w:r>
          </w:p>
        </w:tc>
        <w:tc>
          <w:tcPr>
            <w:tcW w:w="1700" w:type="dxa"/>
          </w:tcPr>
          <w:p w:rsidR="003A364A" w:rsidRPr="00AA1DCC" w:rsidRDefault="003E3585" w:rsidP="00B35A49">
            <w:pPr>
              <w:spacing w:before="60" w:after="60"/>
              <w:jc w:val="center"/>
              <w:rPr>
                <w:sz w:val="22"/>
                <w:szCs w:val="22"/>
              </w:rPr>
            </w:pPr>
            <w:r>
              <w:rPr>
                <w:sz w:val="22"/>
                <w:szCs w:val="22"/>
              </w:rPr>
              <w:t>3</w:t>
            </w:r>
          </w:p>
        </w:tc>
        <w:tc>
          <w:tcPr>
            <w:tcW w:w="1700" w:type="dxa"/>
          </w:tcPr>
          <w:p w:rsidR="003A364A" w:rsidRPr="00AA1DCC" w:rsidRDefault="003E3585" w:rsidP="00B35A49">
            <w:pPr>
              <w:spacing w:before="60" w:after="60"/>
              <w:jc w:val="center"/>
              <w:rPr>
                <w:sz w:val="22"/>
                <w:szCs w:val="22"/>
              </w:rPr>
            </w:pPr>
            <w:r>
              <w:rPr>
                <w:sz w:val="22"/>
                <w:szCs w:val="22"/>
              </w:rPr>
              <w:t>1</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3E3585" w:rsidP="00B35A49">
            <w:pPr>
              <w:spacing w:before="60" w:after="60"/>
              <w:jc w:val="center"/>
              <w:rPr>
                <w:sz w:val="22"/>
                <w:szCs w:val="22"/>
              </w:rPr>
            </w:pPr>
            <w:r>
              <w:rPr>
                <w:sz w:val="22"/>
                <w:szCs w:val="22"/>
              </w:rPr>
              <w:t>3</w:t>
            </w:r>
          </w:p>
        </w:tc>
        <w:tc>
          <w:tcPr>
            <w:tcW w:w="1700" w:type="dxa"/>
          </w:tcPr>
          <w:p w:rsidR="003A364A" w:rsidRPr="00AA1DCC" w:rsidRDefault="003E3585" w:rsidP="00B35A49">
            <w:pPr>
              <w:spacing w:before="60" w:after="60"/>
              <w:jc w:val="center"/>
              <w:rPr>
                <w:sz w:val="22"/>
                <w:szCs w:val="22"/>
              </w:rPr>
            </w:pPr>
            <w:r>
              <w:rPr>
                <w:sz w:val="22"/>
                <w:szCs w:val="22"/>
              </w:rPr>
              <w:t>3</w:t>
            </w:r>
          </w:p>
        </w:tc>
        <w:tc>
          <w:tcPr>
            <w:tcW w:w="1700" w:type="dxa"/>
          </w:tcPr>
          <w:p w:rsidR="003A364A" w:rsidRPr="00AA1DCC" w:rsidRDefault="003E3585" w:rsidP="00B35A49">
            <w:pPr>
              <w:spacing w:before="60" w:after="60"/>
              <w:jc w:val="center"/>
              <w:rPr>
                <w:sz w:val="22"/>
                <w:szCs w:val="22"/>
              </w:rPr>
            </w:pPr>
            <w:r>
              <w:rPr>
                <w:sz w:val="22"/>
                <w:szCs w:val="22"/>
              </w:rPr>
              <w:t>2</w:t>
            </w:r>
          </w:p>
        </w:tc>
        <w:tc>
          <w:tcPr>
            <w:tcW w:w="1700" w:type="dxa"/>
          </w:tcPr>
          <w:p w:rsidR="003A364A" w:rsidRPr="00AA1DCC" w:rsidRDefault="003E3585" w:rsidP="00B35A49">
            <w:pPr>
              <w:spacing w:before="60" w:after="60"/>
              <w:jc w:val="center"/>
              <w:rPr>
                <w:sz w:val="22"/>
                <w:szCs w:val="22"/>
              </w:rPr>
            </w:pPr>
            <w:r>
              <w:rPr>
                <w:sz w:val="22"/>
                <w:szCs w:val="22"/>
              </w:rPr>
              <w:t>1</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3E3585" w:rsidP="00B35A49">
            <w:pPr>
              <w:spacing w:before="60" w:after="60"/>
              <w:jc w:val="center"/>
              <w:rPr>
                <w:sz w:val="22"/>
                <w:szCs w:val="22"/>
              </w:rPr>
            </w:pPr>
            <w:r>
              <w:rPr>
                <w:sz w:val="22"/>
                <w:szCs w:val="22"/>
              </w:rPr>
              <w:t>80</w:t>
            </w:r>
          </w:p>
        </w:tc>
        <w:tc>
          <w:tcPr>
            <w:tcW w:w="1700" w:type="dxa"/>
          </w:tcPr>
          <w:p w:rsidR="003A364A" w:rsidRPr="00AA1DCC" w:rsidRDefault="003E3585" w:rsidP="00B35A49">
            <w:pPr>
              <w:spacing w:before="60" w:after="60"/>
              <w:jc w:val="center"/>
              <w:rPr>
                <w:sz w:val="22"/>
                <w:szCs w:val="22"/>
              </w:rPr>
            </w:pPr>
            <w:r>
              <w:rPr>
                <w:sz w:val="22"/>
                <w:szCs w:val="22"/>
              </w:rPr>
              <w:t>1</w:t>
            </w:r>
          </w:p>
        </w:tc>
        <w:tc>
          <w:tcPr>
            <w:tcW w:w="1700" w:type="dxa"/>
          </w:tcPr>
          <w:p w:rsidR="003A364A" w:rsidRPr="00AA1DCC" w:rsidRDefault="003E3585" w:rsidP="00B35A49">
            <w:pPr>
              <w:spacing w:before="60" w:after="60"/>
              <w:jc w:val="center"/>
              <w:rPr>
                <w:sz w:val="22"/>
                <w:szCs w:val="22"/>
              </w:rPr>
            </w:pPr>
            <w:r>
              <w:rPr>
                <w:sz w:val="22"/>
                <w:szCs w:val="22"/>
              </w:rPr>
              <w:t>40</w:t>
            </w:r>
          </w:p>
        </w:tc>
        <w:tc>
          <w:tcPr>
            <w:tcW w:w="1700" w:type="dxa"/>
          </w:tcPr>
          <w:p w:rsidR="003A364A" w:rsidRPr="00AA1DCC" w:rsidRDefault="003E3585" w:rsidP="00B35A49">
            <w:pPr>
              <w:spacing w:before="60" w:after="60"/>
              <w:jc w:val="center"/>
              <w:rPr>
                <w:sz w:val="22"/>
                <w:szCs w:val="22"/>
              </w:rPr>
            </w:pPr>
            <w:r>
              <w:rPr>
                <w:sz w:val="22"/>
                <w:szCs w:val="22"/>
              </w:rPr>
              <w:t>40</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2C1ACC" w:rsidP="00F45047">
            <w:pPr>
              <w:spacing w:before="60" w:after="60"/>
              <w:rPr>
                <w:sz w:val="22"/>
                <w:szCs w:val="22"/>
              </w:rPr>
            </w:pPr>
            <w:r>
              <w:rPr>
                <w:sz w:val="22"/>
                <w:szCs w:val="22"/>
              </w:rPr>
              <w:t>6</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21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40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2C1ACC" w:rsidP="00F45047">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2C1ACC" w:rsidP="00F45047">
            <w:pPr>
              <w:spacing w:before="60" w:after="60"/>
              <w:jc w:val="center"/>
              <w:rPr>
                <w:sz w:val="22"/>
                <w:szCs w:val="22"/>
              </w:rPr>
            </w:pPr>
            <w:r>
              <w:rPr>
                <w:sz w:val="22"/>
                <w:szCs w:val="22"/>
              </w:rPr>
              <w:t>60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2C1ACC" w:rsidP="00252EBD">
            <w:pPr>
              <w:spacing w:before="60" w:after="60"/>
              <w:jc w:val="center"/>
              <w:rPr>
                <w:sz w:val="22"/>
                <w:szCs w:val="22"/>
              </w:rPr>
            </w:pPr>
            <w:r>
              <w:rPr>
                <w:sz w:val="22"/>
                <w:szCs w:val="22"/>
              </w:rPr>
              <w:t xml:space="preserve"> </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018C929">
                <wp:simplePos x="0" y="0"/>
                <wp:positionH relativeFrom="column">
                  <wp:posOffset>4445</wp:posOffset>
                </wp:positionH>
                <wp:positionV relativeFrom="paragraph">
                  <wp:posOffset>553085</wp:posOffset>
                </wp:positionV>
                <wp:extent cx="6304280" cy="2005330"/>
                <wp:effectExtent l="0" t="0" r="2032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005330"/>
                        </a:xfrm>
                        <a:prstGeom prst="rect">
                          <a:avLst/>
                        </a:prstGeom>
                        <a:solidFill>
                          <a:srgbClr val="FFFFFF"/>
                        </a:solidFill>
                        <a:ln w="9525">
                          <a:solidFill>
                            <a:srgbClr val="000000"/>
                          </a:solidFill>
                          <a:miter lim="800000"/>
                          <a:headEnd/>
                          <a:tailEnd/>
                        </a:ln>
                      </wps:spPr>
                      <wps:txbx>
                        <w:txbxContent>
                          <w:p w:rsidR="006C38FD" w:rsidRDefault="006C38FD" w:rsidP="00470D62">
                            <w:r>
                              <w:t xml:space="preserve">Successes – </w:t>
                            </w:r>
                          </w:p>
                          <w:p w:rsidR="006C38FD" w:rsidRDefault="006C38FD" w:rsidP="007E69C5">
                            <w:pPr>
                              <w:pStyle w:val="ListParagraph"/>
                              <w:numPr>
                                <w:ilvl w:val="0"/>
                                <w:numId w:val="19"/>
                              </w:numPr>
                            </w:pPr>
                            <w:r>
                              <w:t>Performances were of high quality and truly representational of local talent across the spectrum from schools and amateur groups to trained professional actors.</w:t>
                            </w:r>
                          </w:p>
                          <w:p w:rsidR="006C38FD" w:rsidRDefault="006C38FD" w:rsidP="00470D62"/>
                          <w:p w:rsidR="006C38FD" w:rsidRDefault="006C38FD" w:rsidP="00470D62"/>
                          <w:p w:rsidR="006C38FD" w:rsidRDefault="006C38FD" w:rsidP="00470D62"/>
                          <w:p w:rsidR="006C38FD" w:rsidRDefault="006C38F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35pt;margin-top:43.55pt;width:496.4pt;height:157.9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oUJgIAAEw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">
                <v:textbox>
                  <w:txbxContent>
                    <w:p w:rsidR="006C38FD" w:rsidRDefault="006C38FD" w:rsidP="00470D62">
                      <w:r>
                        <w:t xml:space="preserve">Successes – </w:t>
                      </w:r>
                    </w:p>
                    <w:p w:rsidR="006C38FD" w:rsidRDefault="006C38FD" w:rsidP="007E69C5">
                      <w:pPr>
                        <w:pStyle w:val="ListParagraph"/>
                        <w:numPr>
                          <w:ilvl w:val="0"/>
                          <w:numId w:val="19"/>
                        </w:numPr>
                      </w:pPr>
                      <w:r>
                        <w:t>Performances were of high quality and truly representational of local talent across the spectrum from schools and amateur groups to trained professional actors.</w:t>
                      </w:r>
                    </w:p>
                    <w:p w:rsidR="006C38FD" w:rsidRDefault="006C38FD" w:rsidP="00470D62"/>
                    <w:p w:rsidR="006C38FD" w:rsidRDefault="006C38FD" w:rsidP="00470D62"/>
                    <w:p w:rsidR="006C38FD" w:rsidRDefault="006C38FD" w:rsidP="00470D62"/>
                    <w:p w:rsidR="006C38FD" w:rsidRDefault="006C38FD"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1212D5" w:rsidP="0080242B">
      <w:pPr>
        <w:rPr>
          <w:b/>
          <w:bCs/>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rsidR="006C38FD" w:rsidRDefault="006C38FD" w:rsidP="00741C39"/>
                          <w:p w:rsidR="006C38FD" w:rsidRDefault="006C38FD" w:rsidP="00741C39">
                            <w:r>
                              <w:t>Challenges –</w:t>
                            </w:r>
                          </w:p>
                          <w:p w:rsidR="006C38FD" w:rsidRDefault="006C38FD" w:rsidP="00741C39"/>
                          <w:p w:rsidR="006C38FD" w:rsidRDefault="006C38FD" w:rsidP="007E69C5">
                            <w:pPr>
                              <w:pStyle w:val="ListParagraph"/>
                              <w:numPr>
                                <w:ilvl w:val="0"/>
                                <w:numId w:val="18"/>
                              </w:numPr>
                            </w:pPr>
                            <w:r>
                              <w:t>Not having enough time to do everything when you actually have another job to do.</w:t>
                            </w:r>
                          </w:p>
                          <w:p w:rsidR="006C38FD" w:rsidRDefault="006C38FD" w:rsidP="007E69C5">
                            <w:pPr>
                              <w:pStyle w:val="ListParagraph"/>
                              <w:numPr>
                                <w:ilvl w:val="0"/>
                                <w:numId w:val="18"/>
                              </w:numPr>
                            </w:pPr>
                            <w:r>
                              <w:t>Attempting to guess audience make up when the audience was so large and transient all day.  Some of our volunteers who agreed to do evaluation task had never done it before and, despite training, needed supervision which we could not devote to them on the day – so we didn’t get as many questionnaires completed as we would have liked.</w:t>
                            </w:r>
                          </w:p>
                          <w:p w:rsidR="006C38FD" w:rsidRDefault="006C38FD"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rsidR="006C38FD" w:rsidRDefault="006C38FD" w:rsidP="00741C39"/>
                    <w:p w:rsidR="006C38FD" w:rsidRDefault="006C38FD" w:rsidP="00741C39">
                      <w:r>
                        <w:t>Challenges –</w:t>
                      </w:r>
                    </w:p>
                    <w:p w:rsidR="006C38FD" w:rsidRDefault="006C38FD" w:rsidP="00741C39"/>
                    <w:p w:rsidR="006C38FD" w:rsidRDefault="006C38FD" w:rsidP="007E69C5">
                      <w:pPr>
                        <w:pStyle w:val="ListParagraph"/>
                        <w:numPr>
                          <w:ilvl w:val="0"/>
                          <w:numId w:val="18"/>
                        </w:numPr>
                      </w:pPr>
                      <w:r>
                        <w:t>Not having enough time to do everything when you actually have another job to do.</w:t>
                      </w:r>
                    </w:p>
                    <w:p w:rsidR="006C38FD" w:rsidRDefault="006C38FD" w:rsidP="007E69C5">
                      <w:pPr>
                        <w:pStyle w:val="ListParagraph"/>
                        <w:numPr>
                          <w:ilvl w:val="0"/>
                          <w:numId w:val="18"/>
                        </w:numPr>
                      </w:pPr>
                      <w:r>
                        <w:t>Attempting to guess audience make up when the audience was so large and transient all day.  Some of our volunteers who agreed to do evaluation task had never done it before and, despite training, needed supervision which we could not devote to them on the day – so we didn’t get as many questionnaires completed as we would have liked.</w:t>
                      </w:r>
                    </w:p>
                    <w:p w:rsidR="006C38FD" w:rsidRDefault="006C38FD" w:rsidP="00741C39"/>
                  </w:txbxContent>
                </v:textbox>
                <w10:wrap type="square"/>
              </v:shape>
            </w:pict>
          </mc:Fallback>
        </mc:AlternateConten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2C1ACC" w:rsidP="006102D0">
            <w:pPr>
              <w:spacing w:before="60" w:after="60"/>
              <w:rPr>
                <w:sz w:val="22"/>
                <w:szCs w:val="22"/>
              </w:rPr>
            </w:pPr>
            <w:r>
              <w:rPr>
                <w:sz w:val="22"/>
                <w:szCs w:val="22"/>
              </w:rPr>
              <w:t>6</w:t>
            </w:r>
            <w:r w:rsidR="009E24C0">
              <w:rPr>
                <w:sz w:val="22"/>
                <w:szCs w:val="22"/>
              </w:rPr>
              <w:t>000 throughout the day</w:t>
            </w:r>
          </w:p>
        </w:tc>
        <w:tc>
          <w:tcPr>
            <w:tcW w:w="2890" w:type="dxa"/>
          </w:tcPr>
          <w:p w:rsidR="00C91E2D" w:rsidRPr="00AA1DCC" w:rsidRDefault="009E24C0" w:rsidP="006102D0">
            <w:pPr>
              <w:spacing w:before="60" w:after="60"/>
              <w:rPr>
                <w:sz w:val="22"/>
                <w:szCs w:val="22"/>
              </w:rPr>
            </w:pPr>
            <w:r>
              <w:rPr>
                <w:sz w:val="22"/>
                <w:szCs w:val="22"/>
              </w:rPr>
              <w:t>50% - 60%</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9E24C0" w:rsidP="006102D0">
            <w:pPr>
              <w:spacing w:before="60" w:after="60"/>
              <w:rPr>
                <w:sz w:val="22"/>
                <w:szCs w:val="22"/>
              </w:rPr>
            </w:pPr>
            <w:r>
              <w:rPr>
                <w:sz w:val="22"/>
                <w:szCs w:val="22"/>
              </w:rPr>
              <w:t>213</w:t>
            </w:r>
          </w:p>
        </w:tc>
        <w:tc>
          <w:tcPr>
            <w:tcW w:w="2890" w:type="dxa"/>
            <w:tcBorders>
              <w:bottom w:val="single" w:sz="4" w:space="0" w:color="auto"/>
            </w:tcBorders>
          </w:tcPr>
          <w:p w:rsidR="00C91E2D" w:rsidRPr="00AA1DCC" w:rsidRDefault="009E24C0" w:rsidP="006102D0">
            <w:pPr>
              <w:spacing w:before="60" w:after="60"/>
              <w:rPr>
                <w:sz w:val="22"/>
                <w:szCs w:val="22"/>
              </w:rPr>
            </w:pPr>
            <w:r>
              <w:rPr>
                <w:sz w:val="22"/>
                <w:szCs w:val="22"/>
              </w:rPr>
              <w:t>70%</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9E24C0" w:rsidP="00F45047">
            <w:pPr>
              <w:spacing w:before="60" w:after="60"/>
              <w:rPr>
                <w:sz w:val="22"/>
                <w:szCs w:val="22"/>
              </w:rPr>
            </w:pPr>
            <w:r>
              <w:rPr>
                <w:sz w:val="22"/>
                <w:szCs w:val="22"/>
              </w:rPr>
              <w:t>8</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7E69C5" w:rsidP="00F45047">
            <w:pPr>
              <w:spacing w:before="60" w:after="60"/>
              <w:jc w:val="center"/>
              <w:rPr>
                <w:sz w:val="22"/>
                <w:szCs w:val="22"/>
              </w:rPr>
            </w:pPr>
            <w:r>
              <w:rPr>
                <w:sz w:val="22"/>
                <w:szCs w:val="22"/>
              </w:rPr>
              <w:t xml:space="preserve"> </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2C1ACC" w:rsidP="00F45047">
            <w:pPr>
              <w:spacing w:before="60" w:after="60"/>
              <w:jc w:val="center"/>
              <w:rPr>
                <w:sz w:val="22"/>
                <w:szCs w:val="22"/>
              </w:rPr>
            </w:pPr>
            <w:r>
              <w:rPr>
                <w:sz w:val="22"/>
                <w:szCs w:val="22"/>
              </w:rPr>
              <w:t>500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2C1ACC" w:rsidP="002C1ACC">
            <w:pPr>
              <w:spacing w:before="60" w:after="60"/>
              <w:jc w:val="center"/>
              <w:rPr>
                <w:sz w:val="22"/>
                <w:szCs w:val="22"/>
              </w:rPr>
            </w:pPr>
            <w:r>
              <w:rPr>
                <w:sz w:val="22"/>
                <w:szCs w:val="22"/>
              </w:rPr>
              <w:t xml:space="preserve"> </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0D1FE232">
                <wp:simplePos x="0" y="0"/>
                <wp:positionH relativeFrom="column">
                  <wp:posOffset>0</wp:posOffset>
                </wp:positionH>
                <wp:positionV relativeFrom="paragraph">
                  <wp:posOffset>775970</wp:posOffset>
                </wp:positionV>
                <wp:extent cx="6325235" cy="1714500"/>
                <wp:effectExtent l="0" t="0" r="24765" b="3810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14500"/>
                        </a:xfrm>
                        <a:prstGeom prst="rect">
                          <a:avLst/>
                        </a:prstGeom>
                        <a:solidFill>
                          <a:srgbClr val="FFFFFF"/>
                        </a:solidFill>
                        <a:ln w="9525">
                          <a:solidFill>
                            <a:srgbClr val="000000"/>
                          </a:solidFill>
                          <a:miter lim="800000"/>
                          <a:headEnd/>
                          <a:tailEnd/>
                        </a:ln>
                      </wps:spPr>
                      <wps:txbx>
                        <w:txbxContent>
                          <w:p w:rsidR="00850B2E" w:rsidRDefault="00850B2E" w:rsidP="00850B2E"/>
                          <w:p w:rsidR="00850B2E" w:rsidRDefault="00850B2E" w:rsidP="00850B2E">
                            <w:pPr>
                              <w:pStyle w:val="ListParagraph"/>
                              <w:numPr>
                                <w:ilvl w:val="0"/>
                                <w:numId w:val="20"/>
                              </w:numPr>
                            </w:pPr>
                            <w:r>
                              <w:t xml:space="preserve">Huge and wide range of audience participants. Very varied age groups from right across the city.  </w:t>
                            </w:r>
                          </w:p>
                          <w:p w:rsidR="00850B2E" w:rsidRDefault="00850B2E" w:rsidP="00850B2E">
                            <w:pPr>
                              <w:pStyle w:val="ListParagraph"/>
                              <w:numPr>
                                <w:ilvl w:val="0"/>
                                <w:numId w:val="20"/>
                              </w:numPr>
                            </w:pPr>
                            <w:r>
                              <w:t xml:space="preserve">Much larger audience than expected and many stayed for longer in the day to see several performances. </w:t>
                            </w:r>
                          </w:p>
                          <w:p w:rsidR="00850B2E" w:rsidRDefault="00850B2E" w:rsidP="00850B2E">
                            <w:pPr>
                              <w:pStyle w:val="ListParagraph"/>
                              <w:numPr>
                                <w:ilvl w:val="0"/>
                                <w:numId w:val="20"/>
                              </w:numPr>
                            </w:pPr>
                            <w:r>
                              <w:t>Family groups made up large sections of the audience and could linger as there was a market alongside to add interest.</w:t>
                            </w:r>
                          </w:p>
                          <w:p w:rsidR="006C38FD" w:rsidRDefault="006C38FD" w:rsidP="00850B2E"/>
                          <w:p w:rsidR="006C38FD" w:rsidRDefault="006C38FD" w:rsidP="008B32D4"/>
                          <w:p w:rsidR="006C38FD" w:rsidRDefault="006C38FD"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61.1pt;width:498.05pt;height:1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">
                <v:textbox>
                  <w:txbxContent>
                    <w:p w:rsidR="00850B2E" w:rsidRDefault="00850B2E" w:rsidP="00850B2E"/>
                    <w:p w:rsidR="00850B2E" w:rsidRDefault="00850B2E" w:rsidP="00850B2E">
                      <w:pPr>
                        <w:pStyle w:val="ListParagraph"/>
                        <w:numPr>
                          <w:ilvl w:val="0"/>
                          <w:numId w:val="20"/>
                        </w:numPr>
                      </w:pPr>
                      <w:r>
                        <w:t xml:space="preserve">Huge and wide range of audience participants. Very varied age groups from right across the city.  </w:t>
                      </w:r>
                    </w:p>
                    <w:p w:rsidR="00850B2E" w:rsidRDefault="00850B2E" w:rsidP="00850B2E">
                      <w:pPr>
                        <w:pStyle w:val="ListParagraph"/>
                        <w:numPr>
                          <w:ilvl w:val="0"/>
                          <w:numId w:val="20"/>
                        </w:numPr>
                      </w:pPr>
                      <w:r>
                        <w:t xml:space="preserve">Much larger audience than expected and many stayed for longer in the day to see several performances. </w:t>
                      </w:r>
                    </w:p>
                    <w:p w:rsidR="00850B2E" w:rsidRDefault="00850B2E" w:rsidP="00850B2E">
                      <w:pPr>
                        <w:pStyle w:val="ListParagraph"/>
                        <w:numPr>
                          <w:ilvl w:val="0"/>
                          <w:numId w:val="20"/>
                        </w:numPr>
                      </w:pPr>
                      <w:r>
                        <w:t>Family groups made up large sections of the audience and could linger as there was a market alongside to add interest.</w:t>
                      </w:r>
                    </w:p>
                    <w:p w:rsidR="006C38FD" w:rsidRDefault="006C38FD" w:rsidP="00850B2E"/>
                    <w:p w:rsidR="006C38FD" w:rsidRDefault="006C38FD" w:rsidP="008B32D4"/>
                    <w:p w:rsidR="006C38FD" w:rsidRDefault="006C38FD"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62336" behindDoc="0" locked="0" layoutInCell="1" allowOverlap="1" wp14:anchorId="3F5ADA5C" wp14:editId="3CA69F26">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rsidR="006C38FD" w:rsidRDefault="006C38FD" w:rsidP="008B32D4"/>
                          <w:p w:rsidR="006C38FD" w:rsidRDefault="006C38FD" w:rsidP="008B32D4"/>
                          <w:p w:rsidR="00850B2E" w:rsidRDefault="00850B2E" w:rsidP="00850B2E">
                            <w:pPr>
                              <w:pStyle w:val="ListParagraph"/>
                              <w:numPr>
                                <w:ilvl w:val="0"/>
                                <w:numId w:val="21"/>
                              </w:numPr>
                            </w:pPr>
                            <w:r>
                              <w:t>A challenge was not having online resources to record and evaluate – a more simple questionnaire would have helped as people did not want to complete it!  We designed and on line version which was easier.</w:t>
                            </w:r>
                          </w:p>
                          <w:p w:rsidR="00850B2E" w:rsidRDefault="00850B2E" w:rsidP="00850B2E">
                            <w:pPr>
                              <w:pStyle w:val="ListParagraph"/>
                              <w:numPr>
                                <w:ilvl w:val="0"/>
                                <w:numId w:val="21"/>
                              </w:numPr>
                            </w:pPr>
                            <w:r>
                              <w:t xml:space="preserve">On the day the lack of amplification made some of the performances difficult to hear – but this is always a challenge with street theater and the general closeness of the performances was still in tact.  </w:t>
                            </w:r>
                          </w:p>
                          <w:p w:rsidR="002C1ACC" w:rsidRDefault="002C1ACC" w:rsidP="00850B2E">
                            <w:pPr>
                              <w:pStyle w:val="ListParagraph"/>
                              <w:numPr>
                                <w:ilvl w:val="0"/>
                                <w:numId w:val="21"/>
                              </w:numPr>
                            </w:pPr>
                            <w:r>
                              <w:t>It was very difficult to evaluate and count such a wide section of people without expert help and advice.  Especially as there are 7 entry and exit point and the event was free meaning no tickets for monitoring and evaluation</w:t>
                            </w:r>
                          </w:p>
                          <w:p w:rsidR="006C38FD" w:rsidRDefault="006C38FD" w:rsidP="00850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0;margin-top:0;width:498.05pt;height:246.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rsidR="006C38FD" w:rsidRDefault="006C38FD" w:rsidP="008B32D4"/>
                    <w:p w:rsidR="006C38FD" w:rsidRDefault="006C38FD" w:rsidP="008B32D4"/>
                    <w:p w:rsidR="00850B2E" w:rsidRDefault="00850B2E" w:rsidP="00850B2E">
                      <w:pPr>
                        <w:pStyle w:val="ListParagraph"/>
                        <w:numPr>
                          <w:ilvl w:val="0"/>
                          <w:numId w:val="21"/>
                        </w:numPr>
                      </w:pPr>
                      <w:r>
                        <w:t>A challenge was not having online resources to record and evaluate – a more simple questionnaire would have helped as people did not want to complete it!  We designed and on line version which was easier.</w:t>
                      </w:r>
                    </w:p>
                    <w:p w:rsidR="00850B2E" w:rsidRDefault="00850B2E" w:rsidP="00850B2E">
                      <w:pPr>
                        <w:pStyle w:val="ListParagraph"/>
                        <w:numPr>
                          <w:ilvl w:val="0"/>
                          <w:numId w:val="21"/>
                        </w:numPr>
                      </w:pPr>
                      <w:r>
                        <w:t xml:space="preserve">On the day the lack of amplification made some of the performances difficult to hear – but this is always a challenge with street theater and the general closeness of the performances was still in tact.  </w:t>
                      </w:r>
                    </w:p>
                    <w:p w:rsidR="002C1ACC" w:rsidRDefault="002C1ACC" w:rsidP="00850B2E">
                      <w:pPr>
                        <w:pStyle w:val="ListParagraph"/>
                        <w:numPr>
                          <w:ilvl w:val="0"/>
                          <w:numId w:val="21"/>
                        </w:numPr>
                      </w:pPr>
                      <w:r>
                        <w:t>It was very difficult to evaluate and count such a wide section of people without expert help and advice.  Especially as there are 7 entry and exit point and the event was free meaning no tickets for monitoring and evaluation</w:t>
                      </w:r>
                    </w:p>
                    <w:p w:rsidR="006C38FD" w:rsidRDefault="006C38FD" w:rsidP="00850B2E"/>
                  </w:txbxContent>
                </v:textbox>
                <w10:wrap type="square" anchorx="margin"/>
              </v:shape>
            </w:pict>
          </mc:Fallback>
        </mc:AlternateConten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2C1ACC" w:rsidP="00276838">
            <w:pPr>
              <w:rPr>
                <w:b/>
                <w:sz w:val="22"/>
                <w:szCs w:val="22"/>
              </w:rPr>
            </w:pPr>
            <w:r>
              <w:rPr>
                <w:b/>
                <w:sz w:val="22"/>
                <w:szCs w:val="22"/>
              </w:rPr>
              <w:t>2034</w:t>
            </w:r>
          </w:p>
        </w:tc>
        <w:tc>
          <w:tcPr>
            <w:tcW w:w="2764" w:type="dxa"/>
          </w:tcPr>
          <w:p w:rsidR="0036257A" w:rsidRDefault="002C1ACC" w:rsidP="00276838">
            <w:pPr>
              <w:rPr>
                <w:b/>
                <w:sz w:val="22"/>
                <w:szCs w:val="22"/>
              </w:rPr>
            </w:pPr>
            <w:r>
              <w:rPr>
                <w:b/>
                <w:sz w:val="22"/>
                <w:szCs w:val="22"/>
              </w:rPr>
              <w:t>??</w:t>
            </w:r>
          </w:p>
        </w:tc>
      </w:tr>
    </w:tbl>
    <w:p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2C1ACC" w:rsidP="0036257A">
            <w:pPr>
              <w:rPr>
                <w:b/>
                <w:sz w:val="22"/>
                <w:szCs w:val="22"/>
              </w:rPr>
            </w:pPr>
            <w:r>
              <w:rPr>
                <w:b/>
                <w:sz w:val="22"/>
                <w:szCs w:val="22"/>
              </w:rPr>
              <w:t>86</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2C1ACC" w:rsidP="0036257A">
            <w:pPr>
              <w:rPr>
                <w:b/>
                <w:sz w:val="22"/>
                <w:szCs w:val="22"/>
              </w:rPr>
            </w:pPr>
            <w:r>
              <w:rPr>
                <w:b/>
                <w:sz w:val="22"/>
                <w:szCs w:val="22"/>
              </w:rPr>
              <w:t>3000</w:t>
            </w:r>
          </w:p>
        </w:tc>
        <w:tc>
          <w:tcPr>
            <w:tcW w:w="2106" w:type="dxa"/>
          </w:tcPr>
          <w:p w:rsidR="0036257A" w:rsidRPr="0036257A" w:rsidRDefault="002C1ACC" w:rsidP="0036257A">
            <w:pPr>
              <w:rPr>
                <w:b/>
                <w:sz w:val="22"/>
                <w:szCs w:val="22"/>
              </w:rPr>
            </w:pPr>
            <w:r>
              <w:rPr>
                <w:b/>
                <w:sz w:val="22"/>
                <w:szCs w:val="22"/>
              </w:rPr>
              <w:t>4000</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028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C38FD" w:rsidRDefault="006C38F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pt;margin-top:233.15pt;width:502pt;height: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rsidR="006C38FD" w:rsidRDefault="006C38F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C38FD" w:rsidRDefault="006C38F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rsidR="006C38FD" w:rsidRDefault="006C38F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6192"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C38FD" w:rsidRDefault="002C1ACC" w:rsidP="0036257A">
                            <w:r>
                              <w:t>Clever use of Trinity Square, great to see it back to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rsidR="006C38FD" w:rsidRDefault="002C1ACC" w:rsidP="0036257A">
                      <w:r>
                        <w:t>Clever use of Trinity Square, great to see it back to life</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C38FD" w:rsidRDefault="002C1ACC" w:rsidP="0036257A">
                            <w:r>
                              <w:t>I enjoyed the shows coming and 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rsidR="006C38FD" w:rsidRDefault="002C1ACC" w:rsidP="0036257A">
                      <w:r>
                        <w:t>I enjoyed the shows coming and going</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2096"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C38FD" w:rsidRDefault="002C1ACC">
                            <w:r>
                              <w:t>Fabulous family day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rsidR="006C38FD" w:rsidRDefault="002C1ACC">
                      <w:r>
                        <w:t>Fabulous family day out</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2C1ACC" w:rsidP="00E14B21">
            <w:pPr>
              <w:spacing w:before="60" w:after="60"/>
              <w:jc w:val="center"/>
              <w:rPr>
                <w:sz w:val="22"/>
                <w:szCs w:val="22"/>
              </w:rPr>
            </w:pPr>
            <w:r>
              <w:rPr>
                <w:sz w:val="22"/>
                <w:szCs w:val="22"/>
              </w:rPr>
              <w:t>7</w:t>
            </w:r>
          </w:p>
        </w:tc>
        <w:tc>
          <w:tcPr>
            <w:tcW w:w="1649" w:type="dxa"/>
          </w:tcPr>
          <w:p w:rsidR="009F08BB" w:rsidRPr="00AA1DCC" w:rsidRDefault="002C1ACC" w:rsidP="00E14B21">
            <w:pPr>
              <w:spacing w:before="60" w:after="60"/>
              <w:jc w:val="center"/>
              <w:rPr>
                <w:sz w:val="22"/>
                <w:szCs w:val="22"/>
              </w:rPr>
            </w:pPr>
            <w:r>
              <w:rPr>
                <w:sz w:val="22"/>
                <w:szCs w:val="22"/>
              </w:rPr>
              <w:t>1</w:t>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2C1ACC" w:rsidP="00E14B21">
            <w:pPr>
              <w:spacing w:before="60" w:after="60"/>
              <w:jc w:val="center"/>
              <w:rPr>
                <w:sz w:val="22"/>
                <w:szCs w:val="22"/>
              </w:rPr>
            </w:pPr>
            <w:r>
              <w:rPr>
                <w:sz w:val="22"/>
                <w:szCs w:val="22"/>
              </w:rPr>
              <w:t>1</w:t>
            </w:r>
          </w:p>
        </w:tc>
        <w:tc>
          <w:tcPr>
            <w:tcW w:w="1649" w:type="dxa"/>
          </w:tcPr>
          <w:p w:rsidR="009F08BB" w:rsidRPr="00AA1DCC" w:rsidRDefault="002C1ACC"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2C1ACC" w:rsidP="00E14B21">
            <w:pPr>
              <w:spacing w:before="60" w:after="60"/>
              <w:jc w:val="center"/>
              <w:rPr>
                <w:sz w:val="22"/>
                <w:szCs w:val="22"/>
              </w:rPr>
            </w:pPr>
            <w:r>
              <w:rPr>
                <w:sz w:val="22"/>
                <w:szCs w:val="22"/>
              </w:rPr>
              <w:t>1</w:t>
            </w:r>
          </w:p>
        </w:tc>
        <w:tc>
          <w:tcPr>
            <w:tcW w:w="1649" w:type="dxa"/>
          </w:tcPr>
          <w:p w:rsidR="009F08BB" w:rsidRPr="00AA1DCC" w:rsidRDefault="002C1ACC"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2C1ACC" w:rsidP="00E14B21">
            <w:pPr>
              <w:spacing w:before="60" w:after="60"/>
              <w:jc w:val="center"/>
              <w:rPr>
                <w:sz w:val="22"/>
                <w:szCs w:val="22"/>
              </w:rPr>
            </w:pPr>
            <w:r>
              <w:rPr>
                <w:sz w:val="22"/>
                <w:szCs w:val="22"/>
              </w:rPr>
              <w:t>0</w:t>
            </w:r>
          </w:p>
        </w:tc>
        <w:tc>
          <w:tcPr>
            <w:tcW w:w="1649" w:type="dxa"/>
          </w:tcPr>
          <w:p w:rsidR="009F08BB" w:rsidRPr="00AA1DCC" w:rsidRDefault="002C1ACC"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2C1ACC" w:rsidP="00E14B21">
            <w:pPr>
              <w:spacing w:before="60" w:after="60"/>
              <w:jc w:val="center"/>
              <w:rPr>
                <w:sz w:val="22"/>
                <w:szCs w:val="22"/>
              </w:rPr>
            </w:pPr>
            <w:r>
              <w:rPr>
                <w:sz w:val="22"/>
                <w:szCs w:val="22"/>
              </w:rPr>
              <w:t>0</w:t>
            </w:r>
          </w:p>
        </w:tc>
        <w:tc>
          <w:tcPr>
            <w:tcW w:w="1649" w:type="dxa"/>
          </w:tcPr>
          <w:p w:rsidR="009F08BB" w:rsidRPr="00AA1DCC" w:rsidRDefault="002C1ACC"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2C1ACC" w:rsidP="00E14B21">
            <w:pPr>
              <w:spacing w:before="60" w:after="60"/>
              <w:jc w:val="center"/>
              <w:rPr>
                <w:sz w:val="22"/>
                <w:szCs w:val="22"/>
              </w:rPr>
            </w:pPr>
            <w:r>
              <w:rPr>
                <w:sz w:val="22"/>
                <w:szCs w:val="22"/>
              </w:rPr>
              <w:t>3</w:t>
            </w:r>
          </w:p>
        </w:tc>
        <w:tc>
          <w:tcPr>
            <w:tcW w:w="1649" w:type="dxa"/>
          </w:tcPr>
          <w:p w:rsidR="009F08BB" w:rsidRPr="00AA1DCC" w:rsidRDefault="002C1ACC" w:rsidP="00E14B21">
            <w:pPr>
              <w:spacing w:before="60" w:after="60"/>
              <w:jc w:val="center"/>
              <w:rPr>
                <w:sz w:val="22"/>
                <w:szCs w:val="22"/>
              </w:rPr>
            </w:pPr>
            <w:r>
              <w:rPr>
                <w:sz w:val="22"/>
                <w:szCs w:val="22"/>
              </w:rPr>
              <w:t>0</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2C1ACC" w:rsidP="00E14B21">
            <w:pPr>
              <w:spacing w:before="60" w:after="60"/>
              <w:jc w:val="center"/>
              <w:rPr>
                <w:sz w:val="22"/>
                <w:szCs w:val="22"/>
              </w:rPr>
            </w:pPr>
            <w:r>
              <w:rPr>
                <w:sz w:val="22"/>
                <w:szCs w:val="22"/>
              </w:rPr>
              <w:t>5</w:t>
            </w:r>
          </w:p>
        </w:tc>
        <w:tc>
          <w:tcPr>
            <w:tcW w:w="1649" w:type="dxa"/>
          </w:tcPr>
          <w:p w:rsidR="00276838" w:rsidRPr="00AA1DCC" w:rsidRDefault="002C1ACC" w:rsidP="00E14B21">
            <w:pPr>
              <w:spacing w:before="60" w:after="60"/>
              <w:jc w:val="center"/>
              <w:rPr>
                <w:sz w:val="22"/>
                <w:szCs w:val="22"/>
              </w:rPr>
            </w:pPr>
            <w:r>
              <w:rPr>
                <w:sz w:val="22"/>
                <w:szCs w:val="22"/>
              </w:rPr>
              <w:t>0</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C1ACC" w:rsidP="00E14B21">
            <w:pPr>
              <w:spacing w:before="60" w:after="60"/>
              <w:jc w:val="center"/>
              <w:rPr>
                <w:sz w:val="22"/>
                <w:szCs w:val="22"/>
              </w:rPr>
            </w:pPr>
            <w:r>
              <w:rPr>
                <w:sz w:val="22"/>
                <w:szCs w:val="22"/>
              </w:rPr>
              <w:t>7</w:t>
            </w: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64384"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rsidR="006C38FD" w:rsidRDefault="006C38FD" w:rsidP="005650B5"/>
                          <w:p w:rsidR="006C38FD" w:rsidRDefault="002C1ACC" w:rsidP="005650B5">
                            <w:r>
                              <w:t>Working with a cross section of talents and abilities and learning from each other</w:t>
                            </w:r>
                          </w:p>
                          <w:p w:rsidR="002C1ACC" w:rsidRDefault="002C1ACC" w:rsidP="005650B5"/>
                          <w:p w:rsidR="002C1ACC" w:rsidRDefault="002C1ACC" w:rsidP="005650B5">
                            <w:r>
                              <w:t>Strengthening our skill at staging events</w:t>
                            </w:r>
                          </w:p>
                          <w:p w:rsidR="002C1ACC" w:rsidRDefault="002C1ACC" w:rsidP="005650B5"/>
                          <w:p w:rsidR="002C1ACC" w:rsidRDefault="002C1ACC" w:rsidP="005650B5">
                            <w:r>
                              <w:t>Engaging a wide audience.</w:t>
                            </w:r>
                          </w:p>
                          <w:p w:rsidR="006C38FD" w:rsidRDefault="006C38FD" w:rsidP="005650B5"/>
                          <w:p w:rsidR="006C38FD" w:rsidRDefault="006C38FD" w:rsidP="005650B5"/>
                          <w:p w:rsidR="006C38FD" w:rsidRDefault="006C38FD"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rsidR="006C38FD" w:rsidRDefault="006C38FD" w:rsidP="005650B5"/>
                    <w:p w:rsidR="006C38FD" w:rsidRDefault="002C1ACC" w:rsidP="005650B5">
                      <w:r>
                        <w:t>Working with a cross section of talents and abilities and learning from each other</w:t>
                      </w:r>
                    </w:p>
                    <w:p w:rsidR="002C1ACC" w:rsidRDefault="002C1ACC" w:rsidP="005650B5"/>
                    <w:p w:rsidR="002C1ACC" w:rsidRDefault="002C1ACC" w:rsidP="005650B5">
                      <w:r>
                        <w:t>Strengthening our skill at staging events</w:t>
                      </w:r>
                    </w:p>
                    <w:p w:rsidR="002C1ACC" w:rsidRDefault="002C1ACC" w:rsidP="005650B5"/>
                    <w:p w:rsidR="002C1ACC" w:rsidRDefault="002C1ACC" w:rsidP="005650B5">
                      <w:r>
                        <w:t>Engaging a wide audience.</w:t>
                      </w:r>
                    </w:p>
                    <w:p w:rsidR="006C38FD" w:rsidRDefault="006C38FD" w:rsidP="005650B5"/>
                    <w:p w:rsidR="006C38FD" w:rsidRDefault="006C38FD" w:rsidP="005650B5"/>
                    <w:p w:rsidR="006C38FD" w:rsidRDefault="006C38FD"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FD" w:rsidRDefault="00265EFD" w:rsidP="00C17BA8">
      <w:r>
        <w:separator/>
      </w:r>
    </w:p>
  </w:endnote>
  <w:endnote w:type="continuationSeparator" w:id="0">
    <w:p w:rsidR="00265EFD" w:rsidRDefault="00265EFD" w:rsidP="00C17BA8">
      <w:r>
        <w:continuationSeparator/>
      </w:r>
    </w:p>
  </w:endnote>
  <w:endnote w:type="continuationNotice" w:id="1">
    <w:p w:rsidR="00265EFD" w:rsidRDefault="00265E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rsidR="006C38FD" w:rsidRPr="00E657CF" w:rsidRDefault="006C38FD">
        <w:pPr>
          <w:pStyle w:val="Footer"/>
          <w:jc w:val="right"/>
          <w:rPr>
            <w:sz w:val="20"/>
            <w:szCs w:val="20"/>
          </w:rPr>
        </w:pPr>
        <w:r>
          <w:fldChar w:fldCharType="begin"/>
        </w:r>
        <w:r>
          <w:instrText xml:space="preserve"> PAGE   \* MERGEFORMAT </w:instrText>
        </w:r>
        <w:r>
          <w:fldChar w:fldCharType="separate"/>
        </w:r>
        <w:r w:rsidR="00961F17" w:rsidRPr="00961F17">
          <w:rPr>
            <w:noProof/>
            <w:sz w:val="20"/>
            <w:szCs w:val="20"/>
          </w:rPr>
          <w:t>11</w:t>
        </w:r>
        <w:r>
          <w:rPr>
            <w:noProof/>
            <w:sz w:val="20"/>
            <w:szCs w:val="20"/>
          </w:rPr>
          <w:fldChar w:fldCharType="end"/>
        </w:r>
      </w:p>
    </w:sdtContent>
  </w:sdt>
  <w:p w:rsidR="006C38FD" w:rsidRDefault="006C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FD" w:rsidRDefault="00265EFD" w:rsidP="00C17BA8">
      <w:r>
        <w:separator/>
      </w:r>
    </w:p>
  </w:footnote>
  <w:footnote w:type="continuationSeparator" w:id="0">
    <w:p w:rsidR="00265EFD" w:rsidRDefault="00265EFD" w:rsidP="00C17BA8">
      <w:r>
        <w:continuationSeparator/>
      </w:r>
    </w:p>
  </w:footnote>
  <w:footnote w:type="continuationNotice" w:id="1">
    <w:p w:rsidR="00265EFD" w:rsidRDefault="00265E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FD" w:rsidRDefault="006C38FD"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B2C11"/>
    <w:multiLevelType w:val="hybridMultilevel"/>
    <w:tmpl w:val="A7D6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A030E"/>
    <w:multiLevelType w:val="hybridMultilevel"/>
    <w:tmpl w:val="4920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87206"/>
    <w:multiLevelType w:val="hybridMultilevel"/>
    <w:tmpl w:val="CD96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337399"/>
    <w:multiLevelType w:val="hybridMultilevel"/>
    <w:tmpl w:val="9F6C6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17"/>
  </w:num>
  <w:num w:numId="6">
    <w:abstractNumId w:val="4"/>
  </w:num>
  <w:num w:numId="7">
    <w:abstractNumId w:val="19"/>
  </w:num>
  <w:num w:numId="8">
    <w:abstractNumId w:val="1"/>
  </w:num>
  <w:num w:numId="9">
    <w:abstractNumId w:val="5"/>
  </w:num>
  <w:num w:numId="10">
    <w:abstractNumId w:val="15"/>
  </w:num>
  <w:num w:numId="11">
    <w:abstractNumId w:val="16"/>
  </w:num>
  <w:num w:numId="12">
    <w:abstractNumId w:val="18"/>
  </w:num>
  <w:num w:numId="13">
    <w:abstractNumId w:val="0"/>
  </w:num>
  <w:num w:numId="14">
    <w:abstractNumId w:val="13"/>
  </w:num>
  <w:num w:numId="15">
    <w:abstractNumId w:val="10"/>
  </w:num>
  <w:num w:numId="16">
    <w:abstractNumId w:val="20"/>
  </w:num>
  <w:num w:numId="17">
    <w:abstractNumId w:val="8"/>
  </w:num>
  <w:num w:numId="18">
    <w:abstractNumId w:val="7"/>
  </w:num>
  <w:num w:numId="19">
    <w:abstractNumId w:val="11"/>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65EFD"/>
    <w:rsid w:val="00274D4B"/>
    <w:rsid w:val="00276626"/>
    <w:rsid w:val="00276838"/>
    <w:rsid w:val="002C1ACC"/>
    <w:rsid w:val="002E43D2"/>
    <w:rsid w:val="003234E2"/>
    <w:rsid w:val="0034165F"/>
    <w:rsid w:val="00341B91"/>
    <w:rsid w:val="00345719"/>
    <w:rsid w:val="0036257A"/>
    <w:rsid w:val="00377A0C"/>
    <w:rsid w:val="00393845"/>
    <w:rsid w:val="00394A58"/>
    <w:rsid w:val="003A0CBF"/>
    <w:rsid w:val="003A364A"/>
    <w:rsid w:val="003C3CB9"/>
    <w:rsid w:val="003E3585"/>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C38FD"/>
    <w:rsid w:val="006D6198"/>
    <w:rsid w:val="00713DC5"/>
    <w:rsid w:val="00724EEC"/>
    <w:rsid w:val="00731C60"/>
    <w:rsid w:val="00735C3E"/>
    <w:rsid w:val="00741C39"/>
    <w:rsid w:val="007626BC"/>
    <w:rsid w:val="00780C0A"/>
    <w:rsid w:val="0078333E"/>
    <w:rsid w:val="00787CB7"/>
    <w:rsid w:val="007A7D91"/>
    <w:rsid w:val="007B0BCE"/>
    <w:rsid w:val="007C5E9D"/>
    <w:rsid w:val="007D2F4C"/>
    <w:rsid w:val="007E69C5"/>
    <w:rsid w:val="007F781C"/>
    <w:rsid w:val="0080242B"/>
    <w:rsid w:val="00810983"/>
    <w:rsid w:val="00813404"/>
    <w:rsid w:val="00845C55"/>
    <w:rsid w:val="008505DC"/>
    <w:rsid w:val="00850B2E"/>
    <w:rsid w:val="00875EB5"/>
    <w:rsid w:val="008A2BC3"/>
    <w:rsid w:val="008B32D4"/>
    <w:rsid w:val="008C71F3"/>
    <w:rsid w:val="008D48F4"/>
    <w:rsid w:val="008E11C2"/>
    <w:rsid w:val="008F110C"/>
    <w:rsid w:val="00903824"/>
    <w:rsid w:val="00923AA6"/>
    <w:rsid w:val="00933556"/>
    <w:rsid w:val="009431F4"/>
    <w:rsid w:val="0095132C"/>
    <w:rsid w:val="00961F17"/>
    <w:rsid w:val="00964761"/>
    <w:rsid w:val="009664CA"/>
    <w:rsid w:val="00972B59"/>
    <w:rsid w:val="0097732E"/>
    <w:rsid w:val="009B7D65"/>
    <w:rsid w:val="009D0E2A"/>
    <w:rsid w:val="009E24C0"/>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9298C"/>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15:docId w15:val="{2ACBEA7B-4729-4E53-BBDA-B664840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12B1-CA55-4B1F-88EA-EB849D349C4F}"/>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B5918F0-44ED-492B-A208-E00E92D7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Minster Onedrive</cp:lastModifiedBy>
  <cp:revision>2</cp:revision>
  <cp:lastPrinted>2015-10-26T16:22:00Z</cp:lastPrinted>
  <dcterms:created xsi:type="dcterms:W3CDTF">2017-11-17T15:08:00Z</dcterms:created>
  <dcterms:modified xsi:type="dcterms:W3CDTF">2017-11-17T15:08:00Z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