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FB48C" w14:textId="73182F7C" w:rsidR="00C844A8" w:rsidRPr="00F77D79" w:rsidRDefault="00442AD6" w:rsidP="00F77D79">
      <w:pPr>
        <w:rPr>
          <w:rFonts w:ascii="Trebuchet MS" w:hAnsi="Trebuchet MS"/>
          <w:b/>
          <w:sz w:val="28"/>
        </w:rPr>
      </w:pPr>
      <w:r w:rsidRPr="00F77D79">
        <w:rPr>
          <w:rFonts w:ascii="Trebuchet MS" w:hAnsi="Trebuchet MS"/>
          <w:b/>
          <w:sz w:val="28"/>
        </w:rPr>
        <w:t>Land of Green Ginger</w:t>
      </w:r>
    </w:p>
    <w:p w14:paraId="57CE48E2" w14:textId="77777777" w:rsidR="00442AD6" w:rsidRPr="00F77D79" w:rsidRDefault="00442AD6" w:rsidP="00F77D79">
      <w:pPr>
        <w:rPr>
          <w:rFonts w:ascii="Trebuchet MS" w:hAnsi="Trebuchet MS"/>
          <w:b/>
          <w:sz w:val="28"/>
        </w:rPr>
      </w:pPr>
      <w:proofErr w:type="spellStart"/>
      <w:r w:rsidRPr="00F77D79">
        <w:rPr>
          <w:rFonts w:ascii="Trebuchet MS" w:hAnsi="Trebuchet MS"/>
          <w:b/>
          <w:sz w:val="28"/>
        </w:rPr>
        <w:t>Marcomms</w:t>
      </w:r>
      <w:proofErr w:type="spellEnd"/>
      <w:r w:rsidRPr="00F77D79">
        <w:rPr>
          <w:rFonts w:ascii="Trebuchet MS" w:hAnsi="Trebuchet MS"/>
          <w:b/>
          <w:sz w:val="28"/>
        </w:rPr>
        <w:t xml:space="preserve"> Meeting </w:t>
      </w:r>
    </w:p>
    <w:p w14:paraId="1FCEE0C4" w14:textId="1FDE3246" w:rsidR="00442AD6" w:rsidRDefault="00442AD6" w:rsidP="00F77D79">
      <w:pPr>
        <w:rPr>
          <w:rFonts w:ascii="Trebuchet MS" w:hAnsi="Trebuchet MS"/>
          <w:b/>
          <w:sz w:val="28"/>
        </w:rPr>
      </w:pPr>
      <w:r w:rsidRPr="00F77D79">
        <w:rPr>
          <w:rFonts w:ascii="Trebuchet MS" w:hAnsi="Trebuchet MS"/>
          <w:b/>
          <w:sz w:val="28"/>
        </w:rPr>
        <w:t>23 August 2017</w:t>
      </w:r>
      <w:r w:rsidR="00F77D79">
        <w:rPr>
          <w:rFonts w:ascii="Trebuchet MS" w:hAnsi="Trebuchet MS"/>
          <w:b/>
          <w:sz w:val="28"/>
        </w:rPr>
        <w:t xml:space="preserve"> </w:t>
      </w:r>
    </w:p>
    <w:p w14:paraId="2A3B78E1" w14:textId="33A6B4F4" w:rsidR="00F77D79" w:rsidRPr="00F77D79" w:rsidRDefault="00F77D79" w:rsidP="00F77D79">
      <w:pPr>
        <w:rPr>
          <w:rFonts w:ascii="Trebuchet MS" w:hAnsi="Trebuchet MS"/>
          <w:sz w:val="28"/>
        </w:rPr>
      </w:pPr>
      <w:r w:rsidRPr="00F77D79">
        <w:rPr>
          <w:rFonts w:ascii="Trebuchet MS" w:hAnsi="Trebuchet MS"/>
          <w:sz w:val="28"/>
        </w:rPr>
        <w:t>Present: Laura, Katy, Chrissie, Maddie, Chris, Alix, Elizabeth</w:t>
      </w:r>
    </w:p>
    <w:p w14:paraId="584095E0" w14:textId="77777777" w:rsidR="00246D2C" w:rsidRDefault="00246D2C" w:rsidP="00F77D79">
      <w:pPr>
        <w:rPr>
          <w:rFonts w:ascii="Trebuchet MS" w:hAnsi="Trebuchet MS"/>
        </w:rPr>
      </w:pPr>
    </w:p>
    <w:p w14:paraId="1417C779" w14:textId="76F2B617" w:rsidR="009D47D3" w:rsidRPr="00246D2C" w:rsidRDefault="009D47D3" w:rsidP="00F77D79">
      <w:pPr>
        <w:rPr>
          <w:rFonts w:ascii="Trebuchet MS" w:hAnsi="Trebuchet MS"/>
          <w:b/>
        </w:rPr>
      </w:pPr>
      <w:r w:rsidRPr="00246D2C">
        <w:rPr>
          <w:rFonts w:ascii="Trebuchet MS" w:hAnsi="Trebuchet MS"/>
          <w:b/>
        </w:rPr>
        <w:t>Minutes</w:t>
      </w:r>
    </w:p>
    <w:p w14:paraId="4E34661F" w14:textId="4B3E8289" w:rsidR="009D47D3" w:rsidRDefault="009D47D3" w:rsidP="00F77D79">
      <w:pPr>
        <w:rPr>
          <w:rFonts w:ascii="Trebuchet MS" w:hAnsi="Trebuchet MS"/>
        </w:rPr>
      </w:pPr>
    </w:p>
    <w:p w14:paraId="1A24E892" w14:textId="7605E8A1" w:rsidR="00BF4E34" w:rsidRDefault="00BF4E34" w:rsidP="00F77D79">
      <w:pPr>
        <w:rPr>
          <w:rFonts w:ascii="Trebuchet MS" w:hAnsi="Trebuchet MS"/>
        </w:rPr>
      </w:pPr>
      <w:r w:rsidRPr="00F77D79">
        <w:rPr>
          <w:rFonts w:ascii="Trebuchet MS" w:hAnsi="Trebuchet MS"/>
        </w:rPr>
        <w:t xml:space="preserve">People are being a lot choosier about what they go to now that we are halfway through the year. </w:t>
      </w:r>
      <w:r>
        <w:rPr>
          <w:rFonts w:ascii="Trebuchet MS" w:hAnsi="Trebuchet MS"/>
        </w:rPr>
        <w:t>However, w</w:t>
      </w:r>
      <w:r w:rsidRPr="00F77D79">
        <w:rPr>
          <w:rFonts w:ascii="Trebuchet MS" w:hAnsi="Trebuchet MS"/>
        </w:rPr>
        <w:t>e’ve</w:t>
      </w:r>
      <w:r>
        <w:rPr>
          <w:rFonts w:ascii="Trebuchet MS" w:hAnsi="Trebuchet MS"/>
        </w:rPr>
        <w:t xml:space="preserve"> still</w:t>
      </w:r>
      <w:r w:rsidRPr="00F77D79">
        <w:rPr>
          <w:rFonts w:ascii="Trebuchet MS" w:hAnsi="Trebuchet MS"/>
        </w:rPr>
        <w:t xml:space="preserve"> been getting the numbers at events despite only doing highly loc</w:t>
      </w:r>
      <w:bookmarkStart w:id="0" w:name="_GoBack"/>
      <w:bookmarkEnd w:id="0"/>
      <w:r w:rsidRPr="00F77D79">
        <w:rPr>
          <w:rFonts w:ascii="Trebuchet MS" w:hAnsi="Trebuchet MS"/>
        </w:rPr>
        <w:t xml:space="preserve">alised marketing, </w:t>
      </w:r>
      <w:r>
        <w:rPr>
          <w:rFonts w:ascii="Trebuchet MS" w:hAnsi="Trebuchet MS"/>
        </w:rPr>
        <w:t>but now</w:t>
      </w:r>
      <w:r w:rsidRPr="00F77D79">
        <w:rPr>
          <w:rFonts w:ascii="Trebuchet MS" w:hAnsi="Trebuchet MS"/>
        </w:rPr>
        <w:t xml:space="preserve"> we need to start using the Hull 2017 channels so that we have a substantial audience for Macnas. </w:t>
      </w:r>
    </w:p>
    <w:p w14:paraId="197FFDC7" w14:textId="77777777" w:rsidR="00BF4E34" w:rsidRPr="00BF4E34" w:rsidRDefault="00BF4E34" w:rsidP="00BF4E34">
      <w:pPr>
        <w:rPr>
          <w:rFonts w:ascii="Trebuchet MS" w:hAnsi="Trebuchet MS"/>
        </w:rPr>
      </w:pPr>
      <w:r w:rsidRPr="00BF4E34">
        <w:rPr>
          <w:rFonts w:ascii="Trebuchet MS" w:hAnsi="Trebuchet MS"/>
        </w:rPr>
        <w:t xml:space="preserve">What is the goal beyond increasing audiences? Is it because we know that we want the next events to be well attended or is there another reason? </w:t>
      </w:r>
    </w:p>
    <w:p w14:paraId="73DF15F2" w14:textId="2062DF81" w:rsidR="00BF4E34" w:rsidRPr="00BF4E34" w:rsidRDefault="00BF4E34" w:rsidP="00BF4E34">
      <w:pPr>
        <w:pStyle w:val="ListParagraph"/>
        <w:numPr>
          <w:ilvl w:val="0"/>
          <w:numId w:val="9"/>
        </w:numPr>
        <w:rPr>
          <w:rFonts w:ascii="Trebuchet MS" w:hAnsi="Trebuchet MS"/>
        </w:rPr>
      </w:pPr>
      <w:r w:rsidRPr="00F77D79">
        <w:rPr>
          <w:rFonts w:ascii="Trebuchet MS" w:hAnsi="Trebuchet MS"/>
        </w:rPr>
        <w:t xml:space="preserve">Will be difficult to know for Thor’s audience numbers. The same for Davy but will be able to accommodate more people over a longer period. We will need to drive audiences to that one especially because it’s right on the edge of the city and doesn’t have a captive audience at all. </w:t>
      </w:r>
    </w:p>
    <w:p w14:paraId="5E3774FC" w14:textId="6E920BE4" w:rsidR="00BF4E34" w:rsidRPr="00F77D79" w:rsidRDefault="00BF4E34" w:rsidP="00BF4E34">
      <w:pPr>
        <w:pStyle w:val="ListParagraph"/>
        <w:numPr>
          <w:ilvl w:val="0"/>
          <w:numId w:val="9"/>
        </w:numPr>
        <w:rPr>
          <w:rFonts w:ascii="Trebuchet MS" w:hAnsi="Trebuchet MS"/>
        </w:rPr>
      </w:pPr>
      <w:r w:rsidRPr="00F77D79">
        <w:rPr>
          <w:rFonts w:ascii="Trebuchet MS" w:hAnsi="Trebuchet MS"/>
        </w:rPr>
        <w:t xml:space="preserve">Partly about profiling, claiming ownership of the success of the projects so far. </w:t>
      </w:r>
    </w:p>
    <w:p w14:paraId="5BBA69F7" w14:textId="7AF14B79" w:rsidR="00BF4E34" w:rsidRPr="00BF4E34" w:rsidRDefault="00BF4E34" w:rsidP="00BF4E34">
      <w:pPr>
        <w:pStyle w:val="ListParagraph"/>
        <w:numPr>
          <w:ilvl w:val="0"/>
          <w:numId w:val="9"/>
        </w:numPr>
        <w:rPr>
          <w:rFonts w:ascii="Trebuchet MS" w:hAnsi="Trebuchet MS"/>
        </w:rPr>
      </w:pPr>
      <w:r w:rsidRPr="00BF4E34">
        <w:rPr>
          <w:rFonts w:ascii="Trebuchet MS" w:hAnsi="Trebuchet MS"/>
        </w:rPr>
        <w:t>There are other ways of aligning GGF and Hull 2017, something as easy as promoting a blog written by Antony on the Hull 2017 channels.</w:t>
      </w:r>
    </w:p>
    <w:p w14:paraId="141BBB20" w14:textId="110F7C6C" w:rsidR="00F77D79" w:rsidRPr="00F77D79" w:rsidRDefault="00020DBF" w:rsidP="00F77D79">
      <w:pPr>
        <w:rPr>
          <w:rFonts w:ascii="Trebuchet MS" w:hAnsi="Trebuchet MS"/>
        </w:rPr>
      </w:pPr>
      <w:r w:rsidRPr="00F77D79">
        <w:rPr>
          <w:rFonts w:ascii="Trebuchet MS" w:hAnsi="Trebuchet MS"/>
        </w:rPr>
        <w:t xml:space="preserve">Teaser </w:t>
      </w:r>
      <w:r w:rsidR="00F77D79" w:rsidRPr="00F77D79">
        <w:rPr>
          <w:rFonts w:ascii="Trebuchet MS" w:hAnsi="Trebuchet MS"/>
        </w:rPr>
        <w:t>trailer</w:t>
      </w:r>
      <w:r w:rsidRPr="00F77D79">
        <w:rPr>
          <w:rFonts w:ascii="Trebuchet MS" w:hAnsi="Trebuchet MS"/>
        </w:rPr>
        <w:t>: should be made vaguer so as not to make it dated. Or we make it in the same tense?</w:t>
      </w:r>
    </w:p>
    <w:p w14:paraId="5EFC6781" w14:textId="42B9540B" w:rsidR="00F77D79" w:rsidRPr="00F77D79" w:rsidRDefault="00F77D79" w:rsidP="00F77D79">
      <w:pPr>
        <w:pStyle w:val="ListParagraph"/>
        <w:numPr>
          <w:ilvl w:val="0"/>
          <w:numId w:val="9"/>
        </w:numPr>
        <w:rPr>
          <w:rFonts w:ascii="Trebuchet MS" w:hAnsi="Trebuchet MS"/>
        </w:rPr>
      </w:pPr>
      <w:r w:rsidRPr="00F77D79">
        <w:rPr>
          <w:rFonts w:ascii="Trebuchet MS" w:hAnsi="Trebuchet MS"/>
        </w:rPr>
        <w:t xml:space="preserve">could be branded as Hull 2017, but subtle-y so that can be shared from some of our channels. This one won’t go out of date, and can be used for the rest of the year to draw audiences in. </w:t>
      </w:r>
    </w:p>
    <w:p w14:paraId="504EE048" w14:textId="6E7A5BA5" w:rsidR="009D47D3" w:rsidRPr="00F77D79" w:rsidRDefault="00020DBF" w:rsidP="00F77D79">
      <w:pPr>
        <w:pStyle w:val="ListParagraph"/>
        <w:numPr>
          <w:ilvl w:val="0"/>
          <w:numId w:val="9"/>
        </w:numPr>
        <w:rPr>
          <w:rFonts w:ascii="Trebuchet MS" w:hAnsi="Trebuchet MS"/>
        </w:rPr>
      </w:pPr>
      <w:r w:rsidRPr="00F77D79">
        <w:rPr>
          <w:rFonts w:ascii="Trebuchet MS" w:hAnsi="Trebuchet MS"/>
        </w:rPr>
        <w:t xml:space="preserve">Timescale: we’ll need to book somewhere, maybe at the </w:t>
      </w:r>
      <w:proofErr w:type="spellStart"/>
      <w:r w:rsidRPr="00F77D79">
        <w:rPr>
          <w:rFonts w:ascii="Trebuchet MS" w:hAnsi="Trebuchet MS"/>
        </w:rPr>
        <w:t>uni</w:t>
      </w:r>
      <w:proofErr w:type="spellEnd"/>
      <w:r w:rsidRPr="00F77D79">
        <w:rPr>
          <w:rFonts w:ascii="Trebuchet MS" w:hAnsi="Trebuchet MS"/>
        </w:rPr>
        <w:t xml:space="preserve"> for as soon as possible. *</w:t>
      </w:r>
      <w:r w:rsidRPr="00F77D79">
        <w:rPr>
          <w:rFonts w:ascii="Trebuchet MS" w:hAnsi="Trebuchet MS"/>
          <w:b/>
        </w:rPr>
        <w:t>Chris</w:t>
      </w:r>
      <w:r w:rsidRPr="00F77D79">
        <w:rPr>
          <w:rFonts w:ascii="Trebuchet MS" w:hAnsi="Trebuchet MS"/>
        </w:rPr>
        <w:t xml:space="preserve"> to book in </w:t>
      </w:r>
      <w:r w:rsidR="00AE5F7D" w:rsidRPr="00F77D79">
        <w:rPr>
          <w:rFonts w:ascii="Trebuchet MS" w:hAnsi="Trebuchet MS"/>
        </w:rPr>
        <w:t>ASAP</w:t>
      </w:r>
    </w:p>
    <w:p w14:paraId="3208A267" w14:textId="755B32BD" w:rsidR="00A90102" w:rsidRPr="00F77D79" w:rsidRDefault="00A90102" w:rsidP="00F77D79">
      <w:pPr>
        <w:pStyle w:val="ListParagraph"/>
        <w:numPr>
          <w:ilvl w:val="0"/>
          <w:numId w:val="9"/>
        </w:numPr>
        <w:rPr>
          <w:rFonts w:ascii="Trebuchet MS" w:hAnsi="Trebuchet MS"/>
        </w:rPr>
      </w:pPr>
      <w:r w:rsidRPr="00F77D79">
        <w:rPr>
          <w:rFonts w:ascii="Trebuchet MS" w:hAnsi="Trebuchet MS"/>
        </w:rPr>
        <w:t>*</w:t>
      </w:r>
      <w:r w:rsidRPr="00F77D79">
        <w:rPr>
          <w:rFonts w:ascii="Trebuchet MS" w:hAnsi="Trebuchet MS"/>
          <w:b/>
        </w:rPr>
        <w:t>Chrissie</w:t>
      </w:r>
      <w:r w:rsidRPr="00F77D79">
        <w:rPr>
          <w:rFonts w:ascii="Trebuchet MS" w:hAnsi="Trebuchet MS"/>
        </w:rPr>
        <w:t xml:space="preserve"> to contact Russ </w:t>
      </w:r>
      <w:proofErr w:type="spellStart"/>
      <w:r w:rsidRPr="00F77D79">
        <w:rPr>
          <w:rFonts w:ascii="Trebuchet MS" w:hAnsi="Trebuchet MS"/>
        </w:rPr>
        <w:t>Litten</w:t>
      </w:r>
      <w:proofErr w:type="spellEnd"/>
      <w:r w:rsidRPr="00F77D79">
        <w:rPr>
          <w:rFonts w:ascii="Trebuchet MS" w:hAnsi="Trebuchet MS"/>
        </w:rPr>
        <w:t xml:space="preserve"> </w:t>
      </w:r>
    </w:p>
    <w:p w14:paraId="33626798" w14:textId="77777777" w:rsidR="00F77D79" w:rsidRPr="00F77D79" w:rsidRDefault="00F77D79" w:rsidP="00F77D79">
      <w:pPr>
        <w:rPr>
          <w:rFonts w:ascii="Trebuchet MS" w:hAnsi="Trebuchet MS"/>
        </w:rPr>
      </w:pPr>
      <w:r w:rsidRPr="00F77D79">
        <w:rPr>
          <w:rFonts w:ascii="Trebuchet MS" w:hAnsi="Trebuchet MS"/>
        </w:rPr>
        <w:t>Story so Far video</w:t>
      </w:r>
    </w:p>
    <w:p w14:paraId="67A5A94D" w14:textId="31981B77" w:rsidR="00F77D79" w:rsidRPr="00F77D79" w:rsidRDefault="00F77D79" w:rsidP="00F77D79">
      <w:pPr>
        <w:pStyle w:val="ListParagraph"/>
        <w:numPr>
          <w:ilvl w:val="0"/>
          <w:numId w:val="9"/>
        </w:numPr>
        <w:rPr>
          <w:rFonts w:ascii="Trebuchet MS" w:hAnsi="Trebuchet MS"/>
        </w:rPr>
      </w:pPr>
      <w:r w:rsidRPr="00F77D79">
        <w:rPr>
          <w:rFonts w:ascii="Trebuchet MS" w:hAnsi="Trebuchet MS"/>
        </w:rPr>
        <w:t xml:space="preserve">won’t be branded as Hull 2017. Serves its purpose until three weeks’ time when it will become out of date. </w:t>
      </w:r>
    </w:p>
    <w:p w14:paraId="668D0776" w14:textId="3ADDC9C1" w:rsidR="00246D2C" w:rsidRPr="00246D2C" w:rsidRDefault="00F77D79" w:rsidP="00246D2C">
      <w:pPr>
        <w:rPr>
          <w:rFonts w:ascii="Trebuchet MS" w:hAnsi="Trebuchet MS"/>
        </w:rPr>
      </w:pPr>
      <w:r>
        <w:rPr>
          <w:rFonts w:ascii="Trebuchet MS" w:hAnsi="Trebuchet MS"/>
        </w:rPr>
        <w:t>Digital</w:t>
      </w:r>
    </w:p>
    <w:p w14:paraId="3F558D1A" w14:textId="77777777" w:rsidR="00246D2C" w:rsidRPr="00F77D79" w:rsidRDefault="00246D2C" w:rsidP="00246D2C">
      <w:pPr>
        <w:pStyle w:val="ListParagraph"/>
        <w:numPr>
          <w:ilvl w:val="0"/>
          <w:numId w:val="9"/>
        </w:numPr>
        <w:rPr>
          <w:rFonts w:ascii="Trebuchet MS" w:hAnsi="Trebuchet MS"/>
        </w:rPr>
      </w:pPr>
      <w:r w:rsidRPr="00F77D79">
        <w:rPr>
          <w:rFonts w:ascii="Trebuchet MS" w:hAnsi="Trebuchet MS"/>
        </w:rPr>
        <w:t xml:space="preserve">GGF website needs a tidy up </w:t>
      </w:r>
    </w:p>
    <w:p w14:paraId="5D17CD1A" w14:textId="39D4D3F4" w:rsidR="00246D2C" w:rsidRPr="00246D2C" w:rsidRDefault="00246D2C" w:rsidP="00246D2C">
      <w:pPr>
        <w:pStyle w:val="ListParagraph"/>
        <w:numPr>
          <w:ilvl w:val="0"/>
          <w:numId w:val="9"/>
        </w:numPr>
        <w:rPr>
          <w:rFonts w:ascii="Trebuchet MS" w:hAnsi="Trebuchet MS"/>
        </w:rPr>
      </w:pPr>
      <w:r w:rsidRPr="00F77D79">
        <w:rPr>
          <w:rFonts w:ascii="Trebuchet MS" w:hAnsi="Trebuchet MS"/>
        </w:rPr>
        <w:t xml:space="preserve">Once we have the film does all the acts become defunct? </w:t>
      </w:r>
      <w:r>
        <w:rPr>
          <w:rFonts w:ascii="Trebuchet MS" w:hAnsi="Trebuchet MS"/>
        </w:rPr>
        <w:t>W</w:t>
      </w:r>
      <w:r w:rsidRPr="00F77D79">
        <w:rPr>
          <w:rFonts w:ascii="Trebuchet MS" w:hAnsi="Trebuchet MS"/>
        </w:rPr>
        <w:t>e</w:t>
      </w:r>
      <w:r>
        <w:rPr>
          <w:rFonts w:ascii="Trebuchet MS" w:hAnsi="Trebuchet MS"/>
        </w:rPr>
        <w:t xml:space="preserve"> could</w:t>
      </w:r>
      <w:r w:rsidRPr="00F77D79">
        <w:rPr>
          <w:rFonts w:ascii="Trebuchet MS" w:hAnsi="Trebuchet MS"/>
        </w:rPr>
        <w:t xml:space="preserve"> swap the story out and replace it with the film. </w:t>
      </w:r>
    </w:p>
    <w:p w14:paraId="1E81FE50" w14:textId="66900D27" w:rsidR="009D47D3" w:rsidRPr="00F77D79" w:rsidRDefault="009D47D3" w:rsidP="00F77D79">
      <w:pPr>
        <w:pStyle w:val="ListParagraph"/>
        <w:numPr>
          <w:ilvl w:val="0"/>
          <w:numId w:val="9"/>
        </w:numPr>
        <w:rPr>
          <w:rFonts w:ascii="Trebuchet MS" w:hAnsi="Trebuchet MS"/>
        </w:rPr>
      </w:pPr>
      <w:r w:rsidRPr="00F77D79">
        <w:rPr>
          <w:rFonts w:ascii="Trebuchet MS" w:hAnsi="Trebuchet MS"/>
        </w:rPr>
        <w:t xml:space="preserve">Difficult to glean a summary of what’s happened from the social we’ve done so far, which is why we’ve created the Story So Far film. </w:t>
      </w:r>
    </w:p>
    <w:p w14:paraId="72606C2C" w14:textId="7A9D85E1" w:rsidR="009D47D3" w:rsidRPr="00F77D79" w:rsidRDefault="009D47D3" w:rsidP="00F77D79">
      <w:pPr>
        <w:pStyle w:val="ListParagraph"/>
        <w:numPr>
          <w:ilvl w:val="0"/>
          <w:numId w:val="9"/>
        </w:numPr>
        <w:rPr>
          <w:rFonts w:ascii="Trebuchet MS" w:hAnsi="Trebuchet MS"/>
        </w:rPr>
      </w:pPr>
      <w:r w:rsidRPr="00F77D79">
        <w:rPr>
          <w:rFonts w:ascii="Trebuchet MS" w:hAnsi="Trebuchet MS"/>
        </w:rPr>
        <w:t xml:space="preserve">Need to be able to point people somewhere that’s consistent, which will help decide how we push it. </w:t>
      </w:r>
    </w:p>
    <w:p w14:paraId="281EFC91" w14:textId="77777777" w:rsidR="00F77D79" w:rsidRPr="00BF4E34" w:rsidRDefault="00A90102" w:rsidP="00BF4E34">
      <w:pPr>
        <w:rPr>
          <w:rFonts w:ascii="Trebuchet MS" w:hAnsi="Trebuchet MS"/>
        </w:rPr>
      </w:pPr>
      <w:r w:rsidRPr="00BF4E34">
        <w:rPr>
          <w:rFonts w:ascii="Trebuchet MS" w:hAnsi="Trebuchet MS"/>
        </w:rPr>
        <w:t>Interim marketing plans</w:t>
      </w:r>
    </w:p>
    <w:p w14:paraId="4B2C1BD2" w14:textId="42C8B044" w:rsidR="00A90102" w:rsidRPr="00F77D79" w:rsidRDefault="00A90102" w:rsidP="00F77D79">
      <w:pPr>
        <w:pStyle w:val="ListParagraph"/>
        <w:numPr>
          <w:ilvl w:val="0"/>
          <w:numId w:val="9"/>
        </w:numPr>
        <w:rPr>
          <w:rFonts w:ascii="Trebuchet MS" w:hAnsi="Trebuchet MS"/>
        </w:rPr>
      </w:pPr>
      <w:r w:rsidRPr="00F77D79">
        <w:rPr>
          <w:rFonts w:ascii="Trebuchet MS" w:hAnsi="Trebuchet MS"/>
        </w:rPr>
        <w:t xml:space="preserve">‘Acts of Wanton Wonder are coming’ billboards. Really simple signposting so needs to say Land of Green Ginger. GGF website URL. </w:t>
      </w:r>
    </w:p>
    <w:p w14:paraId="2FC1D424" w14:textId="373CC516" w:rsidR="00A90102" w:rsidRPr="00F77D79" w:rsidRDefault="00A90102" w:rsidP="00F77D79">
      <w:pPr>
        <w:pStyle w:val="ListParagraph"/>
        <w:numPr>
          <w:ilvl w:val="1"/>
          <w:numId w:val="9"/>
        </w:numPr>
        <w:rPr>
          <w:rFonts w:ascii="Trebuchet MS" w:hAnsi="Trebuchet MS"/>
        </w:rPr>
      </w:pPr>
      <w:r w:rsidRPr="00F77D79">
        <w:rPr>
          <w:rFonts w:ascii="Trebuchet MS" w:hAnsi="Trebuchet MS"/>
        </w:rPr>
        <w:t xml:space="preserve">GGF don’t reference that this has happened </w:t>
      </w:r>
    </w:p>
    <w:p w14:paraId="3161A466" w14:textId="1A6E8E8B" w:rsidR="00A90102" w:rsidRPr="00F77D79" w:rsidRDefault="00A90102" w:rsidP="00F77D79">
      <w:pPr>
        <w:pStyle w:val="ListParagraph"/>
        <w:numPr>
          <w:ilvl w:val="1"/>
          <w:numId w:val="9"/>
        </w:numPr>
        <w:rPr>
          <w:rFonts w:ascii="Trebuchet MS" w:hAnsi="Trebuchet MS"/>
        </w:rPr>
      </w:pPr>
      <w:proofErr w:type="spellStart"/>
      <w:r w:rsidRPr="00F77D79">
        <w:rPr>
          <w:rFonts w:ascii="Trebuchet MS" w:hAnsi="Trebuchet MS"/>
        </w:rPr>
        <w:t>Boothferry</w:t>
      </w:r>
      <w:proofErr w:type="spellEnd"/>
      <w:r w:rsidRPr="00F77D79">
        <w:rPr>
          <w:rFonts w:ascii="Trebuchet MS" w:hAnsi="Trebuchet MS"/>
        </w:rPr>
        <w:t xml:space="preserve"> Road and </w:t>
      </w:r>
      <w:proofErr w:type="spellStart"/>
      <w:r w:rsidRPr="00F77D79">
        <w:rPr>
          <w:rFonts w:ascii="Trebuchet MS" w:hAnsi="Trebuchet MS"/>
        </w:rPr>
        <w:t>Springbank</w:t>
      </w:r>
      <w:proofErr w:type="spellEnd"/>
      <w:r w:rsidRPr="00F77D79">
        <w:rPr>
          <w:rFonts w:ascii="Trebuchet MS" w:hAnsi="Trebuchet MS"/>
        </w:rPr>
        <w:t xml:space="preserve"> West billboards </w:t>
      </w:r>
    </w:p>
    <w:p w14:paraId="0EB9BF8D" w14:textId="09402C84" w:rsidR="00A90102" w:rsidRPr="00F77D79" w:rsidRDefault="00A90102" w:rsidP="00F77D79">
      <w:pPr>
        <w:pStyle w:val="ListParagraph"/>
        <w:numPr>
          <w:ilvl w:val="0"/>
          <w:numId w:val="9"/>
        </w:numPr>
        <w:rPr>
          <w:rFonts w:ascii="Trebuchet MS" w:hAnsi="Trebuchet MS"/>
        </w:rPr>
      </w:pPr>
      <w:r w:rsidRPr="00F77D79">
        <w:rPr>
          <w:rFonts w:ascii="Trebuchet MS" w:hAnsi="Trebuchet MS"/>
        </w:rPr>
        <w:t xml:space="preserve">Show specific door drops specifying that it’s an act of wanton wonder </w:t>
      </w:r>
    </w:p>
    <w:p w14:paraId="7DF87C86" w14:textId="24419D7E" w:rsidR="00A90102" w:rsidRPr="00BF4E34" w:rsidRDefault="00A90102" w:rsidP="00BF4E34">
      <w:pPr>
        <w:pStyle w:val="ListParagraph"/>
        <w:numPr>
          <w:ilvl w:val="0"/>
          <w:numId w:val="9"/>
        </w:numPr>
        <w:rPr>
          <w:rFonts w:ascii="Trebuchet MS" w:hAnsi="Trebuchet MS"/>
        </w:rPr>
      </w:pPr>
      <w:r w:rsidRPr="00BF4E34">
        <w:rPr>
          <w:rFonts w:ascii="Trebuchet MS" w:hAnsi="Trebuchet MS"/>
        </w:rPr>
        <w:t>City centre distrib</w:t>
      </w:r>
      <w:r w:rsidR="00BF4E34">
        <w:rPr>
          <w:rFonts w:ascii="Trebuchet MS" w:hAnsi="Trebuchet MS"/>
        </w:rPr>
        <w:t>ution</w:t>
      </w:r>
      <w:r w:rsidRPr="00BF4E34">
        <w:rPr>
          <w:rFonts w:ascii="Trebuchet MS" w:hAnsi="Trebuchet MS"/>
        </w:rPr>
        <w:t xml:space="preserve"> can be done by volunteers. More difficult to do in the neighbourhoods. </w:t>
      </w:r>
    </w:p>
    <w:p w14:paraId="528E2237" w14:textId="322FFCE7" w:rsidR="0003371B" w:rsidRPr="00BF4E34" w:rsidRDefault="00A90102" w:rsidP="00BF4E34">
      <w:pPr>
        <w:pStyle w:val="ListParagraph"/>
        <w:numPr>
          <w:ilvl w:val="0"/>
          <w:numId w:val="9"/>
        </w:numPr>
        <w:rPr>
          <w:rFonts w:ascii="Trebuchet MS" w:hAnsi="Trebuchet MS"/>
        </w:rPr>
      </w:pPr>
      <w:r w:rsidRPr="00F77D79">
        <w:rPr>
          <w:rFonts w:ascii="Trebuchet MS" w:hAnsi="Trebuchet MS"/>
        </w:rPr>
        <w:lastRenderedPageBreak/>
        <w:t xml:space="preserve">Deadline: 11 September to go up for end of September. </w:t>
      </w:r>
      <w:r w:rsidR="0003371B" w:rsidRPr="00F77D79">
        <w:rPr>
          <w:rFonts w:ascii="Trebuchet MS" w:hAnsi="Trebuchet MS"/>
        </w:rPr>
        <w:t xml:space="preserve">Social stuff can be tied in at the same time as the print. </w:t>
      </w:r>
      <w:r w:rsidR="0003371B" w:rsidRPr="00BF4E34">
        <w:rPr>
          <w:rFonts w:ascii="Trebuchet MS" w:hAnsi="Trebuchet MS"/>
        </w:rPr>
        <w:t xml:space="preserve"> </w:t>
      </w:r>
    </w:p>
    <w:p w14:paraId="6B30C901" w14:textId="5569996B" w:rsidR="0003371B" w:rsidRPr="00BF4E34" w:rsidRDefault="0003371B" w:rsidP="00BF4E34">
      <w:pPr>
        <w:rPr>
          <w:rFonts w:ascii="Trebuchet MS" w:hAnsi="Trebuchet MS"/>
        </w:rPr>
      </w:pPr>
      <w:r w:rsidRPr="00BF4E34">
        <w:rPr>
          <w:rFonts w:ascii="Trebuchet MS" w:hAnsi="Trebuchet MS"/>
        </w:rPr>
        <w:t xml:space="preserve">Press </w:t>
      </w:r>
    </w:p>
    <w:p w14:paraId="4F2F7B3B" w14:textId="15D48F3E" w:rsidR="0003371B" w:rsidRPr="00F77D79" w:rsidRDefault="0003371B" w:rsidP="00F77D79">
      <w:pPr>
        <w:pStyle w:val="ListParagraph"/>
        <w:numPr>
          <w:ilvl w:val="0"/>
          <w:numId w:val="9"/>
        </w:numPr>
        <w:rPr>
          <w:rFonts w:ascii="Trebuchet MS" w:hAnsi="Trebuchet MS"/>
        </w:rPr>
      </w:pPr>
      <w:r w:rsidRPr="00F77D79">
        <w:rPr>
          <w:rFonts w:ascii="Trebuchet MS" w:hAnsi="Trebuchet MS"/>
        </w:rPr>
        <w:t>Differen</w:t>
      </w:r>
      <w:r w:rsidR="00BF4E34">
        <w:rPr>
          <w:rFonts w:ascii="Trebuchet MS" w:hAnsi="Trebuchet MS"/>
        </w:rPr>
        <w:t>ce between national and local: n</w:t>
      </w:r>
      <w:r w:rsidRPr="00F77D79">
        <w:rPr>
          <w:rFonts w:ascii="Trebuchet MS" w:hAnsi="Trebuchet MS"/>
        </w:rPr>
        <w:t xml:space="preserve">ational isn’t about drawing people to events whereas local is. </w:t>
      </w:r>
    </w:p>
    <w:p w14:paraId="3F1F419E" w14:textId="107A71B2" w:rsidR="0003371B" w:rsidRPr="00F77D79" w:rsidRDefault="0003371B" w:rsidP="00F77D79">
      <w:pPr>
        <w:pStyle w:val="ListParagraph"/>
        <w:numPr>
          <w:ilvl w:val="0"/>
          <w:numId w:val="9"/>
        </w:numPr>
        <w:rPr>
          <w:rFonts w:ascii="Trebuchet MS" w:hAnsi="Trebuchet MS"/>
        </w:rPr>
      </w:pPr>
      <w:r w:rsidRPr="00F77D79">
        <w:rPr>
          <w:rFonts w:ascii="Trebuchet MS" w:hAnsi="Trebuchet MS"/>
        </w:rPr>
        <w:t>Will need stats and quotes</w:t>
      </w:r>
      <w:r w:rsidR="00BF4E34">
        <w:rPr>
          <w:rFonts w:ascii="Trebuchet MS" w:hAnsi="Trebuchet MS"/>
        </w:rPr>
        <w:t xml:space="preserve"> to push the national story such as n</w:t>
      </w:r>
      <w:r w:rsidRPr="00F77D79">
        <w:rPr>
          <w:rFonts w:ascii="Trebuchet MS" w:hAnsi="Trebuchet MS"/>
        </w:rPr>
        <w:t>umbers of people who</w:t>
      </w:r>
      <w:r w:rsidR="00BF4E34">
        <w:rPr>
          <w:rFonts w:ascii="Trebuchet MS" w:hAnsi="Trebuchet MS"/>
        </w:rPr>
        <w:t>’ve turned up to events. Would be good to h</w:t>
      </w:r>
      <w:r w:rsidRPr="00F77D79">
        <w:rPr>
          <w:rFonts w:ascii="Trebuchet MS" w:hAnsi="Trebuchet MS"/>
        </w:rPr>
        <w:t xml:space="preserve">ave some nice things from M&amp;E, like engaging the top 10% unengaged around the city. </w:t>
      </w:r>
    </w:p>
    <w:p w14:paraId="7AF22009" w14:textId="77777777" w:rsidR="00BF4E34" w:rsidRDefault="0003371B" w:rsidP="00BF4E34">
      <w:pPr>
        <w:pStyle w:val="ListParagraph"/>
        <w:numPr>
          <w:ilvl w:val="1"/>
          <w:numId w:val="9"/>
        </w:numPr>
        <w:rPr>
          <w:rFonts w:ascii="Trebuchet MS" w:hAnsi="Trebuchet MS"/>
        </w:rPr>
      </w:pPr>
      <w:r w:rsidRPr="00F77D79">
        <w:rPr>
          <w:rFonts w:ascii="Trebuchet MS" w:hAnsi="Trebuchet MS"/>
        </w:rPr>
        <w:t>*</w:t>
      </w:r>
      <w:r w:rsidRPr="00F77D79">
        <w:rPr>
          <w:rFonts w:ascii="Trebuchet MS" w:hAnsi="Trebuchet MS"/>
          <w:b/>
        </w:rPr>
        <w:t>Elizabeth</w:t>
      </w:r>
      <w:r w:rsidRPr="00F77D79">
        <w:rPr>
          <w:rFonts w:ascii="Trebuchet MS" w:hAnsi="Trebuchet MS"/>
        </w:rPr>
        <w:t xml:space="preserve"> to share transcribed interview with Alix from Saturday. </w:t>
      </w:r>
    </w:p>
    <w:p w14:paraId="5FA5CECE" w14:textId="3EFC52A0" w:rsidR="0003371B" w:rsidRPr="00F77D79" w:rsidRDefault="0003371B" w:rsidP="00BF4E34">
      <w:pPr>
        <w:pStyle w:val="ListParagraph"/>
        <w:numPr>
          <w:ilvl w:val="1"/>
          <w:numId w:val="9"/>
        </w:numPr>
        <w:rPr>
          <w:rFonts w:ascii="Trebuchet MS" w:hAnsi="Trebuchet MS"/>
        </w:rPr>
      </w:pPr>
      <w:r w:rsidRPr="00F77D79">
        <w:rPr>
          <w:rFonts w:ascii="Trebuchet MS" w:hAnsi="Trebuchet MS"/>
        </w:rPr>
        <w:t>Now seems the right time to do this. Then can pick the story up again with the book as a nice follow up</w:t>
      </w:r>
      <w:r w:rsidR="00BF4E34">
        <w:rPr>
          <w:rFonts w:ascii="Trebuchet MS" w:hAnsi="Trebuchet MS"/>
        </w:rPr>
        <w:t xml:space="preserve"> from the end of the live period</w:t>
      </w:r>
      <w:r w:rsidRPr="00F77D79">
        <w:rPr>
          <w:rFonts w:ascii="Trebuchet MS" w:hAnsi="Trebuchet MS"/>
        </w:rPr>
        <w:t xml:space="preserve">.   </w:t>
      </w:r>
    </w:p>
    <w:p w14:paraId="7C97FD77" w14:textId="713E9578" w:rsidR="0003371B" w:rsidRPr="00F77D79" w:rsidRDefault="0003371B" w:rsidP="00BF4E34">
      <w:pPr>
        <w:pStyle w:val="ListParagraph"/>
        <w:numPr>
          <w:ilvl w:val="1"/>
          <w:numId w:val="9"/>
        </w:numPr>
        <w:rPr>
          <w:rFonts w:ascii="Trebuchet MS" w:hAnsi="Trebuchet MS"/>
        </w:rPr>
      </w:pPr>
      <w:r w:rsidRPr="00F77D79">
        <w:rPr>
          <w:rFonts w:ascii="Trebuchet MS" w:hAnsi="Trebuchet MS"/>
        </w:rPr>
        <w:t>We have more to say no</w:t>
      </w:r>
      <w:r w:rsidR="00BF4E34">
        <w:rPr>
          <w:rFonts w:ascii="Trebuchet MS" w:hAnsi="Trebuchet MS"/>
        </w:rPr>
        <w:t>w</w:t>
      </w:r>
      <w:r w:rsidRPr="00F77D79">
        <w:rPr>
          <w:rFonts w:ascii="Trebuchet MS" w:hAnsi="Trebuchet MS"/>
        </w:rPr>
        <w:t xml:space="preserve"> and are more comfortable with admitting that it’s a Hull 2017 projec</w:t>
      </w:r>
      <w:r w:rsidR="00BF4E34">
        <w:rPr>
          <w:rFonts w:ascii="Trebuchet MS" w:hAnsi="Trebuchet MS"/>
        </w:rPr>
        <w:t>t, using Katy as an interviewee as well as one of the artists</w:t>
      </w:r>
      <w:r w:rsidRPr="00F77D79">
        <w:rPr>
          <w:rFonts w:ascii="Trebuchet MS" w:hAnsi="Trebuchet MS"/>
        </w:rPr>
        <w:t xml:space="preserve">. Joshua would be very articulate. </w:t>
      </w:r>
    </w:p>
    <w:p w14:paraId="3452AE7D" w14:textId="093E65F2" w:rsidR="0003371B" w:rsidRPr="00F77D79" w:rsidRDefault="0003371B" w:rsidP="00BF4E34">
      <w:pPr>
        <w:pStyle w:val="ListParagraph"/>
        <w:numPr>
          <w:ilvl w:val="1"/>
          <w:numId w:val="9"/>
        </w:numPr>
        <w:rPr>
          <w:rFonts w:ascii="Trebuchet MS" w:hAnsi="Trebuchet MS"/>
        </w:rPr>
      </w:pPr>
      <w:r w:rsidRPr="00F77D79">
        <w:rPr>
          <w:rFonts w:ascii="Trebuchet MS" w:hAnsi="Trebuchet MS"/>
          <w:b/>
        </w:rPr>
        <w:t xml:space="preserve">*Alix </w:t>
      </w:r>
      <w:r w:rsidRPr="00F77D79">
        <w:rPr>
          <w:rFonts w:ascii="Trebuchet MS" w:hAnsi="Trebuchet MS"/>
        </w:rPr>
        <w:t>to chase Corner Shop about this</w:t>
      </w:r>
    </w:p>
    <w:p w14:paraId="773E07D7" w14:textId="1799DAEE" w:rsidR="0003371B" w:rsidRPr="00F77D79" w:rsidRDefault="0003371B" w:rsidP="00BF4E34">
      <w:pPr>
        <w:pStyle w:val="ListParagraph"/>
        <w:numPr>
          <w:ilvl w:val="1"/>
          <w:numId w:val="9"/>
        </w:numPr>
        <w:rPr>
          <w:rFonts w:ascii="Trebuchet MS" w:hAnsi="Trebuchet MS"/>
        </w:rPr>
      </w:pPr>
      <w:r w:rsidRPr="00F77D79">
        <w:rPr>
          <w:rFonts w:ascii="Trebuchet MS" w:hAnsi="Trebuchet MS"/>
          <w:b/>
        </w:rPr>
        <w:t xml:space="preserve">*Maddie </w:t>
      </w:r>
      <w:r w:rsidRPr="00F77D79">
        <w:rPr>
          <w:rFonts w:ascii="Trebuchet MS" w:hAnsi="Trebuchet MS"/>
        </w:rPr>
        <w:t xml:space="preserve">to chase for M&amp;E stuff </w:t>
      </w:r>
    </w:p>
    <w:p w14:paraId="580C0D45" w14:textId="77777777" w:rsidR="00BF4E34" w:rsidRDefault="0003371B" w:rsidP="00F77D79">
      <w:pPr>
        <w:pStyle w:val="ListParagraph"/>
        <w:numPr>
          <w:ilvl w:val="0"/>
          <w:numId w:val="9"/>
        </w:numPr>
        <w:rPr>
          <w:rFonts w:ascii="Trebuchet MS" w:hAnsi="Trebuchet MS"/>
        </w:rPr>
      </w:pPr>
      <w:r w:rsidRPr="00F77D79">
        <w:rPr>
          <w:rFonts w:ascii="Trebuchet MS" w:hAnsi="Trebuchet MS"/>
        </w:rPr>
        <w:t xml:space="preserve">Season </w:t>
      </w:r>
      <w:r w:rsidR="00AE5F7D" w:rsidRPr="00F77D79">
        <w:rPr>
          <w:rFonts w:ascii="Trebuchet MS" w:hAnsi="Trebuchet MS"/>
        </w:rPr>
        <w:t>4</w:t>
      </w:r>
      <w:r w:rsidRPr="00F77D79">
        <w:rPr>
          <w:rFonts w:ascii="Trebuchet MS" w:hAnsi="Trebuchet MS"/>
        </w:rPr>
        <w:t xml:space="preserve"> Press Release. </w:t>
      </w:r>
    </w:p>
    <w:p w14:paraId="0470903E" w14:textId="08F91E4C" w:rsidR="0003371B" w:rsidRPr="00F77D79" w:rsidRDefault="00AE5F7D" w:rsidP="00BF4E34">
      <w:pPr>
        <w:pStyle w:val="ListParagraph"/>
        <w:numPr>
          <w:ilvl w:val="1"/>
          <w:numId w:val="9"/>
        </w:numPr>
        <w:rPr>
          <w:rFonts w:ascii="Trebuchet MS" w:hAnsi="Trebuchet MS"/>
        </w:rPr>
      </w:pPr>
      <w:r w:rsidRPr="00F77D79">
        <w:rPr>
          <w:rFonts w:ascii="Trebuchet MS" w:hAnsi="Trebuchet MS"/>
        </w:rPr>
        <w:t xml:space="preserve">LOGG not included in it as of yet. In order to talk about this publicly, we need to have more clarity about the relationship between the GGF and Hull 2017. Katy’s now open about it being more open. But still need to sense check. </w:t>
      </w:r>
    </w:p>
    <w:p w14:paraId="7E9B0518" w14:textId="7B256D00" w:rsidR="00AE5F7D" w:rsidRPr="00F77D79" w:rsidRDefault="00AE5F7D" w:rsidP="00BF4E34">
      <w:pPr>
        <w:pStyle w:val="ListParagraph"/>
        <w:numPr>
          <w:ilvl w:val="1"/>
          <w:numId w:val="9"/>
        </w:numPr>
        <w:rPr>
          <w:rFonts w:ascii="Trebuchet MS" w:hAnsi="Trebuchet MS"/>
        </w:rPr>
      </w:pPr>
      <w:r w:rsidRPr="00F77D79">
        <w:rPr>
          <w:rFonts w:ascii="Trebuchet MS" w:hAnsi="Trebuchet MS"/>
          <w:b/>
        </w:rPr>
        <w:t xml:space="preserve">*Maddie </w:t>
      </w:r>
      <w:r w:rsidRPr="00F77D79">
        <w:rPr>
          <w:rFonts w:ascii="Trebuchet MS" w:hAnsi="Trebuchet MS"/>
        </w:rPr>
        <w:t xml:space="preserve">to send a bit of copy to include in the press release today. </w:t>
      </w:r>
    </w:p>
    <w:p w14:paraId="1DEAD988" w14:textId="77777777" w:rsidR="00BF4E34" w:rsidRDefault="00AE5F7D" w:rsidP="00F77D79">
      <w:pPr>
        <w:pStyle w:val="ListParagraph"/>
        <w:numPr>
          <w:ilvl w:val="0"/>
          <w:numId w:val="9"/>
        </w:numPr>
        <w:rPr>
          <w:rFonts w:ascii="Trebuchet MS" w:hAnsi="Trebuchet MS"/>
        </w:rPr>
      </w:pPr>
      <w:r w:rsidRPr="00F77D79">
        <w:rPr>
          <w:rFonts w:ascii="Trebuchet MS" w:hAnsi="Trebuchet MS"/>
        </w:rPr>
        <w:t xml:space="preserve">Locally. </w:t>
      </w:r>
    </w:p>
    <w:p w14:paraId="2A677F5D" w14:textId="77777777" w:rsidR="00BF4E34" w:rsidRDefault="00AE5F7D" w:rsidP="00BF4E34">
      <w:pPr>
        <w:pStyle w:val="ListParagraph"/>
        <w:numPr>
          <w:ilvl w:val="1"/>
          <w:numId w:val="9"/>
        </w:numPr>
        <w:rPr>
          <w:rFonts w:ascii="Trebuchet MS" w:hAnsi="Trebuchet MS"/>
        </w:rPr>
      </w:pPr>
      <w:r w:rsidRPr="00F77D79">
        <w:rPr>
          <w:rFonts w:ascii="Trebuchet MS" w:hAnsi="Trebuchet MS"/>
        </w:rPr>
        <w:t xml:space="preserve">We need another catch up with Hull Daily Mail and BBC. </w:t>
      </w:r>
    </w:p>
    <w:p w14:paraId="6090C0C1" w14:textId="77777777" w:rsidR="00BF4E34" w:rsidRDefault="00AE5F7D" w:rsidP="00BF4E34">
      <w:pPr>
        <w:pStyle w:val="ListParagraph"/>
        <w:numPr>
          <w:ilvl w:val="1"/>
          <w:numId w:val="9"/>
        </w:numPr>
        <w:rPr>
          <w:rFonts w:ascii="Trebuchet MS" w:hAnsi="Trebuchet MS"/>
        </w:rPr>
      </w:pPr>
      <w:r w:rsidRPr="00F77D79">
        <w:rPr>
          <w:rFonts w:ascii="Trebuchet MS" w:hAnsi="Trebuchet MS"/>
          <w:b/>
        </w:rPr>
        <w:t>*Chrissie</w:t>
      </w:r>
      <w:r w:rsidRPr="00F77D79">
        <w:rPr>
          <w:rFonts w:ascii="Trebuchet MS" w:hAnsi="Trebuchet MS"/>
        </w:rPr>
        <w:t xml:space="preserve"> to arrange. </w:t>
      </w:r>
    </w:p>
    <w:p w14:paraId="65D3A27E" w14:textId="0FD4A0CB" w:rsidR="00AE5F7D" w:rsidRPr="00F77D79" w:rsidRDefault="00AE5F7D" w:rsidP="00BF4E34">
      <w:pPr>
        <w:pStyle w:val="ListParagraph"/>
        <w:numPr>
          <w:ilvl w:val="1"/>
          <w:numId w:val="9"/>
        </w:numPr>
        <w:rPr>
          <w:rFonts w:ascii="Trebuchet MS" w:hAnsi="Trebuchet MS"/>
        </w:rPr>
      </w:pPr>
      <w:r w:rsidRPr="00F77D79">
        <w:rPr>
          <w:rFonts w:ascii="Trebuchet MS" w:hAnsi="Trebuchet MS"/>
          <w:b/>
        </w:rPr>
        <w:t>*Katy</w:t>
      </w:r>
      <w:r w:rsidR="00246D2C">
        <w:rPr>
          <w:rFonts w:ascii="Trebuchet MS" w:hAnsi="Trebuchet MS"/>
          <w:b/>
        </w:rPr>
        <w:t>, Chrissie</w:t>
      </w:r>
      <w:r w:rsidRPr="00F77D79">
        <w:rPr>
          <w:rFonts w:ascii="Trebuchet MS" w:hAnsi="Trebuchet MS"/>
          <w:b/>
        </w:rPr>
        <w:t xml:space="preserve"> and Maddie </w:t>
      </w:r>
      <w:r w:rsidRPr="00F77D79">
        <w:rPr>
          <w:rFonts w:ascii="Trebuchet MS" w:hAnsi="Trebuchet MS"/>
        </w:rPr>
        <w:t xml:space="preserve">to map out what needs to go in for the rest of the year before this meeting. </w:t>
      </w:r>
    </w:p>
    <w:p w14:paraId="263B2011" w14:textId="77777777" w:rsidR="00AE5F7D" w:rsidRPr="00F77D79" w:rsidRDefault="00AE5F7D" w:rsidP="00F77D79">
      <w:pPr>
        <w:pStyle w:val="ListParagraph"/>
        <w:numPr>
          <w:ilvl w:val="0"/>
          <w:numId w:val="9"/>
        </w:numPr>
        <w:rPr>
          <w:rFonts w:ascii="Trebuchet MS" w:hAnsi="Trebuchet MS"/>
        </w:rPr>
      </w:pPr>
      <w:r w:rsidRPr="00F77D79">
        <w:rPr>
          <w:rFonts w:ascii="Trebuchet MS" w:hAnsi="Trebuchet MS"/>
        </w:rPr>
        <w:t>Target audience for the next projects:</w:t>
      </w:r>
    </w:p>
    <w:p w14:paraId="0A21DC80" w14:textId="654F9E7C" w:rsidR="00AE5F7D" w:rsidRPr="00F77D79" w:rsidRDefault="00AE5F7D" w:rsidP="00F77D79">
      <w:pPr>
        <w:pStyle w:val="ListParagraph"/>
        <w:numPr>
          <w:ilvl w:val="1"/>
          <w:numId w:val="9"/>
        </w:numPr>
        <w:rPr>
          <w:rFonts w:ascii="Trebuchet MS" w:hAnsi="Trebuchet MS"/>
        </w:rPr>
      </w:pPr>
      <w:r w:rsidRPr="00F77D79">
        <w:rPr>
          <w:rFonts w:ascii="Trebuchet MS" w:hAnsi="Trebuchet MS"/>
        </w:rPr>
        <w:t xml:space="preserve">Project VEAR is now called </w:t>
      </w:r>
      <w:r w:rsidRPr="00F77D79">
        <w:rPr>
          <w:rFonts w:ascii="Trebuchet MS" w:hAnsi="Trebuchet MS"/>
          <w:i/>
        </w:rPr>
        <w:t>Re-</w:t>
      </w:r>
      <w:proofErr w:type="spellStart"/>
      <w:r w:rsidRPr="00F77D79">
        <w:rPr>
          <w:rFonts w:ascii="Trebuchet MS" w:hAnsi="Trebuchet MS"/>
          <w:i/>
        </w:rPr>
        <w:t>rediffusion’s</w:t>
      </w:r>
      <w:proofErr w:type="spellEnd"/>
      <w:r w:rsidRPr="00F77D79">
        <w:rPr>
          <w:rFonts w:ascii="Trebuchet MS" w:hAnsi="Trebuchet MS"/>
          <w:i/>
        </w:rPr>
        <w:t xml:space="preserve"> Voice Park</w:t>
      </w:r>
      <w:r w:rsidRPr="00F77D79">
        <w:rPr>
          <w:rFonts w:ascii="Trebuchet MS" w:hAnsi="Trebuchet MS"/>
        </w:rPr>
        <w:t xml:space="preserve">  </w:t>
      </w:r>
    </w:p>
    <w:p w14:paraId="3A7FE8E4" w14:textId="06BF81C9" w:rsidR="00AE5F7D" w:rsidRPr="00F77D79" w:rsidRDefault="00AE5F7D" w:rsidP="00F77D79">
      <w:pPr>
        <w:pStyle w:val="ListParagraph"/>
        <w:numPr>
          <w:ilvl w:val="1"/>
          <w:numId w:val="9"/>
        </w:numPr>
        <w:rPr>
          <w:rFonts w:ascii="Trebuchet MS" w:hAnsi="Trebuchet MS"/>
        </w:rPr>
      </w:pPr>
      <w:r w:rsidRPr="00F77D79">
        <w:rPr>
          <w:rFonts w:ascii="Trebuchet MS" w:hAnsi="Trebuchet MS"/>
        </w:rPr>
        <w:t>Need to do number crunching on Davy’s</w:t>
      </w:r>
      <w:r w:rsidR="00246D2C">
        <w:rPr>
          <w:rFonts w:ascii="Trebuchet MS" w:hAnsi="Trebuchet MS"/>
        </w:rPr>
        <w:t>, however it will most likely take place from the a</w:t>
      </w:r>
      <w:r w:rsidR="008C5754" w:rsidRPr="00F77D79">
        <w:rPr>
          <w:rFonts w:ascii="Trebuchet MS" w:hAnsi="Trebuchet MS"/>
        </w:rPr>
        <w:t>fternoon through to evening. Possibly do</w:t>
      </w:r>
      <w:r w:rsidR="00246D2C">
        <w:rPr>
          <w:rFonts w:ascii="Trebuchet MS" w:hAnsi="Trebuchet MS"/>
        </w:rPr>
        <w:t>ing</w:t>
      </w:r>
      <w:r w:rsidR="008C5754" w:rsidRPr="00F77D79">
        <w:rPr>
          <w:rFonts w:ascii="Trebuchet MS" w:hAnsi="Trebuchet MS"/>
        </w:rPr>
        <w:t xml:space="preserve"> bookable time slots on weekends. Confirmed title: </w:t>
      </w:r>
      <w:proofErr w:type="spellStart"/>
      <w:r w:rsidR="008C5754" w:rsidRPr="00F77D79">
        <w:rPr>
          <w:rFonts w:ascii="Trebuchet MS" w:hAnsi="Trebuchet MS"/>
          <w:i/>
        </w:rPr>
        <w:t>Micropolis</w:t>
      </w:r>
      <w:proofErr w:type="spellEnd"/>
      <w:r w:rsidR="008C5754" w:rsidRPr="00F77D79">
        <w:rPr>
          <w:rFonts w:ascii="Trebuchet MS" w:hAnsi="Trebuchet MS"/>
        </w:rPr>
        <w:t xml:space="preserve">. </w:t>
      </w:r>
    </w:p>
    <w:p w14:paraId="04A56FC3" w14:textId="0AF1F4FF" w:rsidR="00AE5F7D" w:rsidRPr="00F77D79" w:rsidRDefault="00AE5F7D" w:rsidP="00F77D79">
      <w:pPr>
        <w:pStyle w:val="ListParagraph"/>
        <w:numPr>
          <w:ilvl w:val="1"/>
          <w:numId w:val="9"/>
        </w:numPr>
        <w:rPr>
          <w:rFonts w:ascii="Trebuchet MS" w:hAnsi="Trebuchet MS"/>
        </w:rPr>
      </w:pPr>
      <w:r w:rsidRPr="00F77D79">
        <w:rPr>
          <w:rFonts w:ascii="Trebuchet MS" w:hAnsi="Trebuchet MS"/>
        </w:rPr>
        <w:t xml:space="preserve">35-40,000 for Macnas but we haven’t been through ESAG with this one. </w:t>
      </w:r>
      <w:r w:rsidR="008C5754" w:rsidRPr="00F77D79">
        <w:rPr>
          <w:rFonts w:ascii="Trebuchet MS" w:hAnsi="Trebuchet MS"/>
        </w:rPr>
        <w:t>So can do a big</w:t>
      </w:r>
      <w:r w:rsidR="00246D2C">
        <w:rPr>
          <w:rFonts w:ascii="Trebuchet MS" w:hAnsi="Trebuchet MS"/>
        </w:rPr>
        <w:t xml:space="preserve"> fan</w:t>
      </w:r>
      <w:r w:rsidR="008C5754" w:rsidRPr="00F77D79">
        <w:rPr>
          <w:rFonts w:ascii="Trebuchet MS" w:hAnsi="Trebuchet MS"/>
        </w:rPr>
        <w:t xml:space="preserve">fare for this project. One-day city centre on a Saturday. Katy would like it to be called </w:t>
      </w:r>
      <w:r w:rsidR="008C5754" w:rsidRPr="00F77D79">
        <w:rPr>
          <w:rFonts w:ascii="Trebuchet MS" w:hAnsi="Trebuchet MS"/>
          <w:i/>
        </w:rPr>
        <w:t>Green Ginger Unleashed</w:t>
      </w:r>
      <w:r w:rsidR="00246D2C">
        <w:rPr>
          <w:rFonts w:ascii="Trebuchet MS" w:hAnsi="Trebuchet MS"/>
          <w:i/>
        </w:rPr>
        <w:t xml:space="preserve"> </w:t>
      </w:r>
      <w:r w:rsidR="00246D2C">
        <w:rPr>
          <w:rFonts w:ascii="Trebuchet MS" w:hAnsi="Trebuchet MS"/>
        </w:rPr>
        <w:t xml:space="preserve">but haven’t confirmed it with the artist yet </w:t>
      </w:r>
    </w:p>
    <w:p w14:paraId="7C94D676" w14:textId="73714B25" w:rsidR="008C5754" w:rsidRPr="00F77D79" w:rsidRDefault="008C5754" w:rsidP="00F77D79">
      <w:pPr>
        <w:pStyle w:val="ListParagraph"/>
        <w:numPr>
          <w:ilvl w:val="1"/>
          <w:numId w:val="9"/>
        </w:numPr>
        <w:rPr>
          <w:rFonts w:ascii="Trebuchet MS" w:hAnsi="Trebuchet MS"/>
        </w:rPr>
      </w:pPr>
      <w:r w:rsidRPr="00F77D79">
        <w:rPr>
          <w:rFonts w:ascii="Trebuchet MS" w:hAnsi="Trebuchet MS"/>
        </w:rPr>
        <w:t>The most important thing is how we can get people to come back from specific areas we’ve done projects in before. Door drops to those neighbourhoods</w:t>
      </w:r>
      <w:r w:rsidR="00246D2C">
        <w:rPr>
          <w:rFonts w:ascii="Trebuchet MS" w:hAnsi="Trebuchet MS"/>
        </w:rPr>
        <w:t xml:space="preserve"> in the very least</w:t>
      </w:r>
      <w:r w:rsidRPr="00F77D79">
        <w:rPr>
          <w:rFonts w:ascii="Trebuchet MS" w:hAnsi="Trebuchet MS"/>
        </w:rPr>
        <w:t xml:space="preserve">. </w:t>
      </w:r>
    </w:p>
    <w:sectPr w:rsidR="008C5754" w:rsidRPr="00F77D79" w:rsidSect="00CA20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1B7D"/>
    <w:multiLevelType w:val="hybridMultilevel"/>
    <w:tmpl w:val="3B602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E83980"/>
    <w:multiLevelType w:val="hybridMultilevel"/>
    <w:tmpl w:val="35927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A31B1"/>
    <w:multiLevelType w:val="hybridMultilevel"/>
    <w:tmpl w:val="FFB4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F30D7"/>
    <w:multiLevelType w:val="hybridMultilevel"/>
    <w:tmpl w:val="2BD26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60157"/>
    <w:multiLevelType w:val="hybridMultilevel"/>
    <w:tmpl w:val="42263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CB7B41"/>
    <w:multiLevelType w:val="hybridMultilevel"/>
    <w:tmpl w:val="60425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80019D"/>
    <w:multiLevelType w:val="hybridMultilevel"/>
    <w:tmpl w:val="37820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3349D5"/>
    <w:multiLevelType w:val="hybridMultilevel"/>
    <w:tmpl w:val="1AAA5F8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CFE5F62"/>
    <w:multiLevelType w:val="hybridMultilevel"/>
    <w:tmpl w:val="DA6C0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2"/>
  </w:num>
  <w:num w:numId="5">
    <w:abstractNumId w:val="5"/>
  </w:num>
  <w:num w:numId="6">
    <w:abstractNumId w:val="6"/>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D6"/>
    <w:rsid w:val="00020DBF"/>
    <w:rsid w:val="0003371B"/>
    <w:rsid w:val="000A094B"/>
    <w:rsid w:val="00136A28"/>
    <w:rsid w:val="001E5589"/>
    <w:rsid w:val="00230C89"/>
    <w:rsid w:val="00246D2C"/>
    <w:rsid w:val="002D4E89"/>
    <w:rsid w:val="00442AD6"/>
    <w:rsid w:val="008C5754"/>
    <w:rsid w:val="009D47D3"/>
    <w:rsid w:val="00A341BF"/>
    <w:rsid w:val="00A90102"/>
    <w:rsid w:val="00AE4047"/>
    <w:rsid w:val="00AE5F7D"/>
    <w:rsid w:val="00BF4E34"/>
    <w:rsid w:val="00CA20B6"/>
    <w:rsid w:val="00F278D9"/>
    <w:rsid w:val="00F73901"/>
    <w:rsid w:val="00F77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3AE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A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Chrissie Lewis</DisplayName>
        <AccountId>2458</AccountId>
        <AccountType/>
      </UserInfo>
      <UserInfo>
        <DisplayName>Maddie Maughan</DisplayName>
        <AccountId>2099</AccountId>
        <AccountType/>
      </UserInfo>
      <UserInfo>
        <DisplayName>Katy Fuller</DisplayName>
        <AccountId>52</AccountId>
        <AccountType/>
      </UserInfo>
      <UserInfo>
        <DisplayName>Laura Smith</DisplayName>
        <AccountId>24</AccountId>
        <AccountType/>
      </UserInfo>
      <UserInfo>
        <DisplayName>Alix Johnson</DisplayName>
        <AccountId>69</AccountId>
        <AccountType/>
      </UserInfo>
      <UserInfo>
        <DisplayName>Chris Marr</DisplayName>
        <AccountId>19</AccountId>
        <AccountType/>
      </UserInfo>
      <UserInfo>
        <DisplayName>Louise Yates</DisplayName>
        <AccountId>80</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5390D55-D6D8-4DEE-913F-6549A149DC93}"/>
</file>

<file path=customXml/itemProps2.xml><?xml version="1.0" encoding="utf-8"?>
<ds:datastoreItem xmlns:ds="http://schemas.openxmlformats.org/officeDocument/2006/customXml" ds:itemID="{FCF03DF1-E5EC-4350-8F44-B151D660A328}">
  <ds:schemaRefs>
    <ds:schemaRef ds:uri="http://schemas.microsoft.com/sharepoint/v3/contenttype/forms"/>
  </ds:schemaRefs>
</ds:datastoreItem>
</file>

<file path=customXml/itemProps3.xml><?xml version="1.0" encoding="utf-8"?>
<ds:datastoreItem xmlns:ds="http://schemas.openxmlformats.org/officeDocument/2006/customXml" ds:itemID="{F9B83BE4-F8CC-4535-80C1-CE344C218136}">
  <ds:schemaRef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958b15ed-c521-4290-b073-2e98d4cc1d7f"/>
    <ds:schemaRef ds:uri="http://purl.org/dc/terms/"/>
    <ds:schemaRef ds:uri="http://schemas.microsoft.com/office/infopath/2007/PartnerControls"/>
    <ds:schemaRef ds:uri="80129174-c05c-43cc-8e32-21fcbdfe51b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681</Words>
  <Characters>3882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Elizabeth Bergeron</cp:lastModifiedBy>
  <cp:revision>2</cp:revision>
  <dcterms:created xsi:type="dcterms:W3CDTF">2017-08-23T14:42:00Z</dcterms:created>
  <dcterms:modified xsi:type="dcterms:W3CDTF">2017-08-23T14:42:00Z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