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0A6" w:rsidRPr="00A37ED8" w:rsidRDefault="001530A6" w:rsidP="003B336E">
      <w:pPr>
        <w:pStyle w:val="NoSpacing"/>
        <w:rPr>
          <w:sz w:val="44"/>
          <w:szCs w:val="44"/>
        </w:rPr>
      </w:pPr>
    </w:p>
    <w:p w:rsidR="00460A5F" w:rsidRPr="00690EA8" w:rsidRDefault="00690EA8" w:rsidP="003B336E">
      <w:pPr>
        <w:pStyle w:val="NoSpacing"/>
        <w:rPr>
          <w:sz w:val="44"/>
          <w:szCs w:val="44"/>
        </w:rPr>
      </w:pPr>
      <w:r w:rsidRPr="00690EA8">
        <w:rPr>
          <w:rFonts w:ascii="Swis721 Lt BT" w:hAnsi="Swis721 Lt BT"/>
          <w:sz w:val="44"/>
          <w:szCs w:val="44"/>
        </w:rPr>
        <w:t>Working Title:</w:t>
      </w:r>
      <w:r>
        <w:rPr>
          <w:sz w:val="44"/>
          <w:szCs w:val="44"/>
        </w:rPr>
        <w:t xml:space="preserve"> </w:t>
      </w:r>
      <w:r w:rsidR="0068505D" w:rsidRPr="00A37ED8">
        <w:rPr>
          <w:rFonts w:ascii="Swis721 Lt BT" w:hAnsi="Swis721 Lt BT"/>
          <w:sz w:val="44"/>
          <w:szCs w:val="44"/>
        </w:rPr>
        <w:t>Philip Larkin</w:t>
      </w:r>
      <w:r w:rsidR="003B336E" w:rsidRPr="00A37ED8">
        <w:rPr>
          <w:rFonts w:ascii="Swis721 Lt BT" w:hAnsi="Swis721 Lt BT"/>
          <w:sz w:val="44"/>
          <w:szCs w:val="44"/>
        </w:rPr>
        <w:t xml:space="preserve"> </w:t>
      </w:r>
      <w:r w:rsidR="00460A5F" w:rsidRPr="00A37ED8">
        <w:rPr>
          <w:rFonts w:ascii="Swis721 Lt BT" w:hAnsi="Swis721 Lt BT"/>
          <w:sz w:val="44"/>
          <w:szCs w:val="44"/>
        </w:rPr>
        <w:t>Exhibition</w:t>
      </w:r>
      <w:r w:rsidR="00460A5F">
        <w:rPr>
          <w:rFonts w:ascii="Swis721 Lt BT" w:hAnsi="Swis721 Lt BT"/>
          <w:sz w:val="44"/>
          <w:szCs w:val="44"/>
        </w:rPr>
        <w:t xml:space="preserve"> </w:t>
      </w:r>
    </w:p>
    <w:p w:rsidR="001530A6" w:rsidRDefault="001530A6" w:rsidP="003B336E">
      <w:pPr>
        <w:pStyle w:val="NoSpacing"/>
      </w:pPr>
    </w:p>
    <w:p w:rsidR="001530A6" w:rsidRDefault="0030601F" w:rsidP="003B336E">
      <w:pPr>
        <w:pStyle w:val="NoSpacing"/>
      </w:pPr>
      <w:r>
        <w:rPr>
          <w:noProof/>
          <w:lang w:eastAsia="en-GB"/>
        </w:rPr>
        <w:drawing>
          <wp:inline distT="0" distB="0" distL="0" distR="0">
            <wp:extent cx="4975318" cy="6864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larkin.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78680" cy="6868734"/>
                    </a:xfrm>
                    <a:prstGeom prst="rect">
                      <a:avLst/>
                    </a:prstGeom>
                  </pic:spPr>
                </pic:pic>
              </a:graphicData>
            </a:graphic>
          </wp:inline>
        </w:drawing>
      </w:r>
    </w:p>
    <w:p w:rsidR="003B336E" w:rsidRPr="003B336E" w:rsidRDefault="003B336E" w:rsidP="003B336E">
      <w:pPr>
        <w:pStyle w:val="NoSpacing"/>
      </w:pPr>
    </w:p>
    <w:p w:rsidR="00A37ED8" w:rsidRPr="00FA519C" w:rsidRDefault="00FA519C" w:rsidP="003B336E">
      <w:pPr>
        <w:pStyle w:val="NoSpacing"/>
        <w:rPr>
          <w:sz w:val="32"/>
          <w:szCs w:val="32"/>
        </w:rPr>
      </w:pPr>
      <w:r w:rsidRPr="00FA519C">
        <w:rPr>
          <w:rFonts w:ascii="Swis721 Lt BT" w:hAnsi="Swis721 Lt BT"/>
          <w:sz w:val="32"/>
          <w:szCs w:val="32"/>
        </w:rPr>
        <w:t xml:space="preserve">Provisional </w:t>
      </w:r>
      <w:r w:rsidR="00690EA8" w:rsidRPr="00FA519C">
        <w:rPr>
          <w:rFonts w:ascii="Swis721 Lt BT" w:hAnsi="Swis721 Lt BT"/>
          <w:sz w:val="32"/>
          <w:szCs w:val="32"/>
        </w:rPr>
        <w:t xml:space="preserve">Costs and Programme - </w:t>
      </w:r>
      <w:r w:rsidR="00707A64" w:rsidRPr="00FA519C">
        <w:rPr>
          <w:rFonts w:ascii="Swis721 Lt BT" w:hAnsi="Swis721 Lt BT"/>
          <w:sz w:val="32"/>
          <w:szCs w:val="32"/>
        </w:rPr>
        <w:t xml:space="preserve">Draft </w:t>
      </w:r>
      <w:r w:rsidR="00690EA8" w:rsidRPr="00FA519C">
        <w:rPr>
          <w:rFonts w:ascii="Swis721 Lt BT" w:hAnsi="Swis721 Lt BT"/>
          <w:sz w:val="32"/>
          <w:szCs w:val="32"/>
        </w:rPr>
        <w:t xml:space="preserve">Proposal </w:t>
      </w:r>
      <w:r w:rsidR="00707A64" w:rsidRPr="00FA519C">
        <w:rPr>
          <w:rFonts w:ascii="Swis721 Lt BT" w:hAnsi="Swis721 Lt BT"/>
          <w:sz w:val="32"/>
          <w:szCs w:val="32"/>
        </w:rPr>
        <w:t>1</w:t>
      </w:r>
    </w:p>
    <w:p w:rsidR="00A37ED8" w:rsidRDefault="00A37ED8" w:rsidP="003B336E">
      <w:pPr>
        <w:pStyle w:val="NoSpacing"/>
      </w:pPr>
    </w:p>
    <w:p w:rsidR="00460A5F" w:rsidRDefault="00460A5F" w:rsidP="003B336E">
      <w:pPr>
        <w:pStyle w:val="NoSpacing"/>
      </w:pPr>
    </w:p>
    <w:p w:rsidR="00690EA8" w:rsidRDefault="00690EA8" w:rsidP="003B336E">
      <w:pPr>
        <w:pStyle w:val="NoSpacing"/>
        <w:rPr>
          <w:rFonts w:ascii="Swis721 BT" w:hAnsi="Swis721 BT"/>
          <w:b/>
        </w:rPr>
      </w:pPr>
    </w:p>
    <w:p w:rsidR="00FA519C" w:rsidRDefault="00FA519C" w:rsidP="003B336E">
      <w:pPr>
        <w:pStyle w:val="NoSpacing"/>
        <w:rPr>
          <w:rFonts w:ascii="Swis721 BT" w:hAnsi="Swis721 BT"/>
          <w:b/>
        </w:rPr>
      </w:pPr>
    </w:p>
    <w:p w:rsidR="00477179" w:rsidRPr="00460A5F" w:rsidRDefault="00477179" w:rsidP="003B336E">
      <w:pPr>
        <w:pStyle w:val="NoSpacing"/>
        <w:rPr>
          <w:rFonts w:ascii="Swis721 BT" w:hAnsi="Swis721 BT"/>
          <w:b/>
        </w:rPr>
      </w:pPr>
      <w:r w:rsidRPr="00460A5F">
        <w:rPr>
          <w:rFonts w:ascii="Swis721 BT" w:hAnsi="Swis721 BT"/>
          <w:b/>
        </w:rPr>
        <w:lastRenderedPageBreak/>
        <w:t>Understanding of the Brief</w:t>
      </w:r>
    </w:p>
    <w:p w:rsidR="003B336E" w:rsidRPr="00460A5F" w:rsidRDefault="003B336E" w:rsidP="003B336E">
      <w:pPr>
        <w:pStyle w:val="NoSpacing"/>
        <w:rPr>
          <w:rFonts w:ascii="Swis721 BT" w:hAnsi="Swis721 BT"/>
        </w:rPr>
      </w:pPr>
    </w:p>
    <w:p w:rsidR="00112802" w:rsidRPr="00460A5F" w:rsidRDefault="00820CEE" w:rsidP="003B336E">
      <w:pPr>
        <w:pStyle w:val="NoSpacing"/>
        <w:rPr>
          <w:rFonts w:ascii="Swis721 BT" w:hAnsi="Swis721 BT"/>
        </w:rPr>
      </w:pPr>
      <w:r w:rsidRPr="00460A5F">
        <w:rPr>
          <w:rFonts w:ascii="Swis721 BT" w:hAnsi="Swis721 BT"/>
        </w:rPr>
        <w:t xml:space="preserve">In </w:t>
      </w:r>
      <w:r w:rsidR="00112802" w:rsidRPr="00460A5F">
        <w:rPr>
          <w:rFonts w:ascii="Swis721 BT" w:hAnsi="Swis721 BT"/>
        </w:rPr>
        <w:t xml:space="preserve">May </w:t>
      </w:r>
      <w:r w:rsidRPr="00460A5F">
        <w:rPr>
          <w:rFonts w:ascii="Swis721 BT" w:hAnsi="Swis721 BT"/>
        </w:rPr>
        <w:t xml:space="preserve">2017 </w:t>
      </w:r>
      <w:r w:rsidR="00497EE4" w:rsidRPr="00460A5F">
        <w:rPr>
          <w:rFonts w:ascii="Swis721 BT" w:hAnsi="Swis721 BT"/>
        </w:rPr>
        <w:t>and as part of</w:t>
      </w:r>
      <w:r w:rsidRPr="00460A5F">
        <w:rPr>
          <w:rFonts w:ascii="Swis721 BT" w:hAnsi="Swis721 BT"/>
        </w:rPr>
        <w:t xml:space="preserve"> </w:t>
      </w:r>
      <w:r w:rsidR="00112802" w:rsidRPr="00460A5F">
        <w:rPr>
          <w:rFonts w:ascii="Swis721 BT" w:hAnsi="Swis721 BT"/>
        </w:rPr>
        <w:t xml:space="preserve">the </w:t>
      </w:r>
      <w:r w:rsidR="0068505D" w:rsidRPr="00460A5F">
        <w:rPr>
          <w:rFonts w:ascii="Swis721 BT" w:hAnsi="Swis721 BT"/>
        </w:rPr>
        <w:t>Hull U</w:t>
      </w:r>
      <w:r w:rsidR="00C3480B" w:rsidRPr="00460A5F">
        <w:rPr>
          <w:rFonts w:ascii="Swis721 BT" w:hAnsi="Swis721 BT"/>
        </w:rPr>
        <w:t>K</w:t>
      </w:r>
      <w:r w:rsidR="0068505D" w:rsidRPr="00460A5F">
        <w:rPr>
          <w:rFonts w:ascii="Swis721 BT" w:hAnsi="Swis721 BT"/>
        </w:rPr>
        <w:t xml:space="preserve"> City of Culture</w:t>
      </w:r>
      <w:r w:rsidR="00112802" w:rsidRPr="00460A5F">
        <w:rPr>
          <w:rFonts w:ascii="Swis721 BT" w:hAnsi="Swis721 BT"/>
        </w:rPr>
        <w:t xml:space="preserve"> celebrations,</w:t>
      </w:r>
      <w:r w:rsidR="0068505D" w:rsidRPr="00460A5F">
        <w:rPr>
          <w:rFonts w:ascii="Swis721 BT" w:hAnsi="Swis721 BT"/>
        </w:rPr>
        <w:t xml:space="preserve"> </w:t>
      </w:r>
      <w:r w:rsidR="00112802" w:rsidRPr="00460A5F">
        <w:rPr>
          <w:rFonts w:ascii="Swis721 BT" w:hAnsi="Swis721 BT"/>
        </w:rPr>
        <w:t>i</w:t>
      </w:r>
      <w:r w:rsidR="0068505D" w:rsidRPr="00460A5F">
        <w:rPr>
          <w:rFonts w:ascii="Swis721 BT" w:hAnsi="Swis721 BT"/>
        </w:rPr>
        <w:t>t is proposed to present a</w:t>
      </w:r>
      <w:r w:rsidR="00844D06" w:rsidRPr="00460A5F">
        <w:rPr>
          <w:rFonts w:ascii="Swis721 BT" w:hAnsi="Swis721 BT"/>
        </w:rPr>
        <w:t>n</w:t>
      </w:r>
      <w:r w:rsidR="003975E3" w:rsidRPr="00460A5F">
        <w:rPr>
          <w:rFonts w:ascii="Swis721 BT" w:hAnsi="Swis721 BT"/>
        </w:rPr>
        <w:t xml:space="preserve"> </w:t>
      </w:r>
      <w:r w:rsidR="0068505D" w:rsidRPr="00460A5F">
        <w:rPr>
          <w:rFonts w:ascii="Swis721 BT" w:hAnsi="Swis721 BT"/>
        </w:rPr>
        <w:t xml:space="preserve">exhibition </w:t>
      </w:r>
      <w:r w:rsidRPr="00460A5F">
        <w:rPr>
          <w:rFonts w:ascii="Swis721 BT" w:hAnsi="Swis721 BT"/>
        </w:rPr>
        <w:t>on Philip Larkin</w:t>
      </w:r>
      <w:r w:rsidR="00AA692D">
        <w:rPr>
          <w:rFonts w:ascii="Swis721 BT" w:hAnsi="Swis721 BT"/>
        </w:rPr>
        <w:t>,</w:t>
      </w:r>
      <w:r w:rsidRPr="00460A5F">
        <w:rPr>
          <w:rFonts w:ascii="Swis721 BT" w:hAnsi="Swis721 BT"/>
        </w:rPr>
        <w:t xml:space="preserve"> </w:t>
      </w:r>
      <w:r w:rsidR="00AA692D">
        <w:rPr>
          <w:rFonts w:ascii="Swis721 BT" w:hAnsi="Swis721 BT"/>
        </w:rPr>
        <w:t>p</w:t>
      </w:r>
      <w:r w:rsidRPr="00460A5F">
        <w:rPr>
          <w:rFonts w:ascii="Swis721 BT" w:hAnsi="Swis721 BT"/>
        </w:rPr>
        <w:t xml:space="preserve">oet, librarian, novelist, jazz critic and </w:t>
      </w:r>
      <w:r w:rsidR="00112802" w:rsidRPr="00460A5F">
        <w:rPr>
          <w:rFonts w:ascii="Swis721 BT" w:hAnsi="Swis721 BT"/>
        </w:rPr>
        <w:t>p</w:t>
      </w:r>
      <w:r w:rsidRPr="00460A5F">
        <w:rPr>
          <w:rFonts w:ascii="Swis721 BT" w:hAnsi="Swis721 BT"/>
        </w:rPr>
        <w:t xml:space="preserve">hotographer </w:t>
      </w:r>
      <w:r w:rsidR="0068505D" w:rsidRPr="00460A5F">
        <w:rPr>
          <w:rFonts w:ascii="Swis721 BT" w:hAnsi="Swis721 BT"/>
        </w:rPr>
        <w:t>at the</w:t>
      </w:r>
      <w:r w:rsidRPr="00460A5F">
        <w:rPr>
          <w:rFonts w:ascii="Swis721 BT" w:hAnsi="Swis721 BT"/>
        </w:rPr>
        <w:t xml:space="preserve"> </w:t>
      </w:r>
      <w:proofErr w:type="spellStart"/>
      <w:r w:rsidRPr="00460A5F">
        <w:rPr>
          <w:rFonts w:ascii="Swis721 BT" w:hAnsi="Swis721 BT"/>
        </w:rPr>
        <w:t>Brynmore</w:t>
      </w:r>
      <w:proofErr w:type="spellEnd"/>
      <w:r w:rsidRPr="00460A5F">
        <w:rPr>
          <w:rFonts w:ascii="Swis721 BT" w:hAnsi="Swis721 BT"/>
        </w:rPr>
        <w:t xml:space="preserve"> Jones </w:t>
      </w:r>
      <w:r w:rsidR="00112802" w:rsidRPr="00460A5F">
        <w:rPr>
          <w:rFonts w:ascii="Swis721 BT" w:hAnsi="Swis721 BT"/>
        </w:rPr>
        <w:t>Exhibition</w:t>
      </w:r>
      <w:r w:rsidRPr="00460A5F">
        <w:rPr>
          <w:rFonts w:ascii="Swis721 BT" w:hAnsi="Swis721 BT"/>
        </w:rPr>
        <w:t xml:space="preserve"> Centre</w:t>
      </w:r>
      <w:r w:rsidR="005473BC" w:rsidRPr="00460A5F">
        <w:rPr>
          <w:rFonts w:ascii="Swis721 BT" w:hAnsi="Swis721 BT"/>
        </w:rPr>
        <w:t>,</w:t>
      </w:r>
      <w:r w:rsidR="009A0BB7">
        <w:rPr>
          <w:rFonts w:ascii="Swis721 BT" w:hAnsi="Swis721 BT"/>
        </w:rPr>
        <w:t xml:space="preserve"> </w:t>
      </w:r>
      <w:r w:rsidR="00112802" w:rsidRPr="00460A5F">
        <w:rPr>
          <w:rFonts w:ascii="Swis721 BT" w:hAnsi="Swis721 BT"/>
        </w:rPr>
        <w:t>University of Hull</w:t>
      </w:r>
      <w:r w:rsidRPr="00460A5F">
        <w:rPr>
          <w:rFonts w:ascii="Swis721 BT" w:hAnsi="Swis721 BT"/>
        </w:rPr>
        <w:t>.</w:t>
      </w:r>
    </w:p>
    <w:p w:rsidR="00112802" w:rsidRPr="00460A5F" w:rsidRDefault="00112802" w:rsidP="003B336E">
      <w:pPr>
        <w:pStyle w:val="NoSpacing"/>
        <w:rPr>
          <w:rFonts w:ascii="Swis721 BT" w:hAnsi="Swis721 BT"/>
        </w:rPr>
      </w:pPr>
    </w:p>
    <w:p w:rsidR="0068505D" w:rsidRPr="00460A5F" w:rsidRDefault="005473BC" w:rsidP="003B336E">
      <w:pPr>
        <w:pStyle w:val="NoSpacing"/>
        <w:rPr>
          <w:rFonts w:ascii="Swis721 BT" w:hAnsi="Swis721 BT"/>
        </w:rPr>
      </w:pPr>
      <w:r w:rsidRPr="00460A5F">
        <w:rPr>
          <w:rFonts w:ascii="Swis721 BT" w:hAnsi="Swis721 BT"/>
        </w:rPr>
        <w:t>The</w:t>
      </w:r>
      <w:r w:rsidR="00820CEE" w:rsidRPr="00460A5F">
        <w:rPr>
          <w:rFonts w:ascii="Swis721 BT" w:hAnsi="Swis721 BT"/>
        </w:rPr>
        <w:t xml:space="preserve"> planned exhibition will look at the </w:t>
      </w:r>
      <w:r w:rsidR="00AA692D" w:rsidRPr="00460A5F">
        <w:rPr>
          <w:rFonts w:ascii="Swis721 BT" w:hAnsi="Swis721 BT"/>
        </w:rPr>
        <w:t xml:space="preserve">life and work of </w:t>
      </w:r>
      <w:r w:rsidR="00820CEE" w:rsidRPr="00460A5F">
        <w:rPr>
          <w:rFonts w:ascii="Swis721 BT" w:hAnsi="Swis721 BT"/>
        </w:rPr>
        <w:t>the poet</w:t>
      </w:r>
      <w:r w:rsidR="00AA692D">
        <w:rPr>
          <w:rFonts w:ascii="Swis721 BT" w:hAnsi="Swis721 BT"/>
        </w:rPr>
        <w:t xml:space="preserve"> and</w:t>
      </w:r>
      <w:r w:rsidR="00820CEE" w:rsidRPr="00460A5F">
        <w:rPr>
          <w:rFonts w:ascii="Swis721 BT" w:hAnsi="Swis721 BT"/>
        </w:rPr>
        <w:t xml:space="preserve"> will draw </w:t>
      </w:r>
      <w:r w:rsidRPr="00460A5F">
        <w:rPr>
          <w:rFonts w:ascii="Swis721 BT" w:hAnsi="Swis721 BT"/>
        </w:rPr>
        <w:t>upon</w:t>
      </w:r>
      <w:r w:rsidR="00820CEE" w:rsidRPr="00460A5F">
        <w:rPr>
          <w:rFonts w:ascii="Swis721 BT" w:hAnsi="Swis721 BT"/>
        </w:rPr>
        <w:t xml:space="preserve"> research material and </w:t>
      </w:r>
      <w:r w:rsidR="003975E3" w:rsidRPr="00460A5F">
        <w:rPr>
          <w:rFonts w:ascii="Swis721 BT" w:hAnsi="Swis721 BT"/>
        </w:rPr>
        <w:t>exhibits</w:t>
      </w:r>
      <w:r w:rsidR="00820CEE" w:rsidRPr="00460A5F">
        <w:rPr>
          <w:rFonts w:ascii="Swis721 BT" w:hAnsi="Swis721 BT"/>
        </w:rPr>
        <w:t xml:space="preserve"> from the Hull </w:t>
      </w:r>
      <w:r w:rsidR="00112802" w:rsidRPr="00460A5F">
        <w:rPr>
          <w:rFonts w:ascii="Swis721 BT" w:hAnsi="Swis721 BT"/>
        </w:rPr>
        <w:t>H</w:t>
      </w:r>
      <w:r w:rsidR="00820CEE" w:rsidRPr="00460A5F">
        <w:rPr>
          <w:rFonts w:ascii="Swis721 BT" w:hAnsi="Swis721 BT"/>
        </w:rPr>
        <w:t xml:space="preserve">istory Centre </w:t>
      </w:r>
      <w:r w:rsidR="00112802" w:rsidRPr="00460A5F">
        <w:rPr>
          <w:rFonts w:ascii="Swis721 BT" w:hAnsi="Swis721 BT"/>
        </w:rPr>
        <w:t>a</w:t>
      </w:r>
      <w:r w:rsidR="00820CEE" w:rsidRPr="00460A5F">
        <w:rPr>
          <w:rFonts w:ascii="Swis721 BT" w:hAnsi="Swis721 BT"/>
        </w:rPr>
        <w:t>rchive</w:t>
      </w:r>
      <w:r w:rsidR="00AA692D">
        <w:rPr>
          <w:rFonts w:ascii="Swis721 BT" w:hAnsi="Swis721 BT"/>
        </w:rPr>
        <w:t>.</w:t>
      </w:r>
      <w:r w:rsidR="00820CEE" w:rsidRPr="00460A5F">
        <w:rPr>
          <w:rFonts w:ascii="Swis721 BT" w:hAnsi="Swis721 BT"/>
        </w:rPr>
        <w:t xml:space="preserve"> </w:t>
      </w:r>
      <w:r w:rsidR="00AA692D">
        <w:rPr>
          <w:rFonts w:ascii="Swis721 BT" w:hAnsi="Swis721 BT"/>
        </w:rPr>
        <w:t xml:space="preserve">The exhibition </w:t>
      </w:r>
      <w:r w:rsidR="00820CEE" w:rsidRPr="00460A5F">
        <w:rPr>
          <w:rFonts w:ascii="Swis721 BT" w:hAnsi="Swis721 BT"/>
        </w:rPr>
        <w:t xml:space="preserve">will </w:t>
      </w:r>
      <w:r w:rsidR="00AA692D">
        <w:rPr>
          <w:rFonts w:ascii="Swis721 BT" w:hAnsi="Swis721 BT"/>
        </w:rPr>
        <w:t xml:space="preserve">also </w:t>
      </w:r>
      <w:r w:rsidR="00820CEE" w:rsidRPr="00460A5F">
        <w:rPr>
          <w:rFonts w:ascii="Swis721 BT" w:hAnsi="Swis721 BT"/>
        </w:rPr>
        <w:t xml:space="preserve">include information and </w:t>
      </w:r>
      <w:r w:rsidR="00236B40">
        <w:rPr>
          <w:rFonts w:ascii="Swis721 BT" w:hAnsi="Swis721 BT"/>
        </w:rPr>
        <w:t>contributions</w:t>
      </w:r>
      <w:r w:rsidR="00820CEE" w:rsidRPr="00460A5F">
        <w:rPr>
          <w:rFonts w:ascii="Swis721 BT" w:hAnsi="Swis721 BT"/>
        </w:rPr>
        <w:t xml:space="preserve"> from</w:t>
      </w:r>
      <w:r w:rsidR="00112802" w:rsidRPr="00460A5F">
        <w:rPr>
          <w:rFonts w:ascii="Swis721 BT" w:hAnsi="Swis721 BT"/>
        </w:rPr>
        <w:t xml:space="preserve"> a number of sources including</w:t>
      </w:r>
      <w:r w:rsidR="00AA692D">
        <w:rPr>
          <w:rFonts w:ascii="Swis721 BT" w:hAnsi="Swis721 BT"/>
        </w:rPr>
        <w:t xml:space="preserve"> </w:t>
      </w:r>
      <w:r w:rsidR="00820CEE" w:rsidRPr="00460A5F">
        <w:rPr>
          <w:rFonts w:ascii="Swis721 BT" w:hAnsi="Swis721 BT"/>
        </w:rPr>
        <w:t xml:space="preserve">The Philip Larkin </w:t>
      </w:r>
      <w:r w:rsidR="003975E3" w:rsidRPr="00460A5F">
        <w:rPr>
          <w:rFonts w:ascii="Swis721 BT" w:hAnsi="Swis721 BT"/>
        </w:rPr>
        <w:t>S</w:t>
      </w:r>
      <w:r w:rsidR="00820CEE" w:rsidRPr="00460A5F">
        <w:rPr>
          <w:rFonts w:ascii="Swis721 BT" w:hAnsi="Swis721 BT"/>
        </w:rPr>
        <w:t>ociety and the University of</w:t>
      </w:r>
      <w:r w:rsidR="00112802" w:rsidRPr="00460A5F">
        <w:rPr>
          <w:rFonts w:ascii="Swis721 BT" w:hAnsi="Swis721 BT"/>
        </w:rPr>
        <w:t xml:space="preserve"> </w:t>
      </w:r>
      <w:r w:rsidR="00820CEE" w:rsidRPr="00460A5F">
        <w:rPr>
          <w:rFonts w:ascii="Swis721 BT" w:hAnsi="Swis721 BT"/>
        </w:rPr>
        <w:t>Hull.</w:t>
      </w:r>
    </w:p>
    <w:p w:rsidR="00112802" w:rsidRPr="00460A5F" w:rsidRDefault="00112802" w:rsidP="003B336E">
      <w:pPr>
        <w:pStyle w:val="NoSpacing"/>
        <w:rPr>
          <w:rFonts w:ascii="Swis721 BT" w:hAnsi="Swis721 BT"/>
        </w:rPr>
      </w:pPr>
    </w:p>
    <w:p w:rsidR="00112802" w:rsidRPr="00460A5F" w:rsidRDefault="00112802" w:rsidP="003B336E">
      <w:pPr>
        <w:pStyle w:val="NoSpacing"/>
        <w:rPr>
          <w:rFonts w:ascii="Swis721 BT" w:hAnsi="Swis721 BT"/>
        </w:rPr>
      </w:pPr>
      <w:r w:rsidRPr="00460A5F">
        <w:rPr>
          <w:rFonts w:ascii="Swis721 BT" w:hAnsi="Swis721 BT"/>
        </w:rPr>
        <w:t xml:space="preserve">It is the aim of the exhibition to present a definitive </w:t>
      </w:r>
      <w:r w:rsidR="00B74646">
        <w:rPr>
          <w:rFonts w:ascii="Swis721 BT" w:hAnsi="Swis721 BT"/>
        </w:rPr>
        <w:t xml:space="preserve">exhibition </w:t>
      </w:r>
      <w:r w:rsidRPr="00460A5F">
        <w:rPr>
          <w:rFonts w:ascii="Swis721 BT" w:hAnsi="Swis721 BT"/>
        </w:rPr>
        <w:t>with an accompanying publication.</w:t>
      </w:r>
    </w:p>
    <w:p w:rsidR="003B336E" w:rsidRPr="00460A5F" w:rsidRDefault="003B336E" w:rsidP="003B336E">
      <w:pPr>
        <w:pStyle w:val="NoSpacing"/>
        <w:rPr>
          <w:rFonts w:ascii="Swis721 BT" w:hAnsi="Swis721 BT"/>
        </w:rPr>
      </w:pPr>
    </w:p>
    <w:p w:rsidR="00820CEE" w:rsidRPr="00460A5F" w:rsidRDefault="003B336E" w:rsidP="003B336E">
      <w:pPr>
        <w:pStyle w:val="NoSpacing"/>
        <w:rPr>
          <w:rFonts w:ascii="Swis721 BT" w:hAnsi="Swis721 BT"/>
          <w:b/>
        </w:rPr>
      </w:pPr>
      <w:r w:rsidRPr="00460A5F">
        <w:rPr>
          <w:rFonts w:ascii="Swis721 BT" w:hAnsi="Swis721 BT"/>
          <w:b/>
        </w:rPr>
        <w:t>Content</w:t>
      </w:r>
    </w:p>
    <w:p w:rsidR="005473BC" w:rsidRPr="00460A5F" w:rsidRDefault="00396CB7" w:rsidP="003B336E">
      <w:pPr>
        <w:pStyle w:val="NoSpacing"/>
        <w:rPr>
          <w:rFonts w:ascii="Swis721 BT" w:hAnsi="Swis721 BT"/>
        </w:rPr>
      </w:pPr>
      <w:r w:rsidRPr="00460A5F">
        <w:rPr>
          <w:rFonts w:ascii="Swis721 BT" w:hAnsi="Swis721 BT"/>
        </w:rPr>
        <w:t xml:space="preserve">The exhibition will examine the life and work of </w:t>
      </w:r>
      <w:r w:rsidR="00AA692D">
        <w:rPr>
          <w:rFonts w:ascii="Swis721 BT" w:hAnsi="Swis721 BT"/>
        </w:rPr>
        <w:t>Philip Larkin</w:t>
      </w:r>
      <w:r w:rsidR="00C3480B" w:rsidRPr="00460A5F">
        <w:rPr>
          <w:rFonts w:ascii="Swis721 BT" w:hAnsi="Swis721 BT"/>
        </w:rPr>
        <w:t xml:space="preserve"> </w:t>
      </w:r>
      <w:r w:rsidR="005473BC" w:rsidRPr="00460A5F">
        <w:rPr>
          <w:rFonts w:ascii="Swis721 BT" w:hAnsi="Swis721 BT"/>
        </w:rPr>
        <w:t>supported by a number of exhibits</w:t>
      </w:r>
      <w:r w:rsidR="003975E3" w:rsidRPr="00460A5F">
        <w:rPr>
          <w:rFonts w:ascii="Swis721 BT" w:hAnsi="Swis721 BT"/>
        </w:rPr>
        <w:t xml:space="preserve"> </w:t>
      </w:r>
      <w:r w:rsidR="00844D06" w:rsidRPr="00460A5F">
        <w:rPr>
          <w:rFonts w:ascii="Swis721 BT" w:hAnsi="Swis721 BT"/>
        </w:rPr>
        <w:t>from the</w:t>
      </w:r>
      <w:r w:rsidR="003975E3" w:rsidRPr="00460A5F">
        <w:rPr>
          <w:rFonts w:ascii="Swis721 BT" w:hAnsi="Swis721 BT"/>
        </w:rPr>
        <w:t xml:space="preserve"> vast range of images, archival materials,</w:t>
      </w:r>
      <w:r w:rsidR="00C3480B" w:rsidRPr="00460A5F">
        <w:rPr>
          <w:rFonts w:ascii="Swis721 BT" w:hAnsi="Swis721 BT"/>
        </w:rPr>
        <w:t xml:space="preserve"> and available information</w:t>
      </w:r>
      <w:r w:rsidR="005473BC" w:rsidRPr="00460A5F">
        <w:rPr>
          <w:rFonts w:ascii="Swis721 BT" w:hAnsi="Swis721 BT"/>
        </w:rPr>
        <w:t>.</w:t>
      </w:r>
      <w:r w:rsidR="00C3480B" w:rsidRPr="00460A5F">
        <w:rPr>
          <w:rFonts w:ascii="Swis721 BT" w:hAnsi="Swis721 BT"/>
        </w:rPr>
        <w:t xml:space="preserve"> </w:t>
      </w:r>
      <w:r w:rsidR="005473BC" w:rsidRPr="00460A5F">
        <w:rPr>
          <w:rFonts w:ascii="Swis721 BT" w:hAnsi="Swis721 BT"/>
        </w:rPr>
        <w:t xml:space="preserve">The story will be </w:t>
      </w:r>
      <w:r w:rsidR="00C3480B" w:rsidRPr="00460A5F">
        <w:rPr>
          <w:rFonts w:ascii="Swis721 BT" w:hAnsi="Swis721 BT"/>
        </w:rPr>
        <w:t xml:space="preserve">presented </w:t>
      </w:r>
      <w:r w:rsidR="00AA692D">
        <w:rPr>
          <w:rFonts w:ascii="Swis721 BT" w:hAnsi="Swis721 BT"/>
        </w:rPr>
        <w:t>in</w:t>
      </w:r>
      <w:r w:rsidR="00C3480B" w:rsidRPr="00460A5F">
        <w:rPr>
          <w:rFonts w:ascii="Swis721 BT" w:hAnsi="Swis721 BT"/>
        </w:rPr>
        <w:t xml:space="preserve"> a series</w:t>
      </w:r>
      <w:r w:rsidRPr="00460A5F">
        <w:rPr>
          <w:rFonts w:ascii="Swis721 BT" w:hAnsi="Swis721 BT"/>
        </w:rPr>
        <w:t xml:space="preserve"> themes </w:t>
      </w:r>
      <w:r w:rsidR="005473BC" w:rsidRPr="00460A5F">
        <w:rPr>
          <w:rFonts w:ascii="Swis721 BT" w:hAnsi="Swis721 BT"/>
        </w:rPr>
        <w:t xml:space="preserve">interpreting </w:t>
      </w:r>
      <w:r w:rsidRPr="00460A5F">
        <w:rPr>
          <w:rFonts w:ascii="Swis721 BT" w:hAnsi="Swis721 BT"/>
        </w:rPr>
        <w:t>the many facets of a complex</w:t>
      </w:r>
      <w:r w:rsidR="00844D06" w:rsidRPr="00460A5F">
        <w:rPr>
          <w:rFonts w:ascii="Swis721 BT" w:hAnsi="Swis721 BT"/>
        </w:rPr>
        <w:t xml:space="preserve"> and compelling character</w:t>
      </w:r>
      <w:r w:rsidR="003975E3" w:rsidRPr="00460A5F">
        <w:rPr>
          <w:rFonts w:ascii="Swis721 BT" w:hAnsi="Swis721 BT"/>
        </w:rPr>
        <w:t xml:space="preserve">. </w:t>
      </w:r>
    </w:p>
    <w:p w:rsidR="00112802" w:rsidRPr="00460A5F" w:rsidRDefault="00112802" w:rsidP="003B336E">
      <w:pPr>
        <w:pStyle w:val="NoSpacing"/>
        <w:rPr>
          <w:rFonts w:ascii="Swis721 BT" w:hAnsi="Swis721 BT"/>
        </w:rPr>
      </w:pPr>
    </w:p>
    <w:p w:rsidR="00477179" w:rsidRPr="00460A5F" w:rsidRDefault="00477179" w:rsidP="003B336E">
      <w:pPr>
        <w:pStyle w:val="NoSpacing"/>
        <w:rPr>
          <w:rFonts w:ascii="Swis721 BT" w:hAnsi="Swis721 BT"/>
        </w:rPr>
      </w:pPr>
      <w:r w:rsidRPr="00460A5F">
        <w:rPr>
          <w:rFonts w:ascii="Swis721 BT" w:hAnsi="Swis721 BT"/>
        </w:rPr>
        <w:t>The</w:t>
      </w:r>
      <w:r w:rsidR="00396CB7" w:rsidRPr="00460A5F">
        <w:rPr>
          <w:rFonts w:ascii="Swis721 BT" w:hAnsi="Swis721 BT"/>
        </w:rPr>
        <w:t xml:space="preserve"> </w:t>
      </w:r>
      <w:r w:rsidRPr="00460A5F">
        <w:rPr>
          <w:rFonts w:ascii="Swis721 BT" w:hAnsi="Swis721 BT"/>
        </w:rPr>
        <w:t>themes will include a number of interpretation processes including the following</w:t>
      </w:r>
      <w:r w:rsidR="00112802" w:rsidRPr="00460A5F">
        <w:rPr>
          <w:rFonts w:ascii="Swis721 BT" w:hAnsi="Swis721 BT"/>
        </w:rPr>
        <w:t>:</w:t>
      </w:r>
    </w:p>
    <w:p w:rsidR="005473BC" w:rsidRPr="00460A5F" w:rsidRDefault="005473BC" w:rsidP="003B336E">
      <w:pPr>
        <w:pStyle w:val="NoSpacing"/>
        <w:rPr>
          <w:rFonts w:ascii="Swis721 BT" w:hAnsi="Swis721 BT"/>
        </w:rPr>
      </w:pPr>
    </w:p>
    <w:p w:rsidR="001F7843" w:rsidRPr="00460A5F" w:rsidRDefault="00477179" w:rsidP="00112802">
      <w:pPr>
        <w:pStyle w:val="NoSpacing"/>
        <w:numPr>
          <w:ilvl w:val="0"/>
          <w:numId w:val="2"/>
        </w:numPr>
        <w:rPr>
          <w:rFonts w:ascii="Swis721 BT" w:hAnsi="Swis721 BT"/>
        </w:rPr>
      </w:pPr>
      <w:r w:rsidRPr="00460A5F">
        <w:rPr>
          <w:rFonts w:ascii="Swis721 BT" w:hAnsi="Swis721 BT"/>
        </w:rPr>
        <w:t>Photographic images</w:t>
      </w:r>
    </w:p>
    <w:p w:rsidR="00396CB7" w:rsidRPr="00460A5F" w:rsidRDefault="00477179" w:rsidP="00396CB7">
      <w:pPr>
        <w:pStyle w:val="NoSpacing"/>
        <w:numPr>
          <w:ilvl w:val="0"/>
          <w:numId w:val="2"/>
        </w:numPr>
        <w:rPr>
          <w:rFonts w:ascii="Swis721 BT" w:hAnsi="Swis721 BT"/>
        </w:rPr>
      </w:pPr>
      <w:r w:rsidRPr="00460A5F">
        <w:rPr>
          <w:rFonts w:ascii="Swis721 BT" w:hAnsi="Swis721 BT"/>
        </w:rPr>
        <w:t xml:space="preserve">Interpretation </w:t>
      </w:r>
      <w:r w:rsidR="00396CB7" w:rsidRPr="00460A5F">
        <w:rPr>
          <w:rFonts w:ascii="Swis721 BT" w:hAnsi="Swis721 BT"/>
        </w:rPr>
        <w:t xml:space="preserve">graphic </w:t>
      </w:r>
      <w:r w:rsidRPr="00460A5F">
        <w:rPr>
          <w:rFonts w:ascii="Swis721 BT" w:hAnsi="Swis721 BT"/>
        </w:rPr>
        <w:t>panels</w:t>
      </w:r>
    </w:p>
    <w:p w:rsidR="00477179" w:rsidRPr="00460A5F" w:rsidRDefault="00477179" w:rsidP="00112802">
      <w:pPr>
        <w:pStyle w:val="NoSpacing"/>
        <w:numPr>
          <w:ilvl w:val="0"/>
          <w:numId w:val="2"/>
        </w:numPr>
        <w:rPr>
          <w:rFonts w:ascii="Swis721 BT" w:hAnsi="Swis721 BT"/>
        </w:rPr>
      </w:pPr>
      <w:r w:rsidRPr="00460A5F">
        <w:rPr>
          <w:rFonts w:ascii="Swis721 BT" w:hAnsi="Swis721 BT"/>
        </w:rPr>
        <w:t>Audio</w:t>
      </w:r>
      <w:r w:rsidR="00396CB7" w:rsidRPr="00460A5F">
        <w:rPr>
          <w:rFonts w:ascii="Swis721 BT" w:hAnsi="Swis721 BT"/>
        </w:rPr>
        <w:t>/</w:t>
      </w:r>
      <w:r w:rsidRPr="00460A5F">
        <w:rPr>
          <w:rFonts w:ascii="Swis721 BT" w:hAnsi="Swis721 BT"/>
        </w:rPr>
        <w:t xml:space="preserve">visual </w:t>
      </w:r>
      <w:r w:rsidR="00EB0C69">
        <w:rPr>
          <w:rFonts w:ascii="Swis721 BT" w:hAnsi="Swis721 BT"/>
        </w:rPr>
        <w:t>p</w:t>
      </w:r>
      <w:r w:rsidR="00396CB7" w:rsidRPr="00460A5F">
        <w:rPr>
          <w:rFonts w:ascii="Swis721 BT" w:hAnsi="Swis721 BT"/>
        </w:rPr>
        <w:t>resentations</w:t>
      </w:r>
    </w:p>
    <w:p w:rsidR="00477179" w:rsidRPr="00460A5F" w:rsidRDefault="00396CB7" w:rsidP="00112802">
      <w:pPr>
        <w:pStyle w:val="NoSpacing"/>
        <w:numPr>
          <w:ilvl w:val="0"/>
          <w:numId w:val="2"/>
        </w:numPr>
        <w:rPr>
          <w:rFonts w:ascii="Swis721 BT" w:hAnsi="Swis721 BT"/>
        </w:rPr>
      </w:pPr>
      <w:r w:rsidRPr="00460A5F">
        <w:rPr>
          <w:rFonts w:ascii="Swis721 BT" w:hAnsi="Swis721 BT"/>
        </w:rPr>
        <w:t>Electronic</w:t>
      </w:r>
      <w:r w:rsidR="00477179" w:rsidRPr="00460A5F">
        <w:rPr>
          <w:rFonts w:ascii="Swis721 BT" w:hAnsi="Swis721 BT"/>
        </w:rPr>
        <w:t xml:space="preserve"> / multimedia interactive</w:t>
      </w:r>
      <w:r w:rsidRPr="00460A5F">
        <w:rPr>
          <w:rFonts w:ascii="Swis721 BT" w:hAnsi="Swis721 BT"/>
        </w:rPr>
        <w:t>s</w:t>
      </w:r>
    </w:p>
    <w:p w:rsidR="00477179" w:rsidRPr="00460A5F" w:rsidRDefault="00477179" w:rsidP="00112802">
      <w:pPr>
        <w:pStyle w:val="NoSpacing"/>
        <w:numPr>
          <w:ilvl w:val="0"/>
          <w:numId w:val="2"/>
        </w:numPr>
        <w:rPr>
          <w:rFonts w:ascii="Swis721 BT" w:hAnsi="Swis721 BT"/>
        </w:rPr>
      </w:pPr>
      <w:r w:rsidRPr="00460A5F">
        <w:rPr>
          <w:rFonts w:ascii="Swis721 BT" w:hAnsi="Swis721 BT"/>
        </w:rPr>
        <w:t>T</w:t>
      </w:r>
      <w:r w:rsidR="00396CB7" w:rsidRPr="00460A5F">
        <w:rPr>
          <w:rFonts w:ascii="Swis721 BT" w:hAnsi="Swis721 BT"/>
        </w:rPr>
        <w:t>a</w:t>
      </w:r>
      <w:r w:rsidRPr="00460A5F">
        <w:rPr>
          <w:rFonts w:ascii="Swis721 BT" w:hAnsi="Swis721 BT"/>
        </w:rPr>
        <w:t xml:space="preserve">ctile </w:t>
      </w:r>
      <w:r w:rsidR="00EB0C69">
        <w:rPr>
          <w:rFonts w:ascii="Swis721 BT" w:hAnsi="Swis721 BT"/>
        </w:rPr>
        <w:t>i</w:t>
      </w:r>
      <w:r w:rsidR="00396CB7" w:rsidRPr="00460A5F">
        <w:rPr>
          <w:rFonts w:ascii="Swis721 BT" w:hAnsi="Swis721 BT"/>
        </w:rPr>
        <w:t>nteractives</w:t>
      </w:r>
    </w:p>
    <w:p w:rsidR="00477179" w:rsidRDefault="00477179" w:rsidP="00112802">
      <w:pPr>
        <w:pStyle w:val="NoSpacing"/>
        <w:numPr>
          <w:ilvl w:val="0"/>
          <w:numId w:val="2"/>
        </w:numPr>
        <w:rPr>
          <w:rFonts w:ascii="Swis721 BT" w:hAnsi="Swis721 BT"/>
        </w:rPr>
      </w:pPr>
      <w:r w:rsidRPr="00460A5F">
        <w:rPr>
          <w:rFonts w:ascii="Swis721 BT" w:hAnsi="Swis721 BT"/>
        </w:rPr>
        <w:t>Showcas</w:t>
      </w:r>
      <w:r w:rsidR="00396CB7" w:rsidRPr="00460A5F">
        <w:rPr>
          <w:rFonts w:ascii="Swis721 BT" w:hAnsi="Swis721 BT"/>
        </w:rPr>
        <w:t xml:space="preserve">ing of </w:t>
      </w:r>
      <w:r w:rsidRPr="00460A5F">
        <w:rPr>
          <w:rFonts w:ascii="Swis721 BT" w:hAnsi="Swis721 BT"/>
        </w:rPr>
        <w:t xml:space="preserve">exhibits and </w:t>
      </w:r>
      <w:r w:rsidR="00396CB7" w:rsidRPr="00460A5F">
        <w:rPr>
          <w:rFonts w:ascii="Swis721 BT" w:hAnsi="Swis721 BT"/>
        </w:rPr>
        <w:t>a</w:t>
      </w:r>
      <w:r w:rsidRPr="00460A5F">
        <w:rPr>
          <w:rFonts w:ascii="Swis721 BT" w:hAnsi="Swis721 BT"/>
        </w:rPr>
        <w:t>rchive materials</w:t>
      </w:r>
      <w:r w:rsidR="00396CB7" w:rsidRPr="00460A5F">
        <w:rPr>
          <w:rFonts w:ascii="Swis721 BT" w:hAnsi="Swis721 BT"/>
        </w:rPr>
        <w:t xml:space="preserve"> for display</w:t>
      </w:r>
    </w:p>
    <w:p w:rsidR="00EB0C69" w:rsidRDefault="00EB0C69" w:rsidP="00EB0C69">
      <w:pPr>
        <w:pStyle w:val="NoSpacing"/>
        <w:rPr>
          <w:rFonts w:ascii="Swis721 BT" w:hAnsi="Swis721 BT"/>
        </w:rPr>
      </w:pPr>
    </w:p>
    <w:p w:rsidR="00EB0C69" w:rsidRPr="00460A5F" w:rsidRDefault="00EB0C69" w:rsidP="00EB0C69">
      <w:pPr>
        <w:pStyle w:val="NoSpacing"/>
        <w:rPr>
          <w:rFonts w:ascii="Swis721 BT" w:hAnsi="Swis721 BT"/>
        </w:rPr>
      </w:pPr>
      <w:r w:rsidRPr="00460A5F">
        <w:rPr>
          <w:rFonts w:ascii="Swis721 BT" w:hAnsi="Swis721 BT"/>
        </w:rPr>
        <w:t xml:space="preserve">The exhibition will follow a didactic approach </w:t>
      </w:r>
      <w:r>
        <w:rPr>
          <w:rFonts w:ascii="Swis721 BT" w:hAnsi="Swis721 BT"/>
        </w:rPr>
        <w:t>and allow visitors the time to investigate and discover</w:t>
      </w:r>
      <w:r w:rsidRPr="00460A5F">
        <w:rPr>
          <w:rFonts w:ascii="Swis721 BT" w:hAnsi="Swis721 BT"/>
        </w:rPr>
        <w:t xml:space="preserve"> </w:t>
      </w:r>
      <w:r>
        <w:rPr>
          <w:rFonts w:ascii="Swis721 BT" w:hAnsi="Swis721 BT"/>
        </w:rPr>
        <w:t>many of the known and not so well known aspects of the poet’s life</w:t>
      </w:r>
      <w:r w:rsidR="00690EA8">
        <w:rPr>
          <w:rFonts w:ascii="Swis721 BT" w:hAnsi="Swis721 BT"/>
        </w:rPr>
        <w:t>. The exhibition will occupy the</w:t>
      </w:r>
      <w:r w:rsidRPr="00460A5F">
        <w:rPr>
          <w:rFonts w:ascii="Swis721 BT" w:hAnsi="Swis721 BT"/>
        </w:rPr>
        <w:t xml:space="preserve"> entire </w:t>
      </w:r>
      <w:r>
        <w:rPr>
          <w:rFonts w:ascii="Swis721 BT" w:hAnsi="Swis721 BT"/>
        </w:rPr>
        <w:t xml:space="preserve">display </w:t>
      </w:r>
      <w:r w:rsidRPr="00460A5F">
        <w:rPr>
          <w:rFonts w:ascii="Swis721 BT" w:hAnsi="Swis721 BT"/>
        </w:rPr>
        <w:t xml:space="preserve">area </w:t>
      </w:r>
      <w:r>
        <w:rPr>
          <w:rFonts w:ascii="Swis721 BT" w:hAnsi="Swis721 BT"/>
        </w:rPr>
        <w:t xml:space="preserve">(approx.150m/sq.) </w:t>
      </w:r>
      <w:r w:rsidRPr="00460A5F">
        <w:rPr>
          <w:rFonts w:ascii="Swis721 BT" w:hAnsi="Swis721 BT"/>
        </w:rPr>
        <w:t xml:space="preserve">of the </w:t>
      </w:r>
      <w:proofErr w:type="spellStart"/>
      <w:r w:rsidRPr="00460A5F">
        <w:rPr>
          <w:rFonts w:ascii="Swis721 BT" w:hAnsi="Swis721 BT"/>
        </w:rPr>
        <w:t>Bry</w:t>
      </w:r>
      <w:r w:rsidR="00EF2638">
        <w:rPr>
          <w:rFonts w:ascii="Swis721 BT" w:hAnsi="Swis721 BT"/>
        </w:rPr>
        <w:t>n</w:t>
      </w:r>
      <w:r w:rsidRPr="00460A5F">
        <w:rPr>
          <w:rFonts w:ascii="Swis721 BT" w:hAnsi="Swis721 BT"/>
        </w:rPr>
        <w:t>mor</w:t>
      </w:r>
      <w:proofErr w:type="spellEnd"/>
      <w:r w:rsidRPr="00460A5F">
        <w:rPr>
          <w:rFonts w:ascii="Swis721 BT" w:hAnsi="Swis721 BT"/>
        </w:rPr>
        <w:t xml:space="preserve"> Jones Exhibition Centre. </w:t>
      </w:r>
    </w:p>
    <w:p w:rsidR="00EB0C69" w:rsidRPr="00460A5F" w:rsidRDefault="00EB0C69" w:rsidP="00EB0C69">
      <w:pPr>
        <w:pStyle w:val="NoSpacing"/>
        <w:rPr>
          <w:rFonts w:ascii="Swis721 BT" w:hAnsi="Swis721 BT"/>
        </w:rPr>
      </w:pPr>
    </w:p>
    <w:p w:rsidR="003B336E" w:rsidRPr="00460A5F" w:rsidRDefault="003B336E" w:rsidP="003B336E">
      <w:pPr>
        <w:pStyle w:val="NoSpacing"/>
        <w:rPr>
          <w:rFonts w:ascii="Swis721 BT" w:hAnsi="Swis721 BT"/>
        </w:rPr>
      </w:pPr>
    </w:p>
    <w:p w:rsidR="003B336E" w:rsidRPr="00B74646" w:rsidRDefault="003B336E" w:rsidP="003B336E">
      <w:pPr>
        <w:pStyle w:val="NoSpacing"/>
        <w:rPr>
          <w:rFonts w:ascii="Swis721 BT" w:hAnsi="Swis721 BT"/>
          <w:b/>
        </w:rPr>
      </w:pPr>
      <w:r w:rsidRPr="00B74646">
        <w:rPr>
          <w:rFonts w:ascii="Swis721 BT" w:hAnsi="Swis721 BT"/>
          <w:b/>
        </w:rPr>
        <w:t xml:space="preserve">Other considerations: </w:t>
      </w:r>
    </w:p>
    <w:p w:rsidR="003B336E" w:rsidRDefault="00690EA8" w:rsidP="00C82B65">
      <w:pPr>
        <w:pStyle w:val="NoSpacing"/>
        <w:numPr>
          <w:ilvl w:val="0"/>
          <w:numId w:val="6"/>
        </w:numPr>
        <w:rPr>
          <w:rFonts w:ascii="Swis721 BT" w:hAnsi="Swis721 BT"/>
        </w:rPr>
      </w:pPr>
      <w:r>
        <w:rPr>
          <w:rFonts w:ascii="Swis721 BT" w:hAnsi="Swis721 BT"/>
        </w:rPr>
        <w:t xml:space="preserve">The team will </w:t>
      </w:r>
      <w:r w:rsidR="005473BC" w:rsidRPr="00460A5F">
        <w:rPr>
          <w:rFonts w:ascii="Swis721 BT" w:hAnsi="Swis721 BT"/>
        </w:rPr>
        <w:t xml:space="preserve">work closely with the 2017 Culture Committee </w:t>
      </w:r>
      <w:r>
        <w:rPr>
          <w:rFonts w:ascii="Swis721 BT" w:hAnsi="Swis721 BT"/>
        </w:rPr>
        <w:t xml:space="preserve">to </w:t>
      </w:r>
      <w:r w:rsidR="00707A64" w:rsidRPr="00460A5F">
        <w:rPr>
          <w:rFonts w:ascii="Swis721 BT" w:hAnsi="Swis721 BT"/>
        </w:rPr>
        <w:t>observe consistency</w:t>
      </w:r>
      <w:r w:rsidR="003B336E" w:rsidRPr="00460A5F">
        <w:rPr>
          <w:rFonts w:ascii="Swis721 BT" w:hAnsi="Swis721 BT"/>
        </w:rPr>
        <w:t xml:space="preserve"> of design and </w:t>
      </w:r>
      <w:r w:rsidR="00844D06" w:rsidRPr="00460A5F">
        <w:rPr>
          <w:rFonts w:ascii="Swis721 BT" w:hAnsi="Swis721 BT"/>
        </w:rPr>
        <w:t xml:space="preserve">consideration of </w:t>
      </w:r>
      <w:r w:rsidR="003B336E" w:rsidRPr="00460A5F">
        <w:rPr>
          <w:rFonts w:ascii="Swis721 BT" w:hAnsi="Swis721 BT"/>
        </w:rPr>
        <w:t xml:space="preserve">the established </w:t>
      </w:r>
      <w:r w:rsidR="00B74646">
        <w:rPr>
          <w:rFonts w:ascii="Swis721 BT" w:hAnsi="Swis721 BT"/>
        </w:rPr>
        <w:t>event</w:t>
      </w:r>
      <w:r w:rsidR="003B336E" w:rsidRPr="00460A5F">
        <w:rPr>
          <w:rFonts w:ascii="Swis721 BT" w:hAnsi="Swis721 BT"/>
        </w:rPr>
        <w:t xml:space="preserve"> media</w:t>
      </w:r>
      <w:r w:rsidR="00EB0C69">
        <w:rPr>
          <w:rFonts w:ascii="Swis721 BT" w:hAnsi="Swis721 BT"/>
        </w:rPr>
        <w:t xml:space="preserve"> identity for 2017</w:t>
      </w:r>
      <w:r w:rsidR="003B336E" w:rsidRPr="00460A5F">
        <w:rPr>
          <w:rFonts w:ascii="Swis721 BT" w:hAnsi="Swis721 BT"/>
        </w:rPr>
        <w:t>.</w:t>
      </w:r>
    </w:p>
    <w:p w:rsidR="00690EA8" w:rsidRDefault="00690EA8" w:rsidP="003B336E">
      <w:pPr>
        <w:pStyle w:val="NoSpacing"/>
        <w:rPr>
          <w:rFonts w:ascii="Swis721 BT" w:hAnsi="Swis721 BT"/>
        </w:rPr>
      </w:pPr>
    </w:p>
    <w:p w:rsidR="00690EA8" w:rsidRPr="00B74646" w:rsidRDefault="00690EA8" w:rsidP="00690EA8">
      <w:pPr>
        <w:pStyle w:val="NoSpacing"/>
        <w:rPr>
          <w:rFonts w:ascii="Swis721 BT" w:hAnsi="Swis721 BT"/>
          <w:b/>
        </w:rPr>
      </w:pPr>
      <w:r>
        <w:rPr>
          <w:rFonts w:ascii="Swis721 BT" w:hAnsi="Swis721 BT"/>
          <w:b/>
        </w:rPr>
        <w:t>Client requirements:</w:t>
      </w:r>
    </w:p>
    <w:p w:rsidR="00690EA8" w:rsidRPr="00460A5F" w:rsidRDefault="00690EA8" w:rsidP="00C82B65">
      <w:pPr>
        <w:pStyle w:val="NoSpacing"/>
        <w:numPr>
          <w:ilvl w:val="0"/>
          <w:numId w:val="5"/>
        </w:numPr>
        <w:rPr>
          <w:rFonts w:ascii="Swis721 BT" w:hAnsi="Swis721 BT"/>
        </w:rPr>
      </w:pPr>
      <w:r w:rsidRPr="00460A5F">
        <w:rPr>
          <w:rFonts w:ascii="Swis721 BT" w:hAnsi="Swis721 BT"/>
        </w:rPr>
        <w:t>Client to provide all text and narrative information (including a copy writer if required) and supply of all image/origination (including copyright fees as necessary).</w:t>
      </w:r>
    </w:p>
    <w:p w:rsidR="00690EA8" w:rsidRPr="00460A5F" w:rsidRDefault="00690EA8" w:rsidP="00690EA8">
      <w:pPr>
        <w:pStyle w:val="NoSpacing"/>
        <w:rPr>
          <w:rFonts w:ascii="Swis721 BT" w:hAnsi="Swis721 BT"/>
        </w:rPr>
      </w:pPr>
    </w:p>
    <w:p w:rsidR="00690EA8" w:rsidRDefault="00690EA8" w:rsidP="00C82B65">
      <w:pPr>
        <w:pStyle w:val="NoSpacing"/>
        <w:numPr>
          <w:ilvl w:val="0"/>
          <w:numId w:val="5"/>
        </w:numPr>
        <w:rPr>
          <w:rFonts w:ascii="Swis721 BT" w:hAnsi="Swis721 BT"/>
        </w:rPr>
      </w:pPr>
      <w:r w:rsidRPr="00460A5F">
        <w:rPr>
          <w:rFonts w:ascii="Swis721 BT" w:hAnsi="Swis721 BT"/>
        </w:rPr>
        <w:t xml:space="preserve">Client to be responsible for all applications which require listed status planning or advertisement consent. Ian </w:t>
      </w:r>
      <w:proofErr w:type="spellStart"/>
      <w:r w:rsidRPr="00460A5F">
        <w:rPr>
          <w:rFonts w:ascii="Swis721 BT" w:hAnsi="Swis721 BT"/>
        </w:rPr>
        <w:t>Goodison</w:t>
      </w:r>
      <w:proofErr w:type="spellEnd"/>
      <w:r w:rsidRPr="00460A5F">
        <w:rPr>
          <w:rFonts w:ascii="Swis721 BT" w:hAnsi="Swis721 BT"/>
        </w:rPr>
        <w:t xml:space="preserve"> Design Consultancy will assist the client wit</w:t>
      </w:r>
      <w:r>
        <w:rPr>
          <w:rFonts w:ascii="Swis721 BT" w:hAnsi="Swis721 BT"/>
        </w:rPr>
        <w:t>h the applications as necessary.</w:t>
      </w:r>
    </w:p>
    <w:p w:rsidR="00690EA8" w:rsidRPr="00460A5F" w:rsidRDefault="00690EA8" w:rsidP="003B336E">
      <w:pPr>
        <w:pStyle w:val="NoSpacing"/>
        <w:rPr>
          <w:rFonts w:ascii="Swis721 BT" w:hAnsi="Swis721 BT"/>
        </w:rPr>
      </w:pPr>
    </w:p>
    <w:p w:rsidR="003B336E" w:rsidRPr="00B74646" w:rsidRDefault="003B336E" w:rsidP="003B336E">
      <w:pPr>
        <w:pStyle w:val="NoSpacing"/>
        <w:rPr>
          <w:rFonts w:ascii="Swis721 BT" w:hAnsi="Swis721 BT"/>
          <w:b/>
        </w:rPr>
      </w:pPr>
      <w:r w:rsidRPr="00B74646">
        <w:rPr>
          <w:rFonts w:ascii="Swis721 BT" w:hAnsi="Swis721 BT"/>
          <w:b/>
        </w:rPr>
        <w:t>Optional:</w:t>
      </w:r>
    </w:p>
    <w:p w:rsidR="003B336E" w:rsidRPr="00460A5F" w:rsidRDefault="003B336E" w:rsidP="00C82B65">
      <w:pPr>
        <w:pStyle w:val="NoSpacing"/>
        <w:numPr>
          <w:ilvl w:val="0"/>
          <w:numId w:val="7"/>
        </w:numPr>
        <w:rPr>
          <w:rFonts w:ascii="Swis721 BT" w:hAnsi="Swis721 BT"/>
        </w:rPr>
      </w:pPr>
      <w:r w:rsidRPr="00460A5F">
        <w:rPr>
          <w:rFonts w:ascii="Swis721 BT" w:hAnsi="Swis721 BT"/>
        </w:rPr>
        <w:t xml:space="preserve">Within the scope of the works </w:t>
      </w:r>
      <w:r w:rsidR="00690EA8">
        <w:rPr>
          <w:rFonts w:ascii="Swis721 BT" w:hAnsi="Swis721 BT"/>
        </w:rPr>
        <w:t>IGDC</w:t>
      </w:r>
      <w:r w:rsidRPr="00460A5F">
        <w:rPr>
          <w:rFonts w:ascii="Swis721 BT" w:hAnsi="Swis721 BT"/>
        </w:rPr>
        <w:t xml:space="preserve"> </w:t>
      </w:r>
      <w:r w:rsidR="00EB0C69">
        <w:rPr>
          <w:rFonts w:ascii="Swis721 BT" w:hAnsi="Swis721 BT"/>
        </w:rPr>
        <w:t>will be</w:t>
      </w:r>
      <w:r w:rsidRPr="00460A5F">
        <w:rPr>
          <w:rFonts w:ascii="Swis721 BT" w:hAnsi="Swis721 BT"/>
        </w:rPr>
        <w:t xml:space="preserve"> happy to discuss additional interpretation ideas for development outside the scope of the brief</w:t>
      </w:r>
      <w:r w:rsidR="00690EA8">
        <w:rPr>
          <w:rFonts w:ascii="Swis721 BT" w:hAnsi="Swis721 BT"/>
        </w:rPr>
        <w:t xml:space="preserve"> if required</w:t>
      </w:r>
      <w:r w:rsidRPr="00460A5F">
        <w:rPr>
          <w:rFonts w:ascii="Swis721 BT" w:hAnsi="Swis721 BT"/>
        </w:rPr>
        <w:t>.</w:t>
      </w:r>
    </w:p>
    <w:p w:rsidR="003B336E" w:rsidRPr="00460A5F" w:rsidRDefault="003B336E" w:rsidP="003B336E">
      <w:pPr>
        <w:pStyle w:val="NoSpacing"/>
        <w:rPr>
          <w:rFonts w:ascii="Swis721 BT" w:hAnsi="Swis721 BT"/>
        </w:rPr>
      </w:pPr>
    </w:p>
    <w:p w:rsidR="00707A64" w:rsidRDefault="00707A64" w:rsidP="003B336E">
      <w:pPr>
        <w:pStyle w:val="NoSpacing"/>
        <w:rPr>
          <w:rFonts w:ascii="Swis721 BT" w:hAnsi="Swis721 BT"/>
          <w:b/>
          <w:sz w:val="21"/>
          <w:szCs w:val="21"/>
        </w:rPr>
      </w:pPr>
    </w:p>
    <w:p w:rsidR="003B336E" w:rsidRPr="009A0BB7" w:rsidRDefault="003B336E" w:rsidP="003B336E">
      <w:pPr>
        <w:pStyle w:val="NoSpacing"/>
        <w:rPr>
          <w:rFonts w:ascii="Swis721 BT" w:hAnsi="Swis721 BT"/>
          <w:sz w:val="21"/>
          <w:szCs w:val="21"/>
        </w:rPr>
      </w:pPr>
      <w:r w:rsidRPr="009A0BB7">
        <w:rPr>
          <w:rFonts w:ascii="Swis721 BT" w:hAnsi="Swis721 BT"/>
          <w:b/>
          <w:sz w:val="21"/>
          <w:szCs w:val="21"/>
        </w:rPr>
        <w:lastRenderedPageBreak/>
        <w:t>Approach</w:t>
      </w:r>
    </w:p>
    <w:p w:rsidR="003B336E" w:rsidRPr="009A0BB7" w:rsidRDefault="003B336E" w:rsidP="003B336E">
      <w:pPr>
        <w:pStyle w:val="NoSpacing"/>
        <w:rPr>
          <w:rFonts w:ascii="Swis721 BT" w:hAnsi="Swis721 BT"/>
          <w:sz w:val="21"/>
          <w:szCs w:val="21"/>
        </w:rPr>
      </w:pPr>
    </w:p>
    <w:p w:rsidR="003B336E" w:rsidRPr="00690EA8" w:rsidRDefault="00844D06" w:rsidP="003B336E">
      <w:pPr>
        <w:pStyle w:val="NoSpacing"/>
        <w:rPr>
          <w:rFonts w:ascii="Swis721 BT" w:hAnsi="Swis721 BT"/>
          <w:b/>
          <w:sz w:val="21"/>
          <w:szCs w:val="21"/>
        </w:rPr>
      </w:pPr>
      <w:r w:rsidRPr="00690EA8">
        <w:rPr>
          <w:rFonts w:ascii="Swis721 BT" w:hAnsi="Swis721 BT"/>
          <w:b/>
          <w:sz w:val="21"/>
          <w:szCs w:val="21"/>
        </w:rPr>
        <w:t>It is the intention</w:t>
      </w:r>
      <w:r w:rsidR="003B336E" w:rsidRPr="00690EA8">
        <w:rPr>
          <w:rFonts w:ascii="Swis721 BT" w:hAnsi="Swis721 BT"/>
          <w:b/>
          <w:sz w:val="21"/>
          <w:szCs w:val="21"/>
        </w:rPr>
        <w:t xml:space="preserve"> to progress the project in consultation with the exhibition interpretation team, building a team of consultants as the project develops.</w:t>
      </w:r>
    </w:p>
    <w:p w:rsidR="003B336E" w:rsidRPr="009A0BB7" w:rsidRDefault="003B336E" w:rsidP="003B336E">
      <w:pPr>
        <w:pStyle w:val="NoSpacing"/>
        <w:rPr>
          <w:rFonts w:ascii="Swis721 BT" w:hAnsi="Swis721 BT"/>
          <w:sz w:val="21"/>
          <w:szCs w:val="21"/>
        </w:rPr>
      </w:pPr>
    </w:p>
    <w:p w:rsidR="003B336E" w:rsidRPr="009A0BB7" w:rsidRDefault="003B336E" w:rsidP="003B336E">
      <w:pPr>
        <w:pStyle w:val="NoSpacing"/>
        <w:rPr>
          <w:rFonts w:ascii="Swis721 BT" w:hAnsi="Swis721 BT"/>
          <w:sz w:val="21"/>
          <w:szCs w:val="21"/>
        </w:rPr>
      </w:pPr>
      <w:r w:rsidRPr="009A0BB7">
        <w:rPr>
          <w:rFonts w:ascii="Swis721 BT" w:hAnsi="Swis721 BT"/>
          <w:sz w:val="21"/>
          <w:szCs w:val="21"/>
        </w:rPr>
        <w:t xml:space="preserve">The following points show the intended design development of the project underpinned with a project cost plan: </w:t>
      </w:r>
    </w:p>
    <w:p w:rsidR="003B336E" w:rsidRPr="009A0BB7" w:rsidRDefault="003B336E" w:rsidP="003B336E">
      <w:pPr>
        <w:pStyle w:val="NoSpacing"/>
        <w:rPr>
          <w:rFonts w:ascii="Swis721 BT" w:hAnsi="Swis721 BT"/>
          <w:sz w:val="21"/>
          <w:szCs w:val="21"/>
        </w:rPr>
      </w:pPr>
    </w:p>
    <w:p w:rsidR="003B336E" w:rsidRPr="009A0BB7" w:rsidRDefault="003B336E" w:rsidP="003B336E">
      <w:pPr>
        <w:pStyle w:val="NoSpacing"/>
        <w:rPr>
          <w:rFonts w:ascii="Swis721 BT" w:hAnsi="Swis721 BT"/>
          <w:sz w:val="21"/>
          <w:szCs w:val="21"/>
        </w:rPr>
      </w:pPr>
      <w:r w:rsidRPr="009A0BB7">
        <w:rPr>
          <w:rFonts w:ascii="Swis721 BT" w:hAnsi="Swis721 BT"/>
          <w:sz w:val="21"/>
          <w:szCs w:val="21"/>
        </w:rPr>
        <w:t>1) Start-up meeting</w:t>
      </w:r>
    </w:p>
    <w:p w:rsidR="003B336E" w:rsidRPr="009A0BB7" w:rsidRDefault="00844D06" w:rsidP="003B336E">
      <w:pPr>
        <w:pStyle w:val="NoSpacing"/>
        <w:rPr>
          <w:rFonts w:ascii="Swis721 BT" w:hAnsi="Swis721 BT"/>
          <w:sz w:val="21"/>
          <w:szCs w:val="21"/>
        </w:rPr>
      </w:pPr>
      <w:r w:rsidRPr="009A0BB7">
        <w:rPr>
          <w:rFonts w:ascii="Swis721 BT" w:hAnsi="Swis721 BT"/>
          <w:sz w:val="21"/>
          <w:szCs w:val="21"/>
        </w:rPr>
        <w:t>An</w:t>
      </w:r>
      <w:r w:rsidR="003B336E" w:rsidRPr="009A0BB7">
        <w:rPr>
          <w:rFonts w:ascii="Swis721 BT" w:hAnsi="Swis721 BT"/>
          <w:sz w:val="21"/>
          <w:szCs w:val="21"/>
        </w:rPr>
        <w:t xml:space="preserve"> initial start-up meeting </w:t>
      </w:r>
      <w:r w:rsidR="00690EA8">
        <w:rPr>
          <w:rFonts w:ascii="Swis721 BT" w:hAnsi="Swis721 BT"/>
          <w:sz w:val="21"/>
          <w:szCs w:val="21"/>
        </w:rPr>
        <w:t xml:space="preserve">and subsequent meetings </w:t>
      </w:r>
      <w:r w:rsidR="003B336E" w:rsidRPr="009A0BB7">
        <w:rPr>
          <w:rFonts w:ascii="Swis721 BT" w:hAnsi="Swis721 BT"/>
          <w:sz w:val="21"/>
          <w:szCs w:val="21"/>
        </w:rPr>
        <w:t xml:space="preserve">with the project team to exchange </w:t>
      </w:r>
      <w:r w:rsidR="00690EA8">
        <w:rPr>
          <w:rFonts w:ascii="Swis721 BT" w:hAnsi="Swis721 BT"/>
          <w:sz w:val="21"/>
          <w:szCs w:val="21"/>
        </w:rPr>
        <w:t xml:space="preserve">ideas </w:t>
      </w:r>
      <w:r w:rsidR="003B336E" w:rsidRPr="009A0BB7">
        <w:rPr>
          <w:rFonts w:ascii="Swis721 BT" w:hAnsi="Swis721 BT"/>
          <w:sz w:val="21"/>
          <w:szCs w:val="21"/>
        </w:rPr>
        <w:t>views on the project</w:t>
      </w:r>
      <w:r w:rsidR="00690EA8">
        <w:rPr>
          <w:rFonts w:ascii="Swis721 BT" w:hAnsi="Swis721 BT"/>
          <w:sz w:val="21"/>
          <w:szCs w:val="21"/>
        </w:rPr>
        <w:t xml:space="preserve"> development</w:t>
      </w:r>
      <w:r w:rsidR="003B336E" w:rsidRPr="009A0BB7">
        <w:rPr>
          <w:rFonts w:ascii="Swis721 BT" w:hAnsi="Swis721 BT"/>
          <w:sz w:val="21"/>
          <w:szCs w:val="21"/>
        </w:rPr>
        <w:t xml:space="preserve">. </w:t>
      </w:r>
    </w:p>
    <w:p w:rsidR="003B336E" w:rsidRPr="009A0BB7" w:rsidRDefault="003B336E" w:rsidP="003B336E">
      <w:pPr>
        <w:pStyle w:val="NoSpacing"/>
        <w:rPr>
          <w:rFonts w:ascii="Swis721 BT" w:hAnsi="Swis721 BT"/>
          <w:sz w:val="21"/>
          <w:szCs w:val="21"/>
        </w:rPr>
      </w:pPr>
    </w:p>
    <w:p w:rsidR="003B336E" w:rsidRPr="009A0BB7" w:rsidRDefault="003B336E" w:rsidP="003B336E">
      <w:pPr>
        <w:pStyle w:val="NoSpacing"/>
        <w:rPr>
          <w:rFonts w:ascii="Swis721 BT" w:hAnsi="Swis721 BT"/>
          <w:sz w:val="21"/>
          <w:szCs w:val="21"/>
        </w:rPr>
      </w:pPr>
      <w:r w:rsidRPr="009A0BB7">
        <w:rPr>
          <w:rFonts w:ascii="Swis721 BT" w:hAnsi="Swis721 BT"/>
          <w:sz w:val="21"/>
          <w:szCs w:val="21"/>
        </w:rPr>
        <w:t>2) Programme</w:t>
      </w:r>
    </w:p>
    <w:p w:rsidR="009A0BB7" w:rsidRPr="009A0BB7" w:rsidRDefault="00B3263C" w:rsidP="003B336E">
      <w:pPr>
        <w:pStyle w:val="NoSpacing"/>
        <w:rPr>
          <w:rFonts w:ascii="Swis721 BT" w:hAnsi="Swis721 BT"/>
          <w:sz w:val="21"/>
          <w:szCs w:val="21"/>
        </w:rPr>
      </w:pPr>
      <w:r>
        <w:rPr>
          <w:rFonts w:ascii="Swis721 BT" w:hAnsi="Swis721 BT"/>
          <w:sz w:val="21"/>
          <w:szCs w:val="21"/>
        </w:rPr>
        <w:t>To</w:t>
      </w:r>
      <w:r w:rsidR="003B336E" w:rsidRPr="009A0BB7">
        <w:rPr>
          <w:rFonts w:ascii="Swis721 BT" w:hAnsi="Swis721 BT"/>
          <w:sz w:val="21"/>
          <w:szCs w:val="21"/>
        </w:rPr>
        <w:t xml:space="preserve"> initially build the project around a detailed work programme developed in consultation with the interpretation team and other commissioning bodies as necessary.  </w:t>
      </w:r>
    </w:p>
    <w:p w:rsidR="003B336E" w:rsidRPr="009A0BB7" w:rsidRDefault="00690EA8" w:rsidP="003B336E">
      <w:pPr>
        <w:pStyle w:val="NoSpacing"/>
        <w:rPr>
          <w:rFonts w:ascii="Swis721 BT" w:hAnsi="Swis721 BT"/>
          <w:sz w:val="21"/>
          <w:szCs w:val="21"/>
        </w:rPr>
      </w:pPr>
      <w:r>
        <w:rPr>
          <w:rFonts w:ascii="Swis721 BT" w:hAnsi="Swis721 BT"/>
          <w:sz w:val="21"/>
          <w:szCs w:val="21"/>
        </w:rPr>
        <w:t>IGDC</w:t>
      </w:r>
      <w:r w:rsidR="003B336E" w:rsidRPr="009A0BB7">
        <w:rPr>
          <w:rFonts w:ascii="Swis721 BT" w:hAnsi="Swis721 BT"/>
          <w:sz w:val="21"/>
          <w:szCs w:val="21"/>
        </w:rPr>
        <w:t xml:space="preserve"> believe that a detailed programme with time indicators allocated to deliver tasks will give structure to the project and highlight issues that may arise in the course of development.</w:t>
      </w:r>
    </w:p>
    <w:p w:rsidR="003B336E" w:rsidRPr="009A0BB7" w:rsidRDefault="003B336E" w:rsidP="003B336E">
      <w:pPr>
        <w:pStyle w:val="NoSpacing"/>
        <w:rPr>
          <w:rFonts w:ascii="Swis721 BT" w:hAnsi="Swis721 BT"/>
          <w:sz w:val="21"/>
          <w:szCs w:val="21"/>
        </w:rPr>
      </w:pPr>
    </w:p>
    <w:p w:rsidR="003B336E" w:rsidRPr="009A0BB7" w:rsidRDefault="003B336E" w:rsidP="003B336E">
      <w:pPr>
        <w:pStyle w:val="NoSpacing"/>
        <w:rPr>
          <w:rFonts w:ascii="Swis721 BT" w:hAnsi="Swis721 BT"/>
          <w:sz w:val="21"/>
          <w:szCs w:val="21"/>
        </w:rPr>
      </w:pPr>
      <w:r w:rsidRPr="009A0BB7">
        <w:rPr>
          <w:rFonts w:ascii="Swis721 BT" w:hAnsi="Swis721 BT"/>
          <w:sz w:val="21"/>
          <w:szCs w:val="21"/>
        </w:rPr>
        <w:t>3) Initial design proposals</w:t>
      </w:r>
    </w:p>
    <w:p w:rsidR="003B336E" w:rsidRPr="009A0BB7" w:rsidRDefault="00B3263C" w:rsidP="003B336E">
      <w:pPr>
        <w:pStyle w:val="NoSpacing"/>
        <w:rPr>
          <w:rFonts w:ascii="Swis721 BT" w:hAnsi="Swis721 BT"/>
          <w:sz w:val="21"/>
          <w:szCs w:val="21"/>
        </w:rPr>
      </w:pPr>
      <w:r>
        <w:rPr>
          <w:rFonts w:ascii="Swis721 BT" w:hAnsi="Swis721 BT"/>
          <w:sz w:val="21"/>
          <w:szCs w:val="21"/>
        </w:rPr>
        <w:t>To</w:t>
      </w:r>
      <w:r w:rsidR="003B336E" w:rsidRPr="009A0BB7">
        <w:rPr>
          <w:rFonts w:ascii="Swis721 BT" w:hAnsi="Swis721 BT"/>
          <w:sz w:val="21"/>
          <w:szCs w:val="21"/>
        </w:rPr>
        <w:t xml:space="preserve"> take key elements from the brief </w:t>
      </w:r>
      <w:r w:rsidR="001932FA">
        <w:rPr>
          <w:rFonts w:ascii="Swis721 BT" w:hAnsi="Swis721 BT"/>
          <w:sz w:val="21"/>
          <w:szCs w:val="21"/>
        </w:rPr>
        <w:t xml:space="preserve">and </w:t>
      </w:r>
      <w:r w:rsidR="003B336E" w:rsidRPr="009A0BB7">
        <w:rPr>
          <w:rFonts w:ascii="Swis721 BT" w:hAnsi="Swis721 BT"/>
          <w:sz w:val="21"/>
          <w:szCs w:val="21"/>
        </w:rPr>
        <w:t>develop initial design proposals which w</w:t>
      </w:r>
      <w:r>
        <w:rPr>
          <w:rFonts w:ascii="Swis721 BT" w:hAnsi="Swis721 BT"/>
          <w:sz w:val="21"/>
          <w:szCs w:val="21"/>
        </w:rPr>
        <w:t>ould</w:t>
      </w:r>
      <w:r w:rsidR="003B336E" w:rsidRPr="009A0BB7">
        <w:rPr>
          <w:rFonts w:ascii="Swis721 BT" w:hAnsi="Swis721 BT"/>
          <w:sz w:val="21"/>
          <w:szCs w:val="21"/>
        </w:rPr>
        <w:t xml:space="preserve"> </w:t>
      </w:r>
      <w:r>
        <w:rPr>
          <w:rFonts w:ascii="Swis721 BT" w:hAnsi="Swis721 BT"/>
          <w:sz w:val="21"/>
          <w:szCs w:val="21"/>
        </w:rPr>
        <w:t xml:space="preserve">also </w:t>
      </w:r>
      <w:r w:rsidR="003B336E" w:rsidRPr="009A0BB7">
        <w:rPr>
          <w:rFonts w:ascii="Swis721 BT" w:hAnsi="Swis721 BT"/>
          <w:sz w:val="21"/>
          <w:szCs w:val="21"/>
        </w:rPr>
        <w:t>form the basis of a consultation document. Work will also begin on developing the text and images for the information exhibition interpretation</w:t>
      </w:r>
      <w:r w:rsidR="009A0BB7" w:rsidRPr="009A0BB7">
        <w:rPr>
          <w:rFonts w:ascii="Swis721 BT" w:hAnsi="Swis721 BT"/>
          <w:sz w:val="21"/>
          <w:szCs w:val="21"/>
        </w:rPr>
        <w:t xml:space="preserve"> and catalogue</w:t>
      </w:r>
      <w:r w:rsidR="003B336E" w:rsidRPr="009A0BB7">
        <w:rPr>
          <w:rFonts w:ascii="Swis721 BT" w:hAnsi="Swis721 BT"/>
          <w:sz w:val="21"/>
          <w:szCs w:val="21"/>
        </w:rPr>
        <w:t>.</w:t>
      </w:r>
    </w:p>
    <w:p w:rsidR="003B336E" w:rsidRPr="009A0BB7" w:rsidRDefault="003B336E" w:rsidP="003B336E">
      <w:pPr>
        <w:pStyle w:val="NoSpacing"/>
        <w:rPr>
          <w:rFonts w:ascii="Swis721 BT" w:hAnsi="Swis721 BT"/>
          <w:sz w:val="21"/>
          <w:szCs w:val="21"/>
        </w:rPr>
      </w:pPr>
    </w:p>
    <w:p w:rsidR="003B336E" w:rsidRPr="009A0BB7" w:rsidRDefault="003B336E" w:rsidP="003B336E">
      <w:pPr>
        <w:pStyle w:val="NoSpacing"/>
        <w:rPr>
          <w:rFonts w:ascii="Swis721 BT" w:hAnsi="Swis721 BT"/>
          <w:sz w:val="21"/>
          <w:szCs w:val="21"/>
        </w:rPr>
      </w:pPr>
      <w:r w:rsidRPr="009A0BB7">
        <w:rPr>
          <w:rFonts w:ascii="Swis721 BT" w:hAnsi="Swis721 BT"/>
          <w:sz w:val="21"/>
          <w:szCs w:val="21"/>
        </w:rPr>
        <w:t>4) Consultation</w:t>
      </w:r>
    </w:p>
    <w:p w:rsidR="003B336E" w:rsidRPr="009A0BB7" w:rsidRDefault="003B336E" w:rsidP="003B336E">
      <w:pPr>
        <w:pStyle w:val="NoSpacing"/>
        <w:rPr>
          <w:rFonts w:ascii="Swis721 BT" w:hAnsi="Swis721 BT"/>
          <w:sz w:val="21"/>
          <w:szCs w:val="21"/>
        </w:rPr>
      </w:pPr>
      <w:r w:rsidRPr="009A0BB7">
        <w:rPr>
          <w:rFonts w:ascii="Swis721 BT" w:hAnsi="Swis721 BT"/>
          <w:sz w:val="21"/>
          <w:szCs w:val="21"/>
        </w:rPr>
        <w:t xml:space="preserve">The process of consultation is a key factor in assisting and steering the ideas developed in the initial design proposal in a positive forward direction. It is </w:t>
      </w:r>
      <w:r w:rsidR="009A0BB7" w:rsidRPr="009A0BB7">
        <w:rPr>
          <w:rFonts w:ascii="Swis721 BT" w:hAnsi="Swis721 BT"/>
          <w:sz w:val="21"/>
          <w:szCs w:val="21"/>
        </w:rPr>
        <w:t>the</w:t>
      </w:r>
      <w:r w:rsidRPr="009A0BB7">
        <w:rPr>
          <w:rFonts w:ascii="Swis721 BT" w:hAnsi="Swis721 BT"/>
          <w:sz w:val="21"/>
          <w:szCs w:val="21"/>
        </w:rPr>
        <w:t xml:space="preserve"> intention to provide an adequate timescale within the project to seek the views/ comments from user groups and other bodies through a proposed framework of planned sessions. </w:t>
      </w:r>
    </w:p>
    <w:p w:rsidR="003B336E" w:rsidRPr="009A0BB7" w:rsidRDefault="003B336E" w:rsidP="003B336E">
      <w:pPr>
        <w:pStyle w:val="NoSpacing"/>
        <w:rPr>
          <w:rFonts w:ascii="Swis721 BT" w:hAnsi="Swis721 BT"/>
          <w:sz w:val="21"/>
          <w:szCs w:val="21"/>
        </w:rPr>
      </w:pPr>
    </w:p>
    <w:p w:rsidR="003B336E" w:rsidRPr="009A0BB7" w:rsidRDefault="003B336E" w:rsidP="003B336E">
      <w:pPr>
        <w:pStyle w:val="NoSpacing"/>
        <w:rPr>
          <w:rFonts w:ascii="Swis721 BT" w:hAnsi="Swis721 BT"/>
          <w:sz w:val="21"/>
          <w:szCs w:val="21"/>
        </w:rPr>
      </w:pPr>
      <w:r w:rsidRPr="009A0BB7">
        <w:rPr>
          <w:rFonts w:ascii="Swis721 BT" w:hAnsi="Swis721 BT"/>
          <w:sz w:val="21"/>
          <w:szCs w:val="21"/>
        </w:rPr>
        <w:t>5) Final design proposals</w:t>
      </w:r>
    </w:p>
    <w:p w:rsidR="003B336E" w:rsidRPr="009A0BB7" w:rsidRDefault="00B3263C" w:rsidP="003B336E">
      <w:pPr>
        <w:pStyle w:val="NoSpacing"/>
        <w:rPr>
          <w:rFonts w:ascii="Swis721 BT" w:hAnsi="Swis721 BT"/>
          <w:sz w:val="21"/>
          <w:szCs w:val="21"/>
        </w:rPr>
      </w:pPr>
      <w:r>
        <w:rPr>
          <w:rFonts w:ascii="Swis721 BT" w:hAnsi="Swis721 BT"/>
          <w:sz w:val="21"/>
          <w:szCs w:val="21"/>
        </w:rPr>
        <w:t>To</w:t>
      </w:r>
      <w:r w:rsidR="003B336E" w:rsidRPr="009A0BB7">
        <w:rPr>
          <w:rFonts w:ascii="Swis721 BT" w:hAnsi="Swis721 BT"/>
          <w:sz w:val="21"/>
          <w:szCs w:val="21"/>
        </w:rPr>
        <w:t xml:space="preserve"> review the comments and feedback generated from the initial design discussions and from consensus of opinions to produce an amended document as final design proposals for the display interpretation. This will be issued for approval to move to the next stage. Work will be reviewed on the development of the text and images for the information/interpretation.</w:t>
      </w:r>
    </w:p>
    <w:p w:rsidR="003B336E" w:rsidRPr="009A0BB7" w:rsidRDefault="003B336E" w:rsidP="003B336E">
      <w:pPr>
        <w:pStyle w:val="NoSpacing"/>
        <w:rPr>
          <w:rFonts w:ascii="Swis721 BT" w:hAnsi="Swis721 BT"/>
          <w:sz w:val="21"/>
          <w:szCs w:val="21"/>
        </w:rPr>
      </w:pPr>
    </w:p>
    <w:p w:rsidR="003B336E" w:rsidRPr="009A0BB7" w:rsidRDefault="003B336E" w:rsidP="003B336E">
      <w:pPr>
        <w:pStyle w:val="NoSpacing"/>
        <w:rPr>
          <w:rFonts w:ascii="Swis721 BT" w:hAnsi="Swis721 BT"/>
          <w:sz w:val="21"/>
          <w:szCs w:val="21"/>
        </w:rPr>
      </w:pPr>
      <w:r w:rsidRPr="009A0BB7">
        <w:rPr>
          <w:rFonts w:ascii="Swis721 BT" w:hAnsi="Swis721 BT"/>
          <w:sz w:val="21"/>
          <w:szCs w:val="21"/>
        </w:rPr>
        <w:t xml:space="preserve">6) Design development </w:t>
      </w:r>
    </w:p>
    <w:p w:rsidR="003B336E" w:rsidRPr="009A0BB7" w:rsidRDefault="003B336E" w:rsidP="003B336E">
      <w:pPr>
        <w:pStyle w:val="NoSpacing"/>
        <w:rPr>
          <w:rFonts w:ascii="Swis721 BT" w:hAnsi="Swis721 BT"/>
          <w:sz w:val="21"/>
          <w:szCs w:val="21"/>
        </w:rPr>
      </w:pPr>
      <w:r w:rsidRPr="009A0BB7">
        <w:rPr>
          <w:rFonts w:ascii="Swis721 BT" w:hAnsi="Swis721 BT"/>
          <w:sz w:val="21"/>
          <w:szCs w:val="21"/>
        </w:rPr>
        <w:t xml:space="preserve">This is the stage where the final proposals are developed for final presentation. </w:t>
      </w:r>
    </w:p>
    <w:p w:rsidR="003B336E" w:rsidRPr="009A0BB7" w:rsidRDefault="003B336E" w:rsidP="003B336E">
      <w:pPr>
        <w:pStyle w:val="NoSpacing"/>
        <w:rPr>
          <w:rFonts w:ascii="Swis721 BT" w:hAnsi="Swis721 BT"/>
          <w:sz w:val="21"/>
          <w:szCs w:val="21"/>
        </w:rPr>
      </w:pPr>
    </w:p>
    <w:p w:rsidR="003B336E" w:rsidRPr="009A0BB7" w:rsidRDefault="003B336E" w:rsidP="003B336E">
      <w:pPr>
        <w:pStyle w:val="NoSpacing"/>
        <w:rPr>
          <w:rFonts w:ascii="Swis721 BT" w:hAnsi="Swis721 BT"/>
          <w:sz w:val="21"/>
          <w:szCs w:val="21"/>
        </w:rPr>
      </w:pPr>
      <w:r w:rsidRPr="009A0BB7">
        <w:rPr>
          <w:rFonts w:ascii="Swis721 BT" w:hAnsi="Swis721 BT"/>
          <w:sz w:val="21"/>
          <w:szCs w:val="21"/>
        </w:rPr>
        <w:t>7) Client approval</w:t>
      </w:r>
    </w:p>
    <w:p w:rsidR="003B336E" w:rsidRPr="009A0BB7" w:rsidRDefault="00B3263C" w:rsidP="003B336E">
      <w:pPr>
        <w:pStyle w:val="NoSpacing"/>
        <w:rPr>
          <w:rFonts w:ascii="Swis721 BT" w:hAnsi="Swis721 BT"/>
          <w:sz w:val="21"/>
          <w:szCs w:val="21"/>
        </w:rPr>
      </w:pPr>
      <w:r>
        <w:rPr>
          <w:rFonts w:ascii="Swis721 BT" w:hAnsi="Swis721 BT"/>
          <w:sz w:val="21"/>
          <w:szCs w:val="21"/>
        </w:rPr>
        <w:t>To finalise s</w:t>
      </w:r>
      <w:r w:rsidR="003B336E" w:rsidRPr="009A0BB7">
        <w:rPr>
          <w:rFonts w:ascii="Swis721 BT" w:hAnsi="Swis721 BT"/>
          <w:sz w:val="21"/>
          <w:szCs w:val="21"/>
        </w:rPr>
        <w:t>ign off from client and associated approvals</w:t>
      </w:r>
    </w:p>
    <w:p w:rsidR="003B336E" w:rsidRPr="009A0BB7" w:rsidRDefault="003B336E" w:rsidP="003B336E">
      <w:pPr>
        <w:pStyle w:val="NoSpacing"/>
        <w:rPr>
          <w:rFonts w:ascii="Swis721 BT" w:hAnsi="Swis721 BT"/>
          <w:sz w:val="21"/>
          <w:szCs w:val="21"/>
        </w:rPr>
      </w:pPr>
    </w:p>
    <w:p w:rsidR="003B336E" w:rsidRPr="009A0BB7" w:rsidRDefault="003B336E" w:rsidP="003B336E">
      <w:pPr>
        <w:pStyle w:val="NoSpacing"/>
        <w:rPr>
          <w:rFonts w:ascii="Swis721 BT" w:hAnsi="Swis721 BT"/>
          <w:sz w:val="21"/>
          <w:szCs w:val="21"/>
        </w:rPr>
      </w:pPr>
      <w:r w:rsidRPr="009A0BB7">
        <w:rPr>
          <w:rFonts w:ascii="Swis721 BT" w:hAnsi="Swis721 BT"/>
          <w:sz w:val="21"/>
          <w:szCs w:val="21"/>
        </w:rPr>
        <w:t xml:space="preserve">8) Commissioning  </w:t>
      </w:r>
    </w:p>
    <w:p w:rsidR="003B336E" w:rsidRPr="009A0BB7" w:rsidRDefault="00B3263C" w:rsidP="003B336E">
      <w:pPr>
        <w:pStyle w:val="NoSpacing"/>
        <w:rPr>
          <w:rFonts w:ascii="Swis721 BT" w:hAnsi="Swis721 BT"/>
          <w:sz w:val="21"/>
          <w:szCs w:val="21"/>
        </w:rPr>
      </w:pPr>
      <w:r>
        <w:rPr>
          <w:rFonts w:ascii="Swis721 BT" w:hAnsi="Swis721 BT"/>
          <w:sz w:val="21"/>
          <w:szCs w:val="21"/>
        </w:rPr>
        <w:t>To</w:t>
      </w:r>
      <w:r w:rsidR="003B336E" w:rsidRPr="009A0BB7">
        <w:rPr>
          <w:rFonts w:ascii="Swis721 BT" w:hAnsi="Swis721 BT"/>
          <w:sz w:val="21"/>
          <w:szCs w:val="21"/>
        </w:rPr>
        <w:t xml:space="preserve"> commission manufacturers to plan process and build exhibition displays and associated items. </w:t>
      </w:r>
    </w:p>
    <w:p w:rsidR="003B336E" w:rsidRPr="009A0BB7" w:rsidRDefault="003B336E" w:rsidP="003B336E">
      <w:pPr>
        <w:pStyle w:val="NoSpacing"/>
        <w:rPr>
          <w:rFonts w:ascii="Swis721 BT" w:hAnsi="Swis721 BT"/>
          <w:sz w:val="21"/>
          <w:szCs w:val="21"/>
        </w:rPr>
      </w:pPr>
    </w:p>
    <w:p w:rsidR="003B336E" w:rsidRPr="009A0BB7" w:rsidRDefault="003B336E" w:rsidP="003B336E">
      <w:pPr>
        <w:pStyle w:val="NoSpacing"/>
        <w:rPr>
          <w:rFonts w:ascii="Swis721 BT" w:hAnsi="Swis721 BT"/>
          <w:sz w:val="21"/>
          <w:szCs w:val="21"/>
        </w:rPr>
      </w:pPr>
      <w:r w:rsidRPr="009A0BB7">
        <w:rPr>
          <w:rFonts w:ascii="Swis721 BT" w:hAnsi="Swis721 BT"/>
          <w:sz w:val="21"/>
          <w:szCs w:val="21"/>
        </w:rPr>
        <w:t>9) Delivery and Installation</w:t>
      </w:r>
    </w:p>
    <w:p w:rsidR="003B336E" w:rsidRPr="009A0BB7" w:rsidRDefault="00B3263C" w:rsidP="003B336E">
      <w:pPr>
        <w:pStyle w:val="NoSpacing"/>
        <w:rPr>
          <w:rFonts w:ascii="Swis721 BT" w:hAnsi="Swis721 BT"/>
          <w:sz w:val="21"/>
          <w:szCs w:val="21"/>
        </w:rPr>
      </w:pPr>
      <w:r>
        <w:rPr>
          <w:rFonts w:ascii="Swis721 BT" w:hAnsi="Swis721 BT"/>
          <w:sz w:val="21"/>
          <w:szCs w:val="21"/>
        </w:rPr>
        <w:t>To</w:t>
      </w:r>
      <w:r w:rsidR="003B336E" w:rsidRPr="009A0BB7">
        <w:rPr>
          <w:rFonts w:ascii="Swis721 BT" w:hAnsi="Swis721 BT"/>
          <w:sz w:val="21"/>
          <w:szCs w:val="21"/>
        </w:rPr>
        <w:t xml:space="preserve"> manage</w:t>
      </w:r>
      <w:r>
        <w:rPr>
          <w:rFonts w:ascii="Swis721 BT" w:hAnsi="Swis721 BT"/>
          <w:sz w:val="21"/>
          <w:szCs w:val="21"/>
        </w:rPr>
        <w:t>,</w:t>
      </w:r>
      <w:r w:rsidR="003B336E" w:rsidRPr="009A0BB7">
        <w:rPr>
          <w:rFonts w:ascii="Swis721 BT" w:hAnsi="Swis721 BT"/>
          <w:sz w:val="21"/>
          <w:szCs w:val="21"/>
        </w:rPr>
        <w:t xml:space="preserve"> report </w:t>
      </w:r>
      <w:r>
        <w:rPr>
          <w:rFonts w:ascii="Swis721 BT" w:hAnsi="Swis721 BT"/>
          <w:sz w:val="21"/>
          <w:szCs w:val="21"/>
        </w:rPr>
        <w:t>and</w:t>
      </w:r>
      <w:r w:rsidR="003B336E" w:rsidRPr="009A0BB7">
        <w:rPr>
          <w:rFonts w:ascii="Swis721 BT" w:hAnsi="Swis721 BT"/>
          <w:sz w:val="21"/>
          <w:szCs w:val="21"/>
        </w:rPr>
        <w:t xml:space="preserve"> monitor</w:t>
      </w:r>
      <w:r>
        <w:rPr>
          <w:rFonts w:ascii="Swis721 BT" w:hAnsi="Swis721 BT"/>
          <w:sz w:val="21"/>
          <w:szCs w:val="21"/>
        </w:rPr>
        <w:t xml:space="preserve"> the </w:t>
      </w:r>
      <w:r w:rsidR="003B336E" w:rsidRPr="009A0BB7">
        <w:rPr>
          <w:rFonts w:ascii="Swis721 BT" w:hAnsi="Swis721 BT"/>
          <w:sz w:val="21"/>
          <w:szCs w:val="21"/>
        </w:rPr>
        <w:t xml:space="preserve">delivery and installation of the exhibition displays. </w:t>
      </w:r>
    </w:p>
    <w:p w:rsidR="003B336E" w:rsidRPr="009A0BB7" w:rsidRDefault="003B336E" w:rsidP="003B336E">
      <w:pPr>
        <w:pStyle w:val="NoSpacing"/>
        <w:rPr>
          <w:rFonts w:ascii="Swis721 BT" w:hAnsi="Swis721 BT"/>
          <w:sz w:val="21"/>
          <w:szCs w:val="21"/>
        </w:rPr>
      </w:pPr>
    </w:p>
    <w:p w:rsidR="003B336E" w:rsidRPr="009A0BB7" w:rsidRDefault="003B336E" w:rsidP="003B336E">
      <w:pPr>
        <w:pStyle w:val="NoSpacing"/>
        <w:rPr>
          <w:rFonts w:ascii="Swis721 BT" w:hAnsi="Swis721 BT"/>
          <w:sz w:val="21"/>
          <w:szCs w:val="21"/>
        </w:rPr>
      </w:pPr>
      <w:r w:rsidRPr="009A0BB7">
        <w:rPr>
          <w:rFonts w:ascii="Swis721 BT" w:hAnsi="Swis721 BT"/>
          <w:sz w:val="21"/>
          <w:szCs w:val="21"/>
        </w:rPr>
        <w:t>12) Cost Plan</w:t>
      </w:r>
    </w:p>
    <w:p w:rsidR="003B336E" w:rsidRPr="009A0BB7" w:rsidRDefault="003B336E" w:rsidP="003B336E">
      <w:pPr>
        <w:pStyle w:val="NoSpacing"/>
        <w:rPr>
          <w:rFonts w:ascii="Swis721 BT" w:hAnsi="Swis721 BT"/>
          <w:sz w:val="21"/>
          <w:szCs w:val="21"/>
        </w:rPr>
      </w:pPr>
      <w:r w:rsidRPr="009A0BB7">
        <w:rPr>
          <w:rFonts w:ascii="Swis721 BT" w:hAnsi="Swis721 BT"/>
          <w:sz w:val="21"/>
          <w:szCs w:val="21"/>
        </w:rPr>
        <w:t xml:space="preserve">Throughout the life of the project and at key stages </w:t>
      </w:r>
      <w:r w:rsidR="009A0BB7" w:rsidRPr="009A0BB7">
        <w:rPr>
          <w:rFonts w:ascii="Swis721 BT" w:hAnsi="Swis721 BT"/>
          <w:sz w:val="21"/>
          <w:szCs w:val="21"/>
        </w:rPr>
        <w:t>I</w:t>
      </w:r>
      <w:r w:rsidRPr="009A0BB7">
        <w:rPr>
          <w:rFonts w:ascii="Swis721 BT" w:hAnsi="Swis721 BT"/>
          <w:sz w:val="21"/>
          <w:szCs w:val="21"/>
        </w:rPr>
        <w:t xml:space="preserve"> w</w:t>
      </w:r>
      <w:r w:rsidR="00B3263C">
        <w:rPr>
          <w:rFonts w:ascii="Swis721 BT" w:hAnsi="Swis721 BT"/>
          <w:sz w:val="21"/>
          <w:szCs w:val="21"/>
        </w:rPr>
        <w:t>ill</w:t>
      </w:r>
      <w:r w:rsidRPr="009A0BB7">
        <w:rPr>
          <w:rFonts w:ascii="Swis721 BT" w:hAnsi="Swis721 BT"/>
          <w:sz w:val="21"/>
          <w:szCs w:val="21"/>
        </w:rPr>
        <w:t xml:space="preserve"> assist in developing a cost plan that will adhere to the budget needs and engineered as necessary to keep the project within the agreed project finance.</w:t>
      </w:r>
    </w:p>
    <w:p w:rsidR="001530A6" w:rsidRPr="00A37ED8" w:rsidRDefault="001530A6" w:rsidP="003B336E">
      <w:pPr>
        <w:pStyle w:val="NoSpacing"/>
        <w:rPr>
          <w:rFonts w:ascii="Swis721 BT" w:hAnsi="Swis721 BT"/>
          <w:sz w:val="24"/>
          <w:szCs w:val="24"/>
        </w:rPr>
      </w:pPr>
    </w:p>
    <w:p w:rsidR="00497EE4" w:rsidRDefault="00497EE4" w:rsidP="003B336E">
      <w:pPr>
        <w:pStyle w:val="NoSpacing"/>
        <w:rPr>
          <w:rFonts w:ascii="Swis721 BT" w:hAnsi="Swis721 BT"/>
          <w:b/>
          <w:sz w:val="24"/>
          <w:szCs w:val="24"/>
        </w:rPr>
      </w:pPr>
    </w:p>
    <w:p w:rsidR="00497EE4" w:rsidRDefault="00497EE4" w:rsidP="003B336E">
      <w:pPr>
        <w:pStyle w:val="NoSpacing"/>
        <w:rPr>
          <w:rFonts w:ascii="Swis721 BT" w:hAnsi="Swis721 BT"/>
          <w:b/>
          <w:sz w:val="24"/>
          <w:szCs w:val="24"/>
        </w:rPr>
      </w:pPr>
    </w:p>
    <w:p w:rsidR="001530A6" w:rsidRDefault="001530A6" w:rsidP="003B336E">
      <w:pPr>
        <w:pStyle w:val="NoSpacing"/>
        <w:rPr>
          <w:rFonts w:ascii="Swis721 BT" w:hAnsi="Swis721 BT"/>
          <w:b/>
          <w:sz w:val="24"/>
          <w:szCs w:val="24"/>
        </w:rPr>
      </w:pPr>
      <w:r w:rsidRPr="00A37ED8">
        <w:rPr>
          <w:rFonts w:ascii="Swis721 BT" w:hAnsi="Swis721 BT"/>
          <w:b/>
          <w:sz w:val="24"/>
          <w:szCs w:val="24"/>
        </w:rPr>
        <w:lastRenderedPageBreak/>
        <w:t>Finance</w:t>
      </w:r>
    </w:p>
    <w:p w:rsidR="00690EA8" w:rsidRDefault="00690EA8" w:rsidP="00C3480B">
      <w:pPr>
        <w:pStyle w:val="NoSpacing"/>
        <w:rPr>
          <w:rFonts w:ascii="Swis721 BT" w:hAnsi="Swis721 BT"/>
          <w:i/>
          <w:sz w:val="24"/>
          <w:szCs w:val="24"/>
        </w:rPr>
      </w:pPr>
      <w:r>
        <w:rPr>
          <w:rFonts w:ascii="Swis721 BT" w:hAnsi="Swis721 BT"/>
          <w:i/>
          <w:sz w:val="24"/>
          <w:szCs w:val="24"/>
        </w:rPr>
        <w:t>The following cost are</w:t>
      </w:r>
      <w:r w:rsidR="00C3480B" w:rsidRPr="00112802">
        <w:rPr>
          <w:rFonts w:ascii="Swis721 BT" w:hAnsi="Swis721 BT"/>
          <w:i/>
          <w:sz w:val="24"/>
          <w:szCs w:val="24"/>
        </w:rPr>
        <w:t xml:space="preserve"> </w:t>
      </w:r>
      <w:r w:rsidR="004512B1">
        <w:rPr>
          <w:rFonts w:ascii="Swis721 BT" w:hAnsi="Swis721 BT"/>
          <w:i/>
          <w:sz w:val="24"/>
          <w:szCs w:val="24"/>
        </w:rPr>
        <w:t xml:space="preserve">based on </w:t>
      </w:r>
      <w:r w:rsidR="00C3480B" w:rsidRPr="00112802">
        <w:rPr>
          <w:rFonts w:ascii="Swis721 BT" w:hAnsi="Swis721 BT"/>
          <w:i/>
          <w:sz w:val="24"/>
          <w:szCs w:val="24"/>
        </w:rPr>
        <w:t xml:space="preserve">an assumption of the provision services initially discussed with the client team that will be </w:t>
      </w:r>
      <w:r w:rsidR="00C3480B">
        <w:rPr>
          <w:rFonts w:ascii="Swis721 BT" w:hAnsi="Swis721 BT"/>
          <w:i/>
          <w:sz w:val="24"/>
          <w:szCs w:val="24"/>
        </w:rPr>
        <w:t xml:space="preserve">further explored </w:t>
      </w:r>
      <w:r w:rsidR="00C3480B" w:rsidRPr="00112802">
        <w:rPr>
          <w:rFonts w:ascii="Swis721 BT" w:hAnsi="Swis721 BT"/>
          <w:i/>
          <w:sz w:val="24"/>
          <w:szCs w:val="24"/>
        </w:rPr>
        <w:t xml:space="preserve">in the development of </w:t>
      </w:r>
    </w:p>
    <w:p w:rsidR="00C3480B" w:rsidRPr="00112802" w:rsidRDefault="00C3480B" w:rsidP="00C3480B">
      <w:pPr>
        <w:pStyle w:val="NoSpacing"/>
        <w:rPr>
          <w:rFonts w:ascii="Swis721 BT" w:hAnsi="Swis721 BT"/>
          <w:i/>
          <w:sz w:val="24"/>
          <w:szCs w:val="24"/>
        </w:rPr>
      </w:pPr>
      <w:proofErr w:type="gramStart"/>
      <w:r w:rsidRPr="00112802">
        <w:rPr>
          <w:rFonts w:ascii="Swis721 BT" w:hAnsi="Swis721 BT"/>
          <w:i/>
          <w:sz w:val="24"/>
          <w:szCs w:val="24"/>
        </w:rPr>
        <w:t>the</w:t>
      </w:r>
      <w:proofErr w:type="gramEnd"/>
      <w:r w:rsidRPr="00112802">
        <w:rPr>
          <w:rFonts w:ascii="Swis721 BT" w:hAnsi="Swis721 BT"/>
          <w:i/>
          <w:sz w:val="24"/>
          <w:szCs w:val="24"/>
        </w:rPr>
        <w:t xml:space="preserve"> design brief:</w:t>
      </w:r>
    </w:p>
    <w:p w:rsidR="00C3480B" w:rsidRPr="00A37ED8" w:rsidRDefault="00C3480B" w:rsidP="003B336E">
      <w:pPr>
        <w:pStyle w:val="NoSpacing"/>
        <w:rPr>
          <w:rFonts w:ascii="Swis721 BT" w:hAnsi="Swis721 BT"/>
          <w:b/>
          <w:sz w:val="24"/>
          <w:szCs w:val="24"/>
        </w:rPr>
      </w:pPr>
    </w:p>
    <w:p w:rsidR="003D7098" w:rsidRDefault="004512B1" w:rsidP="003B336E">
      <w:pPr>
        <w:pStyle w:val="NoSpacing"/>
        <w:rPr>
          <w:rFonts w:ascii="Swis721 BT" w:hAnsi="Swis721 BT"/>
          <w:sz w:val="24"/>
          <w:szCs w:val="24"/>
        </w:rPr>
      </w:pPr>
      <w:r>
        <w:rPr>
          <w:rFonts w:ascii="Swis721 BT" w:hAnsi="Swis721 BT"/>
          <w:sz w:val="24"/>
          <w:szCs w:val="24"/>
        </w:rPr>
        <w:t xml:space="preserve">Graphic images to perimeter walls </w:t>
      </w:r>
      <w:r>
        <w:rPr>
          <w:rFonts w:ascii="Swis721 BT" w:hAnsi="Swis721 BT"/>
          <w:sz w:val="24"/>
          <w:szCs w:val="24"/>
        </w:rPr>
        <w:tab/>
      </w:r>
      <w:r>
        <w:rPr>
          <w:rFonts w:ascii="Swis721 BT" w:hAnsi="Swis721 BT"/>
          <w:sz w:val="24"/>
          <w:szCs w:val="24"/>
        </w:rPr>
        <w:tab/>
      </w:r>
      <w:r>
        <w:rPr>
          <w:rFonts w:ascii="Swis721 BT" w:hAnsi="Swis721 BT"/>
          <w:sz w:val="24"/>
          <w:szCs w:val="24"/>
        </w:rPr>
        <w:tab/>
      </w:r>
      <w:r w:rsidR="003D7098">
        <w:rPr>
          <w:rFonts w:ascii="Swis721 BT" w:hAnsi="Swis721 BT"/>
          <w:sz w:val="24"/>
          <w:szCs w:val="24"/>
        </w:rPr>
        <w:tab/>
      </w:r>
      <w:r w:rsidR="00D113B2">
        <w:rPr>
          <w:rFonts w:ascii="Swis721 BT" w:hAnsi="Swis721 BT"/>
          <w:sz w:val="24"/>
          <w:szCs w:val="24"/>
        </w:rPr>
        <w:tab/>
      </w:r>
      <w:r>
        <w:rPr>
          <w:rFonts w:ascii="Swis721 BT" w:hAnsi="Swis721 BT"/>
          <w:sz w:val="24"/>
          <w:szCs w:val="24"/>
        </w:rPr>
        <w:t>£</w:t>
      </w:r>
      <w:r w:rsidR="00157CFE">
        <w:rPr>
          <w:rFonts w:ascii="Swis721 BT" w:hAnsi="Swis721 BT"/>
          <w:sz w:val="24"/>
          <w:szCs w:val="24"/>
        </w:rPr>
        <w:t>4</w:t>
      </w:r>
      <w:r>
        <w:rPr>
          <w:rFonts w:ascii="Swis721 BT" w:hAnsi="Swis721 BT"/>
          <w:sz w:val="24"/>
          <w:szCs w:val="24"/>
        </w:rPr>
        <w:t>,</w:t>
      </w:r>
      <w:r w:rsidR="00A203E0">
        <w:rPr>
          <w:rFonts w:ascii="Swis721 BT" w:hAnsi="Swis721 BT"/>
          <w:sz w:val="24"/>
          <w:szCs w:val="24"/>
        </w:rPr>
        <w:t>28</w:t>
      </w:r>
      <w:r>
        <w:rPr>
          <w:rFonts w:ascii="Swis721 BT" w:hAnsi="Swis721 BT"/>
          <w:sz w:val="24"/>
          <w:szCs w:val="24"/>
        </w:rPr>
        <w:t>0.00</w:t>
      </w:r>
    </w:p>
    <w:p w:rsidR="003D7098" w:rsidRDefault="003D7098" w:rsidP="003B336E">
      <w:pPr>
        <w:pStyle w:val="NoSpacing"/>
        <w:rPr>
          <w:rFonts w:ascii="Swis721 BT" w:hAnsi="Swis721 BT"/>
          <w:sz w:val="24"/>
          <w:szCs w:val="24"/>
        </w:rPr>
      </w:pPr>
    </w:p>
    <w:p w:rsidR="003D7098" w:rsidRDefault="003D7098" w:rsidP="003B336E">
      <w:pPr>
        <w:pStyle w:val="NoSpacing"/>
        <w:rPr>
          <w:rFonts w:ascii="Swis721 BT" w:hAnsi="Swis721 BT"/>
          <w:sz w:val="24"/>
          <w:szCs w:val="24"/>
        </w:rPr>
      </w:pPr>
      <w:r>
        <w:rPr>
          <w:rFonts w:ascii="Swis721 BT" w:hAnsi="Swis721 BT"/>
          <w:sz w:val="24"/>
          <w:szCs w:val="24"/>
        </w:rPr>
        <w:t>Graphic Interpretation Panels</w:t>
      </w:r>
      <w:r>
        <w:rPr>
          <w:rFonts w:ascii="Swis721 BT" w:hAnsi="Swis721 BT"/>
          <w:sz w:val="24"/>
          <w:szCs w:val="24"/>
        </w:rPr>
        <w:tab/>
      </w:r>
      <w:r>
        <w:rPr>
          <w:rFonts w:ascii="Swis721 BT" w:hAnsi="Swis721 BT"/>
          <w:sz w:val="24"/>
          <w:szCs w:val="24"/>
        </w:rPr>
        <w:tab/>
      </w:r>
      <w:r>
        <w:rPr>
          <w:rFonts w:ascii="Swis721 BT" w:hAnsi="Swis721 BT"/>
          <w:sz w:val="24"/>
          <w:szCs w:val="24"/>
        </w:rPr>
        <w:tab/>
      </w:r>
      <w:r>
        <w:rPr>
          <w:rFonts w:ascii="Swis721 BT" w:hAnsi="Swis721 BT"/>
          <w:sz w:val="24"/>
          <w:szCs w:val="24"/>
        </w:rPr>
        <w:tab/>
      </w:r>
      <w:r>
        <w:rPr>
          <w:rFonts w:ascii="Swis721 BT" w:hAnsi="Swis721 BT"/>
          <w:sz w:val="24"/>
          <w:szCs w:val="24"/>
        </w:rPr>
        <w:tab/>
      </w:r>
      <w:r w:rsidR="00D113B2">
        <w:rPr>
          <w:rFonts w:ascii="Swis721 BT" w:hAnsi="Swis721 BT"/>
          <w:sz w:val="24"/>
          <w:szCs w:val="24"/>
        </w:rPr>
        <w:tab/>
      </w:r>
      <w:r>
        <w:rPr>
          <w:rFonts w:ascii="Swis721 BT" w:hAnsi="Swis721 BT"/>
          <w:sz w:val="24"/>
          <w:szCs w:val="24"/>
        </w:rPr>
        <w:t>£1,</w:t>
      </w:r>
      <w:r w:rsidR="00A203E0">
        <w:rPr>
          <w:rFonts w:ascii="Swis721 BT" w:hAnsi="Swis721 BT"/>
          <w:sz w:val="24"/>
          <w:szCs w:val="24"/>
        </w:rPr>
        <w:t>68</w:t>
      </w:r>
      <w:r>
        <w:rPr>
          <w:rFonts w:ascii="Swis721 BT" w:hAnsi="Swis721 BT"/>
          <w:sz w:val="24"/>
          <w:szCs w:val="24"/>
        </w:rPr>
        <w:t>0.00</w:t>
      </w:r>
    </w:p>
    <w:p w:rsidR="003D7098" w:rsidRDefault="003D7098" w:rsidP="003B336E">
      <w:pPr>
        <w:pStyle w:val="NoSpacing"/>
        <w:rPr>
          <w:rFonts w:ascii="Swis721 BT" w:hAnsi="Swis721 BT"/>
          <w:sz w:val="24"/>
          <w:szCs w:val="24"/>
        </w:rPr>
      </w:pPr>
    </w:p>
    <w:p w:rsidR="00477179" w:rsidRDefault="00C61704" w:rsidP="003B336E">
      <w:pPr>
        <w:pStyle w:val="NoSpacing"/>
        <w:rPr>
          <w:rFonts w:ascii="Swis721 BT" w:hAnsi="Swis721 BT"/>
          <w:sz w:val="24"/>
          <w:szCs w:val="24"/>
        </w:rPr>
      </w:pPr>
      <w:r>
        <w:rPr>
          <w:rFonts w:ascii="Swis721 BT" w:hAnsi="Swis721 BT"/>
          <w:sz w:val="24"/>
          <w:szCs w:val="24"/>
        </w:rPr>
        <w:t>Housing structures for Interpretation</w:t>
      </w:r>
      <w:r w:rsidR="00A02D6E">
        <w:rPr>
          <w:rFonts w:ascii="Swis721 BT" w:hAnsi="Swis721 BT"/>
          <w:sz w:val="24"/>
          <w:szCs w:val="24"/>
        </w:rPr>
        <w:t xml:space="preserve"> Panels &amp; </w:t>
      </w:r>
      <w:r>
        <w:rPr>
          <w:rFonts w:ascii="Swis721 BT" w:hAnsi="Swis721 BT"/>
          <w:sz w:val="24"/>
          <w:szCs w:val="24"/>
        </w:rPr>
        <w:t>Graphics</w:t>
      </w:r>
      <w:r>
        <w:rPr>
          <w:rFonts w:ascii="Swis721 BT" w:hAnsi="Swis721 BT"/>
          <w:sz w:val="24"/>
          <w:szCs w:val="24"/>
        </w:rPr>
        <w:tab/>
      </w:r>
      <w:r w:rsidR="003D7098">
        <w:rPr>
          <w:rFonts w:ascii="Swis721 BT" w:hAnsi="Swis721 BT"/>
          <w:sz w:val="24"/>
          <w:szCs w:val="24"/>
        </w:rPr>
        <w:tab/>
        <w:t>£</w:t>
      </w:r>
      <w:r w:rsidR="00D113B2">
        <w:rPr>
          <w:rFonts w:ascii="Swis721 BT" w:hAnsi="Swis721 BT"/>
          <w:sz w:val="24"/>
          <w:szCs w:val="24"/>
        </w:rPr>
        <w:t>6</w:t>
      </w:r>
      <w:r w:rsidR="003D7098">
        <w:rPr>
          <w:rFonts w:ascii="Swis721 BT" w:hAnsi="Swis721 BT"/>
          <w:sz w:val="24"/>
          <w:szCs w:val="24"/>
        </w:rPr>
        <w:t>,</w:t>
      </w:r>
      <w:r w:rsidR="00D113B2">
        <w:rPr>
          <w:rFonts w:ascii="Swis721 BT" w:hAnsi="Swis721 BT"/>
          <w:sz w:val="24"/>
          <w:szCs w:val="24"/>
        </w:rPr>
        <w:t>6</w:t>
      </w:r>
      <w:r w:rsidR="003D7098">
        <w:rPr>
          <w:rFonts w:ascii="Swis721 BT" w:hAnsi="Swis721 BT"/>
          <w:sz w:val="24"/>
          <w:szCs w:val="24"/>
        </w:rPr>
        <w:t>00.00</w:t>
      </w:r>
    </w:p>
    <w:p w:rsidR="003D7098" w:rsidRDefault="003D7098" w:rsidP="003B336E">
      <w:pPr>
        <w:pStyle w:val="NoSpacing"/>
        <w:rPr>
          <w:rFonts w:ascii="Swis721 BT" w:hAnsi="Swis721 BT"/>
          <w:sz w:val="24"/>
          <w:szCs w:val="24"/>
        </w:rPr>
      </w:pPr>
    </w:p>
    <w:p w:rsidR="004512B1" w:rsidRDefault="004512B1" w:rsidP="004512B1">
      <w:pPr>
        <w:pStyle w:val="NoSpacing"/>
        <w:rPr>
          <w:rFonts w:ascii="Swis721 BT" w:hAnsi="Swis721 BT"/>
          <w:sz w:val="24"/>
          <w:szCs w:val="24"/>
        </w:rPr>
      </w:pPr>
      <w:r>
        <w:rPr>
          <w:rFonts w:ascii="Swis721 BT" w:hAnsi="Swis721 BT"/>
          <w:sz w:val="24"/>
          <w:szCs w:val="24"/>
        </w:rPr>
        <w:t xml:space="preserve">5no interactive units </w:t>
      </w:r>
    </w:p>
    <w:p w:rsidR="004512B1" w:rsidRPr="00A37ED8" w:rsidRDefault="004512B1" w:rsidP="003D7098">
      <w:pPr>
        <w:pStyle w:val="NoSpacing"/>
        <w:numPr>
          <w:ilvl w:val="0"/>
          <w:numId w:val="3"/>
        </w:numPr>
        <w:rPr>
          <w:rFonts w:ascii="Swis721 BT" w:hAnsi="Swis721 BT"/>
          <w:sz w:val="24"/>
          <w:szCs w:val="24"/>
        </w:rPr>
      </w:pPr>
      <w:r w:rsidRPr="00A37ED8">
        <w:rPr>
          <w:rFonts w:ascii="Swis721 BT" w:hAnsi="Swis721 BT"/>
          <w:sz w:val="24"/>
          <w:szCs w:val="24"/>
        </w:rPr>
        <w:t>2 monitor displays</w:t>
      </w:r>
      <w:r w:rsidR="00A203E0">
        <w:rPr>
          <w:rFonts w:ascii="Swis721 BT" w:hAnsi="Swis721 BT"/>
          <w:sz w:val="24"/>
          <w:szCs w:val="24"/>
        </w:rPr>
        <w:tab/>
      </w:r>
      <w:r w:rsidR="00A203E0">
        <w:rPr>
          <w:rFonts w:ascii="Swis721 BT" w:hAnsi="Swis721 BT"/>
          <w:sz w:val="24"/>
          <w:szCs w:val="24"/>
        </w:rPr>
        <w:tab/>
      </w:r>
      <w:r w:rsidR="00A203E0">
        <w:rPr>
          <w:rFonts w:ascii="Swis721 BT" w:hAnsi="Swis721 BT"/>
          <w:sz w:val="24"/>
          <w:szCs w:val="24"/>
        </w:rPr>
        <w:tab/>
      </w:r>
      <w:r w:rsidR="00A203E0">
        <w:rPr>
          <w:rFonts w:ascii="Swis721 BT" w:hAnsi="Swis721 BT"/>
          <w:sz w:val="24"/>
          <w:szCs w:val="24"/>
        </w:rPr>
        <w:tab/>
      </w:r>
      <w:r w:rsidR="00A203E0">
        <w:rPr>
          <w:rFonts w:ascii="Swis721 BT" w:hAnsi="Swis721 BT"/>
          <w:sz w:val="24"/>
          <w:szCs w:val="24"/>
        </w:rPr>
        <w:tab/>
      </w:r>
      <w:r w:rsidR="00A203E0">
        <w:rPr>
          <w:rFonts w:ascii="Swis721 BT" w:hAnsi="Swis721 BT"/>
          <w:sz w:val="24"/>
          <w:szCs w:val="24"/>
        </w:rPr>
        <w:tab/>
      </w:r>
      <w:r w:rsidR="00D113B2">
        <w:rPr>
          <w:rFonts w:ascii="Swis721 BT" w:hAnsi="Swis721 BT"/>
          <w:sz w:val="24"/>
          <w:szCs w:val="24"/>
        </w:rPr>
        <w:tab/>
      </w:r>
      <w:r w:rsidR="00A203E0">
        <w:rPr>
          <w:rFonts w:ascii="Swis721 BT" w:hAnsi="Swis721 BT"/>
          <w:sz w:val="24"/>
          <w:szCs w:val="24"/>
        </w:rPr>
        <w:t>£2</w:t>
      </w:r>
      <w:r w:rsidR="00D113B2">
        <w:rPr>
          <w:rFonts w:ascii="Swis721 BT" w:hAnsi="Swis721 BT"/>
          <w:sz w:val="24"/>
          <w:szCs w:val="24"/>
        </w:rPr>
        <w:t>,88</w:t>
      </w:r>
      <w:r w:rsidR="00A203E0">
        <w:rPr>
          <w:rFonts w:ascii="Swis721 BT" w:hAnsi="Swis721 BT"/>
          <w:sz w:val="24"/>
          <w:szCs w:val="24"/>
        </w:rPr>
        <w:t>0.00</w:t>
      </w:r>
    </w:p>
    <w:p w:rsidR="004512B1" w:rsidRPr="00A37ED8" w:rsidRDefault="004512B1" w:rsidP="003D7098">
      <w:pPr>
        <w:pStyle w:val="NoSpacing"/>
        <w:numPr>
          <w:ilvl w:val="0"/>
          <w:numId w:val="3"/>
        </w:numPr>
        <w:rPr>
          <w:rFonts w:ascii="Swis721 BT" w:hAnsi="Swis721 BT"/>
          <w:sz w:val="24"/>
          <w:szCs w:val="24"/>
        </w:rPr>
      </w:pPr>
      <w:r w:rsidRPr="00A37ED8">
        <w:rPr>
          <w:rFonts w:ascii="Swis721 BT" w:hAnsi="Swis721 BT"/>
          <w:sz w:val="24"/>
          <w:szCs w:val="24"/>
        </w:rPr>
        <w:t xml:space="preserve">1 Multimedia interactive </w:t>
      </w:r>
      <w:r>
        <w:rPr>
          <w:rFonts w:ascii="Swis721 BT" w:hAnsi="Swis721 BT"/>
          <w:sz w:val="24"/>
          <w:szCs w:val="24"/>
        </w:rPr>
        <w:tab/>
      </w:r>
      <w:r>
        <w:rPr>
          <w:rFonts w:ascii="Swis721 BT" w:hAnsi="Swis721 BT"/>
          <w:sz w:val="24"/>
          <w:szCs w:val="24"/>
        </w:rPr>
        <w:tab/>
      </w:r>
      <w:r>
        <w:rPr>
          <w:rFonts w:ascii="Swis721 BT" w:hAnsi="Swis721 BT"/>
          <w:sz w:val="24"/>
          <w:szCs w:val="24"/>
        </w:rPr>
        <w:tab/>
      </w:r>
      <w:r>
        <w:rPr>
          <w:rFonts w:ascii="Swis721 BT" w:hAnsi="Swis721 BT"/>
          <w:sz w:val="24"/>
          <w:szCs w:val="24"/>
        </w:rPr>
        <w:tab/>
      </w:r>
      <w:r>
        <w:rPr>
          <w:rFonts w:ascii="Swis721 BT" w:hAnsi="Swis721 BT"/>
          <w:sz w:val="24"/>
          <w:szCs w:val="24"/>
        </w:rPr>
        <w:tab/>
      </w:r>
      <w:r w:rsidR="00D113B2">
        <w:rPr>
          <w:rFonts w:ascii="Swis721 BT" w:hAnsi="Swis721 BT"/>
          <w:sz w:val="24"/>
          <w:szCs w:val="24"/>
        </w:rPr>
        <w:tab/>
      </w:r>
      <w:r>
        <w:rPr>
          <w:rFonts w:ascii="Swis721 BT" w:hAnsi="Swis721 BT"/>
          <w:sz w:val="24"/>
          <w:szCs w:val="24"/>
        </w:rPr>
        <w:t>£</w:t>
      </w:r>
      <w:r w:rsidR="00D113B2">
        <w:rPr>
          <w:rFonts w:ascii="Swis721 BT" w:hAnsi="Swis721 BT"/>
          <w:sz w:val="24"/>
          <w:szCs w:val="24"/>
        </w:rPr>
        <w:t>4</w:t>
      </w:r>
      <w:r>
        <w:rPr>
          <w:rFonts w:ascii="Swis721 BT" w:hAnsi="Swis721 BT"/>
          <w:sz w:val="24"/>
          <w:szCs w:val="24"/>
        </w:rPr>
        <w:t>,</w:t>
      </w:r>
      <w:r w:rsidR="00D113B2">
        <w:rPr>
          <w:rFonts w:ascii="Swis721 BT" w:hAnsi="Swis721 BT"/>
          <w:sz w:val="24"/>
          <w:szCs w:val="24"/>
        </w:rPr>
        <w:t>2</w:t>
      </w:r>
      <w:r w:rsidRPr="00A37ED8">
        <w:rPr>
          <w:rFonts w:ascii="Swis721 BT" w:hAnsi="Swis721 BT"/>
          <w:sz w:val="24"/>
          <w:szCs w:val="24"/>
        </w:rPr>
        <w:t>00</w:t>
      </w:r>
      <w:r>
        <w:rPr>
          <w:rFonts w:ascii="Swis721 BT" w:hAnsi="Swis721 BT"/>
          <w:sz w:val="24"/>
          <w:szCs w:val="24"/>
        </w:rPr>
        <w:t>.00</w:t>
      </w:r>
    </w:p>
    <w:p w:rsidR="004512B1" w:rsidRDefault="004512B1" w:rsidP="003D7098">
      <w:pPr>
        <w:pStyle w:val="NoSpacing"/>
        <w:numPr>
          <w:ilvl w:val="0"/>
          <w:numId w:val="3"/>
        </w:numPr>
        <w:rPr>
          <w:rFonts w:ascii="Swis721 BT" w:hAnsi="Swis721 BT"/>
          <w:sz w:val="24"/>
          <w:szCs w:val="24"/>
        </w:rPr>
      </w:pPr>
      <w:r w:rsidRPr="00A37ED8">
        <w:rPr>
          <w:rFonts w:ascii="Swis721 BT" w:hAnsi="Swis721 BT"/>
          <w:sz w:val="24"/>
          <w:szCs w:val="24"/>
        </w:rPr>
        <w:t xml:space="preserve">2 </w:t>
      </w:r>
      <w:r>
        <w:rPr>
          <w:rFonts w:ascii="Swis721 BT" w:hAnsi="Swis721 BT"/>
          <w:sz w:val="24"/>
          <w:szCs w:val="24"/>
        </w:rPr>
        <w:t xml:space="preserve">small mechanical </w:t>
      </w:r>
      <w:r w:rsidRPr="00A37ED8">
        <w:rPr>
          <w:rFonts w:ascii="Swis721 BT" w:hAnsi="Swis721 BT"/>
          <w:sz w:val="24"/>
          <w:szCs w:val="24"/>
        </w:rPr>
        <w:t>interactives</w:t>
      </w:r>
      <w:r>
        <w:rPr>
          <w:rFonts w:ascii="Swis721 BT" w:hAnsi="Swis721 BT"/>
          <w:sz w:val="24"/>
          <w:szCs w:val="24"/>
        </w:rPr>
        <w:tab/>
      </w:r>
      <w:r>
        <w:rPr>
          <w:rFonts w:ascii="Swis721 BT" w:hAnsi="Swis721 BT"/>
          <w:sz w:val="24"/>
          <w:szCs w:val="24"/>
        </w:rPr>
        <w:tab/>
      </w:r>
      <w:r>
        <w:rPr>
          <w:rFonts w:ascii="Swis721 BT" w:hAnsi="Swis721 BT"/>
          <w:sz w:val="24"/>
          <w:szCs w:val="24"/>
        </w:rPr>
        <w:tab/>
      </w:r>
      <w:r>
        <w:rPr>
          <w:rFonts w:ascii="Swis721 BT" w:hAnsi="Swis721 BT"/>
          <w:sz w:val="24"/>
          <w:szCs w:val="24"/>
        </w:rPr>
        <w:tab/>
      </w:r>
      <w:r w:rsidR="00D113B2">
        <w:rPr>
          <w:rFonts w:ascii="Swis721 BT" w:hAnsi="Swis721 BT"/>
          <w:sz w:val="24"/>
          <w:szCs w:val="24"/>
        </w:rPr>
        <w:tab/>
      </w:r>
      <w:r>
        <w:rPr>
          <w:rFonts w:ascii="Swis721 BT" w:hAnsi="Swis721 BT"/>
          <w:sz w:val="24"/>
          <w:szCs w:val="24"/>
        </w:rPr>
        <w:t>£3,</w:t>
      </w:r>
      <w:r w:rsidR="00D113B2">
        <w:rPr>
          <w:rFonts w:ascii="Swis721 BT" w:hAnsi="Swis721 BT"/>
          <w:sz w:val="24"/>
          <w:szCs w:val="24"/>
        </w:rPr>
        <w:t>6</w:t>
      </w:r>
      <w:r>
        <w:rPr>
          <w:rFonts w:ascii="Swis721 BT" w:hAnsi="Swis721 BT"/>
          <w:sz w:val="24"/>
          <w:szCs w:val="24"/>
        </w:rPr>
        <w:t>00.00</w:t>
      </w:r>
    </w:p>
    <w:p w:rsidR="003D7098" w:rsidRDefault="00F751D3" w:rsidP="003D7098">
      <w:pPr>
        <w:pStyle w:val="NoSpacing"/>
        <w:rPr>
          <w:rFonts w:ascii="Swis721 BT" w:hAnsi="Swis721 BT"/>
          <w:sz w:val="24"/>
          <w:szCs w:val="24"/>
        </w:rPr>
      </w:pPr>
      <w:r>
        <w:rPr>
          <w:rFonts w:ascii="Swis721 BT" w:hAnsi="Swis721 BT"/>
          <w:sz w:val="24"/>
          <w:szCs w:val="24"/>
        </w:rPr>
        <w:tab/>
      </w:r>
      <w:r>
        <w:rPr>
          <w:rFonts w:ascii="Swis721 BT" w:hAnsi="Swis721 BT"/>
          <w:sz w:val="24"/>
          <w:szCs w:val="24"/>
        </w:rPr>
        <w:tab/>
      </w:r>
      <w:r>
        <w:rPr>
          <w:rFonts w:ascii="Swis721 BT" w:hAnsi="Swis721 BT"/>
          <w:sz w:val="24"/>
          <w:szCs w:val="24"/>
        </w:rPr>
        <w:tab/>
      </w:r>
      <w:r>
        <w:rPr>
          <w:rFonts w:ascii="Swis721 BT" w:hAnsi="Swis721 BT"/>
          <w:sz w:val="24"/>
          <w:szCs w:val="24"/>
        </w:rPr>
        <w:tab/>
      </w:r>
      <w:r>
        <w:rPr>
          <w:rFonts w:ascii="Swis721 BT" w:hAnsi="Swis721 BT"/>
          <w:sz w:val="24"/>
          <w:szCs w:val="24"/>
        </w:rPr>
        <w:tab/>
      </w:r>
      <w:r>
        <w:rPr>
          <w:rFonts w:ascii="Swis721 BT" w:hAnsi="Swis721 BT"/>
          <w:sz w:val="24"/>
          <w:szCs w:val="24"/>
        </w:rPr>
        <w:tab/>
      </w:r>
      <w:r>
        <w:rPr>
          <w:rFonts w:ascii="Swis721 BT" w:hAnsi="Swis721 BT"/>
          <w:sz w:val="24"/>
          <w:szCs w:val="24"/>
        </w:rPr>
        <w:tab/>
      </w:r>
    </w:p>
    <w:p w:rsidR="003D7098" w:rsidRPr="00A37ED8" w:rsidRDefault="003F57C1" w:rsidP="003D7098">
      <w:pPr>
        <w:pStyle w:val="NoSpacing"/>
        <w:rPr>
          <w:rFonts w:ascii="Swis721 BT" w:hAnsi="Swis721 BT"/>
          <w:sz w:val="24"/>
          <w:szCs w:val="24"/>
        </w:rPr>
      </w:pPr>
      <w:r>
        <w:rPr>
          <w:rFonts w:ascii="Swis721 BT" w:hAnsi="Swis721 BT"/>
          <w:sz w:val="24"/>
          <w:szCs w:val="24"/>
        </w:rPr>
        <w:t xml:space="preserve">1no </w:t>
      </w:r>
      <w:r w:rsidR="003D7098">
        <w:rPr>
          <w:rFonts w:ascii="Swis721 BT" w:hAnsi="Swis721 BT"/>
          <w:sz w:val="24"/>
          <w:szCs w:val="24"/>
        </w:rPr>
        <w:t xml:space="preserve">Costume case and </w:t>
      </w:r>
      <w:r w:rsidR="00C61704">
        <w:rPr>
          <w:rFonts w:ascii="Swis721 BT" w:hAnsi="Swis721 BT"/>
          <w:sz w:val="24"/>
          <w:szCs w:val="24"/>
        </w:rPr>
        <w:t>mannequin (</w:t>
      </w:r>
      <w:r w:rsidR="00236B40">
        <w:rPr>
          <w:rFonts w:ascii="Swis721 BT" w:hAnsi="Swis721 BT"/>
          <w:sz w:val="24"/>
          <w:szCs w:val="24"/>
        </w:rPr>
        <w:t>Hire</w:t>
      </w:r>
      <w:r>
        <w:rPr>
          <w:rFonts w:ascii="Swis721 BT" w:hAnsi="Swis721 BT"/>
          <w:sz w:val="24"/>
          <w:szCs w:val="24"/>
        </w:rPr>
        <w:t xml:space="preserve"> 2 months</w:t>
      </w:r>
      <w:r w:rsidR="00236B40">
        <w:rPr>
          <w:rFonts w:ascii="Swis721 BT" w:hAnsi="Swis721 BT"/>
          <w:sz w:val="24"/>
          <w:szCs w:val="24"/>
        </w:rPr>
        <w:t>)</w:t>
      </w:r>
      <w:r w:rsidR="00B74646">
        <w:rPr>
          <w:rFonts w:ascii="Swis721 BT" w:hAnsi="Swis721 BT"/>
          <w:sz w:val="24"/>
          <w:szCs w:val="24"/>
        </w:rPr>
        <w:tab/>
      </w:r>
      <w:r w:rsidR="00B74646">
        <w:rPr>
          <w:rFonts w:ascii="Swis721 BT" w:hAnsi="Swis721 BT"/>
          <w:sz w:val="24"/>
          <w:szCs w:val="24"/>
        </w:rPr>
        <w:tab/>
      </w:r>
      <w:r w:rsidR="00B74646">
        <w:rPr>
          <w:rFonts w:ascii="Swis721 BT" w:hAnsi="Swis721 BT"/>
          <w:sz w:val="24"/>
          <w:szCs w:val="24"/>
        </w:rPr>
        <w:tab/>
        <w:t>£</w:t>
      </w:r>
      <w:r>
        <w:rPr>
          <w:rFonts w:ascii="Swis721 BT" w:hAnsi="Swis721 BT"/>
          <w:sz w:val="24"/>
          <w:szCs w:val="24"/>
        </w:rPr>
        <w:t>2</w:t>
      </w:r>
      <w:r w:rsidR="00B74646">
        <w:rPr>
          <w:rFonts w:ascii="Swis721 BT" w:hAnsi="Swis721 BT"/>
          <w:sz w:val="24"/>
          <w:szCs w:val="24"/>
        </w:rPr>
        <w:t>,</w:t>
      </w:r>
      <w:r>
        <w:rPr>
          <w:rFonts w:ascii="Swis721 BT" w:hAnsi="Swis721 BT"/>
          <w:sz w:val="24"/>
          <w:szCs w:val="24"/>
        </w:rPr>
        <w:t>45</w:t>
      </w:r>
      <w:r w:rsidR="00B74646">
        <w:rPr>
          <w:rFonts w:ascii="Swis721 BT" w:hAnsi="Swis721 BT"/>
          <w:sz w:val="24"/>
          <w:szCs w:val="24"/>
        </w:rPr>
        <w:t>5.00</w:t>
      </w:r>
    </w:p>
    <w:p w:rsidR="004512B1" w:rsidRPr="00A37ED8" w:rsidRDefault="004512B1" w:rsidP="003B336E">
      <w:pPr>
        <w:pStyle w:val="NoSpacing"/>
        <w:rPr>
          <w:rFonts w:ascii="Swis721 BT" w:hAnsi="Swis721 BT"/>
          <w:sz w:val="24"/>
          <w:szCs w:val="24"/>
        </w:rPr>
      </w:pPr>
    </w:p>
    <w:p w:rsidR="003B5484" w:rsidRPr="00A37ED8" w:rsidRDefault="00A203E0" w:rsidP="003B336E">
      <w:pPr>
        <w:pStyle w:val="NoSpacing"/>
        <w:rPr>
          <w:rFonts w:ascii="Swis721 BT" w:hAnsi="Swis721 BT"/>
          <w:sz w:val="24"/>
          <w:szCs w:val="24"/>
        </w:rPr>
      </w:pPr>
      <w:r>
        <w:rPr>
          <w:rFonts w:ascii="Swis721 BT" w:hAnsi="Swis721 BT"/>
          <w:sz w:val="24"/>
          <w:szCs w:val="24"/>
        </w:rPr>
        <w:t>7no plinth</w:t>
      </w:r>
      <w:r w:rsidR="003F57C1">
        <w:rPr>
          <w:rFonts w:ascii="Swis721 BT" w:hAnsi="Swis721 BT"/>
          <w:sz w:val="24"/>
          <w:szCs w:val="24"/>
        </w:rPr>
        <w:t xml:space="preserve"> showcases for </w:t>
      </w:r>
      <w:r>
        <w:rPr>
          <w:rFonts w:ascii="Swis721 BT" w:hAnsi="Swis721 BT"/>
          <w:sz w:val="24"/>
          <w:szCs w:val="24"/>
        </w:rPr>
        <w:t>archive</w:t>
      </w:r>
      <w:r w:rsidR="003F57C1">
        <w:rPr>
          <w:rFonts w:ascii="Swis721 BT" w:hAnsi="Swis721 BT"/>
          <w:sz w:val="24"/>
          <w:szCs w:val="24"/>
        </w:rPr>
        <w:t xml:space="preserve"> </w:t>
      </w:r>
      <w:r>
        <w:rPr>
          <w:rFonts w:ascii="Swis721 BT" w:hAnsi="Swis721 BT"/>
          <w:sz w:val="24"/>
          <w:szCs w:val="24"/>
        </w:rPr>
        <w:t>material</w:t>
      </w:r>
      <w:r w:rsidR="003F57C1">
        <w:rPr>
          <w:rFonts w:ascii="Swis721 BT" w:hAnsi="Swis721 BT"/>
          <w:sz w:val="24"/>
          <w:szCs w:val="24"/>
        </w:rPr>
        <w:t xml:space="preserve"> (Hire 2 months)</w:t>
      </w:r>
      <w:r w:rsidR="003F57C1">
        <w:rPr>
          <w:rFonts w:ascii="Swis721 BT" w:hAnsi="Swis721 BT"/>
          <w:sz w:val="24"/>
          <w:szCs w:val="24"/>
        </w:rPr>
        <w:tab/>
      </w:r>
      <w:r>
        <w:rPr>
          <w:rFonts w:ascii="Swis721 BT" w:hAnsi="Swis721 BT"/>
          <w:sz w:val="24"/>
          <w:szCs w:val="24"/>
        </w:rPr>
        <w:tab/>
        <w:t>£</w:t>
      </w:r>
      <w:r w:rsidR="003F57C1">
        <w:rPr>
          <w:rFonts w:ascii="Swis721 BT" w:hAnsi="Swis721 BT"/>
          <w:sz w:val="24"/>
          <w:szCs w:val="24"/>
        </w:rPr>
        <w:t>6</w:t>
      </w:r>
      <w:r w:rsidR="00D113B2">
        <w:rPr>
          <w:rFonts w:ascii="Swis721 BT" w:hAnsi="Swis721 BT"/>
          <w:sz w:val="24"/>
          <w:szCs w:val="24"/>
        </w:rPr>
        <w:t>,</w:t>
      </w:r>
      <w:r w:rsidR="003F57C1">
        <w:rPr>
          <w:rFonts w:ascii="Swis721 BT" w:hAnsi="Swis721 BT"/>
          <w:sz w:val="24"/>
          <w:szCs w:val="24"/>
        </w:rPr>
        <w:t>525</w:t>
      </w:r>
      <w:r>
        <w:rPr>
          <w:rFonts w:ascii="Swis721 BT" w:hAnsi="Swis721 BT"/>
          <w:sz w:val="24"/>
          <w:szCs w:val="24"/>
        </w:rPr>
        <w:t>.00</w:t>
      </w:r>
    </w:p>
    <w:p w:rsidR="00124510" w:rsidRPr="00A37ED8" w:rsidRDefault="00124510" w:rsidP="003B336E">
      <w:pPr>
        <w:pStyle w:val="NoSpacing"/>
        <w:rPr>
          <w:rFonts w:ascii="Swis721 BT" w:hAnsi="Swis721 BT"/>
          <w:sz w:val="24"/>
          <w:szCs w:val="24"/>
        </w:rPr>
      </w:pPr>
    </w:p>
    <w:p w:rsidR="001530A6" w:rsidRDefault="00A203E0" w:rsidP="003B336E">
      <w:pPr>
        <w:pStyle w:val="NoSpacing"/>
        <w:rPr>
          <w:rFonts w:ascii="Swis721 BT" w:hAnsi="Swis721 BT"/>
          <w:sz w:val="24"/>
          <w:szCs w:val="24"/>
        </w:rPr>
      </w:pPr>
      <w:r>
        <w:rPr>
          <w:rFonts w:ascii="Swis721 BT" w:hAnsi="Swis721 BT"/>
          <w:sz w:val="24"/>
          <w:szCs w:val="24"/>
        </w:rPr>
        <w:t>Installation of above items</w:t>
      </w:r>
      <w:r>
        <w:rPr>
          <w:rFonts w:ascii="Swis721 BT" w:hAnsi="Swis721 BT"/>
          <w:sz w:val="24"/>
          <w:szCs w:val="24"/>
        </w:rPr>
        <w:tab/>
      </w:r>
      <w:r>
        <w:rPr>
          <w:rFonts w:ascii="Swis721 BT" w:hAnsi="Swis721 BT"/>
          <w:sz w:val="24"/>
          <w:szCs w:val="24"/>
        </w:rPr>
        <w:tab/>
      </w:r>
      <w:r>
        <w:rPr>
          <w:rFonts w:ascii="Swis721 BT" w:hAnsi="Swis721 BT"/>
          <w:sz w:val="24"/>
          <w:szCs w:val="24"/>
        </w:rPr>
        <w:tab/>
      </w:r>
      <w:r>
        <w:rPr>
          <w:rFonts w:ascii="Swis721 BT" w:hAnsi="Swis721 BT"/>
          <w:sz w:val="24"/>
          <w:szCs w:val="24"/>
        </w:rPr>
        <w:tab/>
      </w:r>
      <w:r>
        <w:rPr>
          <w:rFonts w:ascii="Swis721 BT" w:hAnsi="Swis721 BT"/>
          <w:sz w:val="24"/>
          <w:szCs w:val="24"/>
        </w:rPr>
        <w:tab/>
      </w:r>
      <w:r>
        <w:rPr>
          <w:rFonts w:ascii="Swis721 BT" w:hAnsi="Swis721 BT"/>
          <w:sz w:val="24"/>
          <w:szCs w:val="24"/>
        </w:rPr>
        <w:tab/>
      </w:r>
      <w:r w:rsidR="00D113B2">
        <w:rPr>
          <w:rFonts w:ascii="Swis721 BT" w:hAnsi="Swis721 BT"/>
          <w:sz w:val="24"/>
          <w:szCs w:val="24"/>
        </w:rPr>
        <w:tab/>
      </w:r>
      <w:r>
        <w:rPr>
          <w:rFonts w:ascii="Swis721 BT" w:hAnsi="Swis721 BT"/>
          <w:sz w:val="24"/>
          <w:szCs w:val="24"/>
        </w:rPr>
        <w:t>£3</w:t>
      </w:r>
      <w:r w:rsidR="00157CFE">
        <w:rPr>
          <w:rFonts w:ascii="Swis721 BT" w:hAnsi="Swis721 BT"/>
          <w:sz w:val="24"/>
          <w:szCs w:val="24"/>
        </w:rPr>
        <w:t>,</w:t>
      </w:r>
      <w:r>
        <w:rPr>
          <w:rFonts w:ascii="Swis721 BT" w:hAnsi="Swis721 BT"/>
          <w:sz w:val="24"/>
          <w:szCs w:val="24"/>
        </w:rPr>
        <w:t>600.00</w:t>
      </w:r>
    </w:p>
    <w:p w:rsidR="00A203E0" w:rsidRDefault="00A203E0" w:rsidP="003B336E">
      <w:pPr>
        <w:pStyle w:val="NoSpacing"/>
        <w:rPr>
          <w:rFonts w:ascii="Swis721 BT" w:hAnsi="Swis721 BT"/>
          <w:sz w:val="24"/>
          <w:szCs w:val="24"/>
        </w:rPr>
      </w:pPr>
    </w:p>
    <w:p w:rsidR="00A203E0" w:rsidRDefault="00A203E0" w:rsidP="003B336E">
      <w:pPr>
        <w:pStyle w:val="NoSpacing"/>
        <w:rPr>
          <w:rFonts w:ascii="Swis721 BT" w:hAnsi="Swis721 BT"/>
          <w:sz w:val="24"/>
          <w:szCs w:val="24"/>
        </w:rPr>
      </w:pPr>
      <w:r>
        <w:rPr>
          <w:rFonts w:ascii="Swis721 BT" w:hAnsi="Swis721 BT"/>
          <w:sz w:val="24"/>
          <w:szCs w:val="24"/>
        </w:rPr>
        <w:t>Breakdown and removal of exhibition</w:t>
      </w:r>
      <w:r>
        <w:rPr>
          <w:rFonts w:ascii="Swis721 BT" w:hAnsi="Swis721 BT"/>
          <w:sz w:val="24"/>
          <w:szCs w:val="24"/>
        </w:rPr>
        <w:tab/>
      </w:r>
      <w:r>
        <w:rPr>
          <w:rFonts w:ascii="Swis721 BT" w:hAnsi="Swis721 BT"/>
          <w:sz w:val="24"/>
          <w:szCs w:val="24"/>
        </w:rPr>
        <w:tab/>
      </w:r>
      <w:r>
        <w:rPr>
          <w:rFonts w:ascii="Swis721 BT" w:hAnsi="Swis721 BT"/>
          <w:sz w:val="24"/>
          <w:szCs w:val="24"/>
        </w:rPr>
        <w:tab/>
      </w:r>
      <w:r>
        <w:rPr>
          <w:rFonts w:ascii="Swis721 BT" w:hAnsi="Swis721 BT"/>
          <w:sz w:val="24"/>
          <w:szCs w:val="24"/>
        </w:rPr>
        <w:tab/>
      </w:r>
      <w:r w:rsidR="00D113B2">
        <w:rPr>
          <w:rFonts w:ascii="Swis721 BT" w:hAnsi="Swis721 BT"/>
          <w:sz w:val="24"/>
          <w:szCs w:val="24"/>
        </w:rPr>
        <w:tab/>
      </w:r>
      <w:r>
        <w:rPr>
          <w:rFonts w:ascii="Swis721 BT" w:hAnsi="Swis721 BT"/>
          <w:sz w:val="24"/>
          <w:szCs w:val="24"/>
        </w:rPr>
        <w:t>£1,500.00</w:t>
      </w:r>
    </w:p>
    <w:p w:rsidR="00A203E0" w:rsidRDefault="00A203E0" w:rsidP="003B336E">
      <w:pPr>
        <w:pStyle w:val="NoSpacing"/>
        <w:rPr>
          <w:rFonts w:ascii="Swis721 BT" w:hAnsi="Swis721 BT"/>
          <w:sz w:val="24"/>
          <w:szCs w:val="24"/>
        </w:rPr>
      </w:pPr>
      <w:r>
        <w:rPr>
          <w:rFonts w:ascii="Swis721 BT" w:hAnsi="Swis721 BT"/>
          <w:sz w:val="24"/>
          <w:szCs w:val="24"/>
        </w:rPr>
        <w:tab/>
      </w:r>
      <w:r>
        <w:rPr>
          <w:rFonts w:ascii="Swis721 BT" w:hAnsi="Swis721 BT"/>
          <w:sz w:val="24"/>
          <w:szCs w:val="24"/>
        </w:rPr>
        <w:tab/>
      </w:r>
      <w:r>
        <w:rPr>
          <w:rFonts w:ascii="Swis721 BT" w:hAnsi="Swis721 BT"/>
          <w:sz w:val="24"/>
          <w:szCs w:val="24"/>
        </w:rPr>
        <w:tab/>
      </w:r>
      <w:r>
        <w:rPr>
          <w:rFonts w:ascii="Swis721 BT" w:hAnsi="Swis721 BT"/>
          <w:sz w:val="24"/>
          <w:szCs w:val="24"/>
        </w:rPr>
        <w:tab/>
      </w:r>
    </w:p>
    <w:p w:rsidR="00522AF1" w:rsidRDefault="00522AF1" w:rsidP="003B336E">
      <w:pPr>
        <w:pStyle w:val="NoSpacing"/>
        <w:rPr>
          <w:rFonts w:ascii="Swis721 BT" w:hAnsi="Swis721 BT"/>
          <w:sz w:val="24"/>
          <w:szCs w:val="24"/>
        </w:rPr>
      </w:pPr>
    </w:p>
    <w:p w:rsidR="00522AF1" w:rsidRPr="00157CFE" w:rsidRDefault="00522AF1" w:rsidP="00522AF1">
      <w:pPr>
        <w:pStyle w:val="NoSpacing"/>
        <w:rPr>
          <w:rFonts w:ascii="Swis721 BT" w:hAnsi="Swis721 BT"/>
          <w:sz w:val="24"/>
          <w:szCs w:val="24"/>
          <w:u w:val="single"/>
        </w:rPr>
      </w:pPr>
      <w:r w:rsidRPr="00157CFE">
        <w:rPr>
          <w:rFonts w:ascii="Swis721 BT" w:hAnsi="Swis721 BT"/>
          <w:sz w:val="24"/>
          <w:szCs w:val="24"/>
          <w:u w:val="single"/>
        </w:rPr>
        <w:t>Sub Total</w:t>
      </w:r>
      <w:r w:rsidRPr="00157CFE">
        <w:rPr>
          <w:rFonts w:ascii="Swis721 BT" w:hAnsi="Swis721 BT"/>
          <w:sz w:val="24"/>
          <w:szCs w:val="24"/>
          <w:u w:val="single"/>
        </w:rPr>
        <w:tab/>
      </w:r>
      <w:r w:rsidRPr="00157CFE">
        <w:rPr>
          <w:rFonts w:ascii="Swis721 BT" w:hAnsi="Swis721 BT"/>
          <w:sz w:val="24"/>
          <w:szCs w:val="24"/>
          <w:u w:val="single"/>
        </w:rPr>
        <w:tab/>
      </w:r>
      <w:r w:rsidRPr="00157CFE">
        <w:rPr>
          <w:rFonts w:ascii="Swis721 BT" w:hAnsi="Swis721 BT"/>
          <w:sz w:val="24"/>
          <w:szCs w:val="24"/>
          <w:u w:val="single"/>
        </w:rPr>
        <w:tab/>
      </w:r>
      <w:r w:rsidRPr="00157CFE">
        <w:rPr>
          <w:rFonts w:ascii="Swis721 BT" w:hAnsi="Swis721 BT"/>
          <w:sz w:val="24"/>
          <w:szCs w:val="24"/>
          <w:u w:val="single"/>
        </w:rPr>
        <w:tab/>
      </w:r>
      <w:r w:rsidRPr="00157CFE">
        <w:rPr>
          <w:rFonts w:ascii="Swis721 BT" w:hAnsi="Swis721 BT"/>
          <w:sz w:val="24"/>
          <w:szCs w:val="24"/>
          <w:u w:val="single"/>
        </w:rPr>
        <w:tab/>
      </w:r>
      <w:r w:rsidRPr="00157CFE">
        <w:rPr>
          <w:rFonts w:ascii="Swis721 BT" w:hAnsi="Swis721 BT"/>
          <w:sz w:val="24"/>
          <w:szCs w:val="24"/>
          <w:u w:val="single"/>
        </w:rPr>
        <w:tab/>
      </w:r>
      <w:r w:rsidRPr="00157CFE">
        <w:rPr>
          <w:rFonts w:ascii="Swis721 BT" w:hAnsi="Swis721 BT"/>
          <w:sz w:val="24"/>
          <w:szCs w:val="24"/>
          <w:u w:val="single"/>
        </w:rPr>
        <w:tab/>
      </w:r>
      <w:r w:rsidRPr="00157CFE">
        <w:rPr>
          <w:rFonts w:ascii="Swis721 BT" w:hAnsi="Swis721 BT"/>
          <w:sz w:val="24"/>
          <w:szCs w:val="24"/>
          <w:u w:val="single"/>
        </w:rPr>
        <w:tab/>
      </w:r>
      <w:r w:rsidRPr="00157CFE">
        <w:rPr>
          <w:rFonts w:ascii="Swis721 BT" w:hAnsi="Swis721 BT"/>
          <w:sz w:val="24"/>
          <w:szCs w:val="24"/>
          <w:u w:val="single"/>
        </w:rPr>
        <w:tab/>
        <w:t>£</w:t>
      </w:r>
      <w:r w:rsidR="00157CFE" w:rsidRPr="00157CFE">
        <w:rPr>
          <w:rFonts w:ascii="Swis721 BT" w:hAnsi="Swis721 BT"/>
          <w:sz w:val="24"/>
          <w:szCs w:val="24"/>
          <w:u w:val="single"/>
        </w:rPr>
        <w:t>3</w:t>
      </w:r>
      <w:r w:rsidR="003F57C1">
        <w:rPr>
          <w:rFonts w:ascii="Swis721 BT" w:hAnsi="Swis721 BT"/>
          <w:sz w:val="24"/>
          <w:szCs w:val="24"/>
          <w:u w:val="single"/>
        </w:rPr>
        <w:t>7</w:t>
      </w:r>
      <w:r w:rsidR="00157CFE" w:rsidRPr="00157CFE">
        <w:rPr>
          <w:rFonts w:ascii="Swis721 BT" w:hAnsi="Swis721 BT"/>
          <w:sz w:val="24"/>
          <w:szCs w:val="24"/>
          <w:u w:val="single"/>
        </w:rPr>
        <w:t>,</w:t>
      </w:r>
      <w:r w:rsidR="003F57C1">
        <w:rPr>
          <w:rFonts w:ascii="Swis721 BT" w:hAnsi="Swis721 BT"/>
          <w:sz w:val="24"/>
          <w:szCs w:val="24"/>
          <w:u w:val="single"/>
        </w:rPr>
        <w:t>320</w:t>
      </w:r>
      <w:r w:rsidR="00157CFE" w:rsidRPr="00157CFE">
        <w:rPr>
          <w:rFonts w:ascii="Swis721 BT" w:hAnsi="Swis721 BT"/>
          <w:sz w:val="24"/>
          <w:szCs w:val="24"/>
          <w:u w:val="single"/>
        </w:rPr>
        <w:t>.00</w:t>
      </w:r>
      <w:r w:rsidRPr="00157CFE">
        <w:rPr>
          <w:rFonts w:ascii="Swis721 BT" w:hAnsi="Swis721 BT"/>
          <w:sz w:val="24"/>
          <w:szCs w:val="24"/>
          <w:u w:val="single"/>
        </w:rPr>
        <w:t xml:space="preserve"> </w:t>
      </w:r>
    </w:p>
    <w:p w:rsidR="00157CFE" w:rsidRPr="00522AF1" w:rsidRDefault="00157CFE" w:rsidP="00522AF1">
      <w:pPr>
        <w:pStyle w:val="NoSpacing"/>
        <w:rPr>
          <w:rFonts w:ascii="Swis721 BT" w:hAnsi="Swis721 BT"/>
          <w:sz w:val="24"/>
          <w:szCs w:val="24"/>
        </w:rPr>
      </w:pPr>
    </w:p>
    <w:p w:rsidR="00522AF1" w:rsidRPr="00690EA8" w:rsidRDefault="00522AF1" w:rsidP="00522AF1">
      <w:pPr>
        <w:pStyle w:val="NoSpacing"/>
        <w:rPr>
          <w:rFonts w:ascii="Swis721 BT" w:hAnsi="Swis721 BT"/>
          <w:b/>
          <w:sz w:val="24"/>
          <w:szCs w:val="24"/>
          <w:u w:val="single"/>
        </w:rPr>
      </w:pPr>
      <w:r w:rsidRPr="00690EA8">
        <w:rPr>
          <w:rFonts w:ascii="Swis721 BT" w:hAnsi="Swis721 BT"/>
          <w:b/>
          <w:sz w:val="24"/>
          <w:szCs w:val="24"/>
          <w:u w:val="single"/>
        </w:rPr>
        <w:t>Project Value</w:t>
      </w:r>
      <w:r w:rsidRPr="00690EA8">
        <w:rPr>
          <w:rFonts w:ascii="Swis721 BT" w:hAnsi="Swis721 BT"/>
          <w:b/>
          <w:sz w:val="24"/>
          <w:szCs w:val="24"/>
          <w:u w:val="single"/>
        </w:rPr>
        <w:tab/>
      </w:r>
      <w:r w:rsidRPr="00690EA8">
        <w:rPr>
          <w:rFonts w:ascii="Swis721 BT" w:hAnsi="Swis721 BT"/>
          <w:b/>
          <w:sz w:val="24"/>
          <w:szCs w:val="24"/>
          <w:u w:val="single"/>
        </w:rPr>
        <w:tab/>
      </w:r>
      <w:r w:rsidRPr="00690EA8">
        <w:rPr>
          <w:rFonts w:ascii="Swis721 BT" w:hAnsi="Swis721 BT"/>
          <w:b/>
          <w:sz w:val="24"/>
          <w:szCs w:val="24"/>
          <w:u w:val="single"/>
        </w:rPr>
        <w:tab/>
      </w:r>
      <w:r w:rsidRPr="00690EA8">
        <w:rPr>
          <w:rFonts w:ascii="Swis721 BT" w:hAnsi="Swis721 BT"/>
          <w:b/>
          <w:sz w:val="24"/>
          <w:szCs w:val="24"/>
          <w:u w:val="single"/>
        </w:rPr>
        <w:tab/>
      </w:r>
      <w:r w:rsidRPr="00690EA8">
        <w:rPr>
          <w:rFonts w:ascii="Swis721 BT" w:hAnsi="Swis721 BT"/>
          <w:b/>
          <w:sz w:val="24"/>
          <w:szCs w:val="24"/>
          <w:u w:val="single"/>
        </w:rPr>
        <w:tab/>
      </w:r>
      <w:r w:rsidRPr="00690EA8">
        <w:rPr>
          <w:rFonts w:ascii="Swis721 BT" w:hAnsi="Swis721 BT"/>
          <w:b/>
          <w:sz w:val="24"/>
          <w:szCs w:val="24"/>
          <w:u w:val="single"/>
        </w:rPr>
        <w:tab/>
      </w:r>
      <w:r w:rsidRPr="00690EA8">
        <w:rPr>
          <w:rFonts w:ascii="Swis721 BT" w:hAnsi="Swis721 BT"/>
          <w:b/>
          <w:sz w:val="24"/>
          <w:szCs w:val="24"/>
          <w:u w:val="single"/>
        </w:rPr>
        <w:tab/>
      </w:r>
      <w:r w:rsidRPr="00690EA8">
        <w:rPr>
          <w:rFonts w:ascii="Swis721 BT" w:hAnsi="Swis721 BT"/>
          <w:b/>
          <w:sz w:val="24"/>
          <w:szCs w:val="24"/>
          <w:u w:val="single"/>
        </w:rPr>
        <w:tab/>
      </w:r>
      <w:r w:rsidR="00157CFE" w:rsidRPr="00690EA8">
        <w:rPr>
          <w:rFonts w:ascii="Swis721 BT" w:hAnsi="Swis721 BT"/>
          <w:b/>
          <w:sz w:val="24"/>
          <w:szCs w:val="24"/>
          <w:u w:val="single"/>
        </w:rPr>
        <w:t>£3</w:t>
      </w:r>
      <w:r w:rsidR="003F57C1">
        <w:rPr>
          <w:rFonts w:ascii="Swis721 BT" w:hAnsi="Swis721 BT"/>
          <w:b/>
          <w:sz w:val="24"/>
          <w:szCs w:val="24"/>
          <w:u w:val="single"/>
        </w:rPr>
        <w:t>7</w:t>
      </w:r>
      <w:r w:rsidR="00157CFE" w:rsidRPr="00690EA8">
        <w:rPr>
          <w:rFonts w:ascii="Swis721 BT" w:hAnsi="Swis721 BT"/>
          <w:b/>
          <w:sz w:val="24"/>
          <w:szCs w:val="24"/>
          <w:u w:val="single"/>
        </w:rPr>
        <w:t>,</w:t>
      </w:r>
      <w:r w:rsidR="003F57C1">
        <w:rPr>
          <w:rFonts w:ascii="Swis721 BT" w:hAnsi="Swis721 BT"/>
          <w:b/>
          <w:sz w:val="24"/>
          <w:szCs w:val="24"/>
          <w:u w:val="single"/>
        </w:rPr>
        <w:t>320</w:t>
      </w:r>
      <w:r w:rsidR="00157CFE" w:rsidRPr="00690EA8">
        <w:rPr>
          <w:rFonts w:ascii="Swis721 BT" w:hAnsi="Swis721 BT"/>
          <w:b/>
          <w:sz w:val="24"/>
          <w:szCs w:val="24"/>
          <w:u w:val="single"/>
        </w:rPr>
        <w:t>.00</w:t>
      </w:r>
    </w:p>
    <w:p w:rsidR="00522AF1" w:rsidRPr="00522AF1" w:rsidRDefault="00522AF1" w:rsidP="00522AF1">
      <w:pPr>
        <w:pStyle w:val="NoSpacing"/>
        <w:rPr>
          <w:rFonts w:ascii="Swis721 BT" w:hAnsi="Swis721 BT"/>
          <w:sz w:val="24"/>
          <w:szCs w:val="24"/>
        </w:rPr>
      </w:pPr>
    </w:p>
    <w:p w:rsidR="00522AF1" w:rsidRPr="00522AF1" w:rsidRDefault="00B74646" w:rsidP="00522AF1">
      <w:pPr>
        <w:pStyle w:val="NoSpacing"/>
        <w:rPr>
          <w:rFonts w:ascii="Swis721 BT" w:hAnsi="Swis721 BT"/>
          <w:sz w:val="24"/>
          <w:szCs w:val="24"/>
        </w:rPr>
      </w:pPr>
      <w:r>
        <w:rPr>
          <w:rFonts w:ascii="Swis721 BT" w:hAnsi="Swis721 BT"/>
          <w:sz w:val="24"/>
          <w:szCs w:val="24"/>
        </w:rPr>
        <w:t>Exhibition /Graphic Design Fees</w:t>
      </w:r>
      <w:r w:rsidR="00522AF1" w:rsidRPr="00522AF1">
        <w:rPr>
          <w:rFonts w:ascii="Swis721 BT" w:hAnsi="Swis721 BT"/>
          <w:sz w:val="24"/>
          <w:szCs w:val="24"/>
        </w:rPr>
        <w:t xml:space="preserve"> (includes all expenses)</w:t>
      </w:r>
      <w:r w:rsidR="0079069D">
        <w:rPr>
          <w:rFonts w:ascii="Swis721 BT" w:hAnsi="Swis721 BT"/>
          <w:sz w:val="24"/>
          <w:szCs w:val="24"/>
        </w:rPr>
        <w:tab/>
      </w:r>
      <w:r w:rsidR="00522AF1" w:rsidRPr="00522AF1">
        <w:rPr>
          <w:rFonts w:ascii="Swis721 BT" w:hAnsi="Swis721 BT"/>
          <w:sz w:val="24"/>
          <w:szCs w:val="24"/>
        </w:rPr>
        <w:tab/>
      </w:r>
      <w:r w:rsidR="00522AF1" w:rsidRPr="00522AF1">
        <w:rPr>
          <w:rFonts w:ascii="Swis721 BT" w:hAnsi="Swis721 BT"/>
          <w:sz w:val="24"/>
          <w:szCs w:val="24"/>
        </w:rPr>
        <w:tab/>
      </w:r>
      <w:r w:rsidR="00522AF1" w:rsidRPr="00522AF1">
        <w:rPr>
          <w:rFonts w:ascii="Swis721 BT" w:hAnsi="Swis721 BT"/>
          <w:sz w:val="24"/>
          <w:szCs w:val="24"/>
        </w:rPr>
        <w:tab/>
      </w:r>
    </w:p>
    <w:p w:rsidR="00522AF1" w:rsidRPr="00522AF1" w:rsidRDefault="00522AF1" w:rsidP="00522AF1">
      <w:pPr>
        <w:pStyle w:val="NoSpacing"/>
        <w:rPr>
          <w:rFonts w:ascii="Swis721 BT" w:hAnsi="Swis721 BT"/>
          <w:sz w:val="24"/>
          <w:szCs w:val="24"/>
        </w:rPr>
      </w:pPr>
      <w:r w:rsidRPr="00522AF1">
        <w:rPr>
          <w:rFonts w:ascii="Swis721 BT" w:hAnsi="Swis721 BT"/>
          <w:sz w:val="24"/>
          <w:szCs w:val="24"/>
        </w:rPr>
        <w:t xml:space="preserve">• Project management for the delivery for design services. </w:t>
      </w:r>
    </w:p>
    <w:p w:rsidR="00522AF1" w:rsidRPr="00522AF1" w:rsidRDefault="00522AF1" w:rsidP="00522AF1">
      <w:pPr>
        <w:pStyle w:val="NoSpacing"/>
        <w:rPr>
          <w:rFonts w:ascii="Swis721 BT" w:hAnsi="Swis721 BT"/>
          <w:sz w:val="24"/>
          <w:szCs w:val="24"/>
        </w:rPr>
      </w:pPr>
      <w:r w:rsidRPr="00522AF1">
        <w:rPr>
          <w:rFonts w:ascii="Swis721 BT" w:hAnsi="Swis721 BT"/>
          <w:sz w:val="24"/>
          <w:szCs w:val="24"/>
        </w:rPr>
        <w:t xml:space="preserve">• Attendance of a number of project meetings at site for </w:t>
      </w:r>
    </w:p>
    <w:p w:rsidR="00522AF1" w:rsidRPr="00522AF1" w:rsidRDefault="00522AF1" w:rsidP="00522AF1">
      <w:pPr>
        <w:pStyle w:val="NoSpacing"/>
        <w:rPr>
          <w:rFonts w:ascii="Swis721 BT" w:hAnsi="Swis721 BT"/>
          <w:sz w:val="24"/>
          <w:szCs w:val="24"/>
        </w:rPr>
      </w:pPr>
      <w:r w:rsidRPr="00522AF1">
        <w:rPr>
          <w:rFonts w:ascii="Swis721 BT" w:hAnsi="Swis721 BT"/>
          <w:sz w:val="24"/>
          <w:szCs w:val="24"/>
        </w:rPr>
        <w:t xml:space="preserve">   </w:t>
      </w:r>
      <w:proofErr w:type="gramStart"/>
      <w:r w:rsidRPr="00522AF1">
        <w:rPr>
          <w:rFonts w:ascii="Swis721 BT" w:hAnsi="Swis721 BT"/>
          <w:sz w:val="24"/>
          <w:szCs w:val="24"/>
        </w:rPr>
        <w:t>interpretation</w:t>
      </w:r>
      <w:proofErr w:type="gramEnd"/>
      <w:r w:rsidRPr="00522AF1">
        <w:rPr>
          <w:rFonts w:ascii="Swis721 BT" w:hAnsi="Swis721 BT"/>
          <w:sz w:val="24"/>
          <w:szCs w:val="24"/>
        </w:rPr>
        <w:t xml:space="preserve"> and project development.</w:t>
      </w:r>
    </w:p>
    <w:p w:rsidR="00522AF1" w:rsidRPr="00522AF1" w:rsidRDefault="00522AF1" w:rsidP="00522AF1">
      <w:pPr>
        <w:pStyle w:val="NoSpacing"/>
        <w:rPr>
          <w:rFonts w:ascii="Swis721 BT" w:hAnsi="Swis721 BT"/>
          <w:sz w:val="24"/>
          <w:szCs w:val="24"/>
        </w:rPr>
      </w:pPr>
      <w:r w:rsidRPr="00522AF1">
        <w:rPr>
          <w:rFonts w:ascii="Swis721 BT" w:hAnsi="Swis721 BT"/>
          <w:sz w:val="24"/>
          <w:szCs w:val="24"/>
        </w:rPr>
        <w:t>• Design and development of initial design proposals</w:t>
      </w:r>
    </w:p>
    <w:p w:rsidR="00522AF1" w:rsidRPr="00522AF1" w:rsidRDefault="00522AF1" w:rsidP="00522AF1">
      <w:pPr>
        <w:pStyle w:val="NoSpacing"/>
        <w:rPr>
          <w:rFonts w:ascii="Swis721 BT" w:hAnsi="Swis721 BT"/>
          <w:sz w:val="24"/>
          <w:szCs w:val="24"/>
        </w:rPr>
      </w:pPr>
      <w:r w:rsidRPr="00522AF1">
        <w:rPr>
          <w:rFonts w:ascii="Swis721 BT" w:hAnsi="Swis721 BT"/>
          <w:sz w:val="24"/>
          <w:szCs w:val="24"/>
        </w:rPr>
        <w:t>• Design and development of final design proposals</w:t>
      </w:r>
    </w:p>
    <w:p w:rsidR="00522AF1" w:rsidRPr="00522AF1" w:rsidRDefault="00522AF1" w:rsidP="00522AF1">
      <w:pPr>
        <w:pStyle w:val="NoSpacing"/>
        <w:rPr>
          <w:rFonts w:ascii="Swis721 BT" w:hAnsi="Swis721 BT"/>
          <w:sz w:val="24"/>
          <w:szCs w:val="24"/>
        </w:rPr>
      </w:pPr>
      <w:r w:rsidRPr="00522AF1">
        <w:rPr>
          <w:rFonts w:ascii="Swis721 BT" w:hAnsi="Swis721 BT"/>
          <w:sz w:val="24"/>
          <w:szCs w:val="24"/>
        </w:rPr>
        <w:t>• Artwork and ‘mock-ups’ for exhibition graphics</w:t>
      </w:r>
    </w:p>
    <w:p w:rsidR="00522AF1" w:rsidRPr="00522AF1" w:rsidRDefault="00522AF1" w:rsidP="00522AF1">
      <w:pPr>
        <w:pStyle w:val="NoSpacing"/>
        <w:rPr>
          <w:rFonts w:ascii="Swis721 BT" w:hAnsi="Swis721 BT"/>
          <w:sz w:val="24"/>
          <w:szCs w:val="24"/>
        </w:rPr>
      </w:pPr>
      <w:r w:rsidRPr="00522AF1">
        <w:rPr>
          <w:rFonts w:ascii="Swis721 BT" w:hAnsi="Swis721 BT"/>
          <w:sz w:val="24"/>
          <w:szCs w:val="24"/>
        </w:rPr>
        <w:t xml:space="preserve">• Artwork and detailed drawings for exhibition structures and </w:t>
      </w:r>
    </w:p>
    <w:p w:rsidR="00522AF1" w:rsidRPr="00522AF1" w:rsidRDefault="00522AF1" w:rsidP="00522AF1">
      <w:pPr>
        <w:pStyle w:val="NoSpacing"/>
        <w:rPr>
          <w:rFonts w:ascii="Swis721 BT" w:hAnsi="Swis721 BT"/>
          <w:sz w:val="24"/>
          <w:szCs w:val="24"/>
        </w:rPr>
      </w:pPr>
      <w:r w:rsidRPr="00522AF1">
        <w:rPr>
          <w:rFonts w:ascii="Swis721 BT" w:hAnsi="Swis721 BT"/>
          <w:sz w:val="24"/>
          <w:szCs w:val="24"/>
        </w:rPr>
        <w:t xml:space="preserve">   </w:t>
      </w:r>
      <w:proofErr w:type="gramStart"/>
      <w:r w:rsidRPr="00522AF1">
        <w:rPr>
          <w:rFonts w:ascii="Swis721 BT" w:hAnsi="Swis721 BT"/>
          <w:sz w:val="24"/>
          <w:szCs w:val="24"/>
        </w:rPr>
        <w:t>graphics</w:t>
      </w:r>
      <w:proofErr w:type="gramEnd"/>
    </w:p>
    <w:p w:rsidR="00522AF1" w:rsidRPr="00522AF1" w:rsidRDefault="00522AF1" w:rsidP="00522AF1">
      <w:pPr>
        <w:pStyle w:val="NoSpacing"/>
        <w:rPr>
          <w:rFonts w:ascii="Swis721 BT" w:hAnsi="Swis721 BT"/>
          <w:sz w:val="24"/>
          <w:szCs w:val="24"/>
        </w:rPr>
      </w:pPr>
      <w:r w:rsidRPr="00522AF1">
        <w:rPr>
          <w:rFonts w:ascii="Swis721 BT" w:hAnsi="Swis721 BT"/>
          <w:sz w:val="24"/>
          <w:szCs w:val="24"/>
        </w:rPr>
        <w:t xml:space="preserve">• Provision of material samples </w:t>
      </w:r>
    </w:p>
    <w:p w:rsidR="00522AF1" w:rsidRDefault="00522AF1" w:rsidP="00522AF1">
      <w:pPr>
        <w:pStyle w:val="NoSpacing"/>
        <w:rPr>
          <w:rFonts w:ascii="Swis721 BT" w:hAnsi="Swis721 BT"/>
          <w:sz w:val="24"/>
          <w:szCs w:val="24"/>
        </w:rPr>
      </w:pPr>
      <w:r w:rsidRPr="00522AF1">
        <w:rPr>
          <w:rFonts w:ascii="Swis721 BT" w:hAnsi="Swis721 BT"/>
          <w:sz w:val="24"/>
          <w:szCs w:val="24"/>
        </w:rPr>
        <w:t>• Attendance for on-site installation</w:t>
      </w:r>
      <w:r w:rsidR="00690EA8">
        <w:rPr>
          <w:rFonts w:ascii="Swis721 BT" w:hAnsi="Swis721 BT"/>
          <w:sz w:val="24"/>
          <w:szCs w:val="24"/>
        </w:rPr>
        <w:tab/>
      </w:r>
      <w:r w:rsidR="00690EA8">
        <w:rPr>
          <w:rFonts w:ascii="Swis721 BT" w:hAnsi="Swis721 BT"/>
          <w:sz w:val="24"/>
          <w:szCs w:val="24"/>
        </w:rPr>
        <w:tab/>
      </w:r>
      <w:r w:rsidR="00690EA8">
        <w:rPr>
          <w:rFonts w:ascii="Swis721 BT" w:hAnsi="Swis721 BT"/>
          <w:sz w:val="24"/>
          <w:szCs w:val="24"/>
        </w:rPr>
        <w:tab/>
      </w:r>
      <w:r w:rsidR="00690EA8">
        <w:rPr>
          <w:rFonts w:ascii="Swis721 BT" w:hAnsi="Swis721 BT"/>
          <w:sz w:val="24"/>
          <w:szCs w:val="24"/>
        </w:rPr>
        <w:tab/>
      </w:r>
      <w:r w:rsidR="00690EA8">
        <w:rPr>
          <w:rFonts w:ascii="Swis721 BT" w:hAnsi="Swis721 BT"/>
          <w:sz w:val="24"/>
          <w:szCs w:val="24"/>
        </w:rPr>
        <w:tab/>
      </w:r>
      <w:r w:rsidR="001932FA">
        <w:rPr>
          <w:rFonts w:ascii="Swis721 BT" w:hAnsi="Swis721 BT"/>
          <w:sz w:val="24"/>
          <w:szCs w:val="24"/>
        </w:rPr>
        <w:t xml:space="preserve"> </w:t>
      </w:r>
      <w:r w:rsidR="00690EA8" w:rsidRPr="00522AF1">
        <w:rPr>
          <w:rFonts w:ascii="Swis721 BT" w:hAnsi="Swis721 BT"/>
          <w:sz w:val="24"/>
          <w:szCs w:val="24"/>
        </w:rPr>
        <w:t>£</w:t>
      </w:r>
      <w:r w:rsidR="001932FA">
        <w:rPr>
          <w:rFonts w:ascii="Swis721 BT" w:hAnsi="Swis721 BT"/>
          <w:sz w:val="24"/>
          <w:szCs w:val="24"/>
        </w:rPr>
        <w:t xml:space="preserve"> </w:t>
      </w:r>
      <w:r w:rsidR="00690EA8">
        <w:rPr>
          <w:rFonts w:ascii="Swis721 BT" w:hAnsi="Swis721 BT"/>
          <w:sz w:val="24"/>
          <w:szCs w:val="24"/>
        </w:rPr>
        <w:t xml:space="preserve"> 8,</w:t>
      </w:r>
      <w:r w:rsidR="003F57C1">
        <w:rPr>
          <w:rFonts w:ascii="Swis721 BT" w:hAnsi="Swis721 BT"/>
          <w:sz w:val="24"/>
          <w:szCs w:val="24"/>
        </w:rPr>
        <w:t>584</w:t>
      </w:r>
      <w:r w:rsidR="00690EA8">
        <w:rPr>
          <w:rFonts w:ascii="Swis721 BT" w:hAnsi="Swis721 BT"/>
          <w:sz w:val="24"/>
          <w:szCs w:val="24"/>
        </w:rPr>
        <w:t>.00</w:t>
      </w:r>
    </w:p>
    <w:p w:rsidR="00522AF1" w:rsidRPr="00522AF1" w:rsidRDefault="00157CFE" w:rsidP="00522AF1">
      <w:pPr>
        <w:pStyle w:val="NoSpacing"/>
        <w:rPr>
          <w:rFonts w:ascii="Swis721 BT" w:hAnsi="Swis721 BT"/>
          <w:sz w:val="24"/>
          <w:szCs w:val="24"/>
        </w:rPr>
      </w:pPr>
      <w:r>
        <w:rPr>
          <w:rFonts w:ascii="Swis721 BT" w:hAnsi="Swis721 BT"/>
          <w:sz w:val="24"/>
          <w:szCs w:val="24"/>
        </w:rPr>
        <w:tab/>
      </w:r>
      <w:r>
        <w:rPr>
          <w:rFonts w:ascii="Swis721 BT" w:hAnsi="Swis721 BT"/>
          <w:sz w:val="24"/>
          <w:szCs w:val="24"/>
        </w:rPr>
        <w:tab/>
      </w:r>
      <w:r>
        <w:rPr>
          <w:rFonts w:ascii="Swis721 BT" w:hAnsi="Swis721 BT"/>
          <w:sz w:val="24"/>
          <w:szCs w:val="24"/>
        </w:rPr>
        <w:tab/>
      </w:r>
    </w:p>
    <w:p w:rsidR="00522AF1" w:rsidRPr="00577B9A" w:rsidRDefault="00522AF1" w:rsidP="00522AF1">
      <w:pPr>
        <w:pStyle w:val="NoSpacing"/>
        <w:rPr>
          <w:rFonts w:ascii="Swis721 BT" w:hAnsi="Swis721 BT"/>
          <w:b/>
          <w:sz w:val="24"/>
          <w:szCs w:val="24"/>
          <w:u w:val="single"/>
        </w:rPr>
      </w:pPr>
      <w:r w:rsidRPr="00577B9A">
        <w:rPr>
          <w:rFonts w:ascii="Swis721 BT" w:hAnsi="Swis721 BT"/>
          <w:b/>
          <w:sz w:val="24"/>
          <w:szCs w:val="24"/>
          <w:u w:val="single"/>
        </w:rPr>
        <w:t>Project Total</w:t>
      </w:r>
      <w:r w:rsidRPr="00577B9A">
        <w:rPr>
          <w:rFonts w:ascii="Swis721 BT" w:hAnsi="Swis721 BT"/>
          <w:b/>
          <w:sz w:val="24"/>
          <w:szCs w:val="24"/>
          <w:u w:val="single"/>
        </w:rPr>
        <w:tab/>
      </w:r>
      <w:r w:rsidRPr="00577B9A">
        <w:rPr>
          <w:rFonts w:ascii="Swis721 BT" w:hAnsi="Swis721 BT"/>
          <w:b/>
          <w:sz w:val="24"/>
          <w:szCs w:val="24"/>
          <w:u w:val="single"/>
        </w:rPr>
        <w:tab/>
      </w:r>
      <w:r w:rsidRPr="00577B9A">
        <w:rPr>
          <w:rFonts w:ascii="Swis721 BT" w:hAnsi="Swis721 BT"/>
          <w:b/>
          <w:sz w:val="24"/>
          <w:szCs w:val="24"/>
          <w:u w:val="single"/>
        </w:rPr>
        <w:tab/>
      </w:r>
      <w:r w:rsidRPr="00577B9A">
        <w:rPr>
          <w:rFonts w:ascii="Swis721 BT" w:hAnsi="Swis721 BT"/>
          <w:b/>
          <w:sz w:val="24"/>
          <w:szCs w:val="24"/>
          <w:u w:val="single"/>
        </w:rPr>
        <w:tab/>
      </w:r>
      <w:r w:rsidRPr="00577B9A">
        <w:rPr>
          <w:rFonts w:ascii="Swis721 BT" w:hAnsi="Swis721 BT"/>
          <w:b/>
          <w:sz w:val="24"/>
          <w:szCs w:val="24"/>
          <w:u w:val="single"/>
        </w:rPr>
        <w:tab/>
      </w:r>
      <w:r w:rsidRPr="00577B9A">
        <w:rPr>
          <w:rFonts w:ascii="Swis721 BT" w:hAnsi="Swis721 BT"/>
          <w:b/>
          <w:sz w:val="24"/>
          <w:szCs w:val="24"/>
          <w:u w:val="single"/>
        </w:rPr>
        <w:tab/>
      </w:r>
      <w:r w:rsidR="00B74646" w:rsidRPr="00577B9A">
        <w:rPr>
          <w:rFonts w:ascii="Swis721 BT" w:hAnsi="Swis721 BT"/>
          <w:b/>
          <w:sz w:val="24"/>
          <w:szCs w:val="24"/>
          <w:u w:val="single"/>
        </w:rPr>
        <w:tab/>
      </w:r>
      <w:r w:rsidR="00B74646" w:rsidRPr="00577B9A">
        <w:rPr>
          <w:rFonts w:ascii="Swis721 BT" w:hAnsi="Swis721 BT"/>
          <w:b/>
          <w:sz w:val="24"/>
          <w:szCs w:val="24"/>
          <w:u w:val="single"/>
        </w:rPr>
        <w:tab/>
      </w:r>
      <w:r w:rsidR="00577B9A">
        <w:rPr>
          <w:rFonts w:ascii="Swis721 BT" w:hAnsi="Swis721 BT"/>
          <w:b/>
          <w:sz w:val="24"/>
          <w:szCs w:val="24"/>
          <w:u w:val="single"/>
        </w:rPr>
        <w:t xml:space="preserve"> </w:t>
      </w:r>
      <w:r w:rsidRPr="00577B9A">
        <w:rPr>
          <w:rFonts w:ascii="Swis721 BT" w:hAnsi="Swis721 BT"/>
          <w:b/>
          <w:sz w:val="24"/>
          <w:szCs w:val="24"/>
          <w:u w:val="single"/>
        </w:rPr>
        <w:t>£</w:t>
      </w:r>
      <w:r w:rsidR="00577B9A" w:rsidRPr="00577B9A">
        <w:rPr>
          <w:rFonts w:ascii="Swis721 BT" w:hAnsi="Swis721 BT"/>
          <w:b/>
          <w:sz w:val="24"/>
          <w:szCs w:val="24"/>
          <w:u w:val="single"/>
        </w:rPr>
        <w:t>4</w:t>
      </w:r>
      <w:r w:rsidR="001932FA">
        <w:rPr>
          <w:rFonts w:ascii="Swis721 BT" w:hAnsi="Swis721 BT"/>
          <w:b/>
          <w:sz w:val="24"/>
          <w:szCs w:val="24"/>
          <w:u w:val="single"/>
        </w:rPr>
        <w:t>5</w:t>
      </w:r>
      <w:r w:rsidRPr="00577B9A">
        <w:rPr>
          <w:rFonts w:ascii="Swis721 BT" w:hAnsi="Swis721 BT"/>
          <w:b/>
          <w:sz w:val="24"/>
          <w:szCs w:val="24"/>
          <w:u w:val="single"/>
        </w:rPr>
        <w:t>,</w:t>
      </w:r>
      <w:r w:rsidR="001932FA">
        <w:rPr>
          <w:rFonts w:ascii="Swis721 BT" w:hAnsi="Swis721 BT"/>
          <w:b/>
          <w:sz w:val="24"/>
          <w:szCs w:val="24"/>
          <w:u w:val="single"/>
        </w:rPr>
        <w:t>904</w:t>
      </w:r>
      <w:r w:rsidRPr="00577B9A">
        <w:rPr>
          <w:rFonts w:ascii="Swis721 BT" w:hAnsi="Swis721 BT"/>
          <w:b/>
          <w:sz w:val="24"/>
          <w:szCs w:val="24"/>
          <w:u w:val="single"/>
        </w:rPr>
        <w:t>.00</w:t>
      </w:r>
    </w:p>
    <w:p w:rsidR="009A0BB7" w:rsidRPr="009A0BB7" w:rsidRDefault="009A0BB7" w:rsidP="00522AF1">
      <w:pPr>
        <w:pStyle w:val="NoSpacing"/>
        <w:rPr>
          <w:rFonts w:ascii="Swis721 BT" w:hAnsi="Swis721 BT"/>
          <w:sz w:val="24"/>
          <w:szCs w:val="24"/>
          <w:u w:val="single"/>
        </w:rPr>
      </w:pPr>
    </w:p>
    <w:p w:rsidR="00577B9A" w:rsidRDefault="00577B9A" w:rsidP="00577B9A">
      <w:pPr>
        <w:pStyle w:val="NoSpacing"/>
        <w:rPr>
          <w:rFonts w:ascii="Swis721 BT" w:hAnsi="Swis721 BT"/>
          <w:sz w:val="24"/>
          <w:szCs w:val="24"/>
        </w:rPr>
      </w:pPr>
      <w:r>
        <w:rPr>
          <w:rFonts w:ascii="Swis721 BT" w:hAnsi="Swis721 BT"/>
          <w:sz w:val="24"/>
          <w:szCs w:val="24"/>
        </w:rPr>
        <w:t>Additional Item:</w:t>
      </w:r>
    </w:p>
    <w:p w:rsidR="00577B9A" w:rsidRPr="00690EA8" w:rsidRDefault="00577B9A" w:rsidP="00577B9A">
      <w:pPr>
        <w:pStyle w:val="NoSpacing"/>
        <w:rPr>
          <w:rFonts w:ascii="Swis721 BT" w:hAnsi="Swis721 BT"/>
          <w:b/>
        </w:rPr>
      </w:pPr>
      <w:r w:rsidRPr="00690EA8">
        <w:rPr>
          <w:rFonts w:ascii="Swis721 BT" w:hAnsi="Swis721 BT"/>
          <w:b/>
        </w:rPr>
        <w:t>Replacement of existing roller blinds with blackout (Provisional Sum)</w:t>
      </w:r>
      <w:r w:rsidRPr="00690EA8">
        <w:rPr>
          <w:rFonts w:ascii="Swis721 BT" w:hAnsi="Swis721 BT"/>
          <w:b/>
          <w:sz w:val="24"/>
          <w:szCs w:val="24"/>
        </w:rPr>
        <w:t xml:space="preserve"> </w:t>
      </w:r>
      <w:proofErr w:type="gramStart"/>
      <w:r w:rsidRPr="00690EA8">
        <w:rPr>
          <w:rFonts w:ascii="Swis721 BT" w:hAnsi="Swis721 BT"/>
          <w:b/>
          <w:sz w:val="24"/>
          <w:szCs w:val="24"/>
        </w:rPr>
        <w:t>£</w:t>
      </w:r>
      <w:r w:rsidR="001932FA">
        <w:rPr>
          <w:rFonts w:ascii="Swis721 BT" w:hAnsi="Swis721 BT"/>
          <w:b/>
          <w:sz w:val="24"/>
          <w:szCs w:val="24"/>
        </w:rPr>
        <w:t xml:space="preserve">  </w:t>
      </w:r>
      <w:r w:rsidR="00236B40" w:rsidRPr="00690EA8">
        <w:rPr>
          <w:rFonts w:ascii="Swis721 BT" w:hAnsi="Swis721 BT"/>
          <w:b/>
          <w:sz w:val="24"/>
          <w:szCs w:val="24"/>
        </w:rPr>
        <w:t>2</w:t>
      </w:r>
      <w:r w:rsidRPr="00690EA8">
        <w:rPr>
          <w:rFonts w:ascii="Swis721 BT" w:hAnsi="Swis721 BT"/>
          <w:b/>
          <w:sz w:val="24"/>
          <w:szCs w:val="24"/>
        </w:rPr>
        <w:t>,</w:t>
      </w:r>
      <w:r w:rsidR="00236B40" w:rsidRPr="00690EA8">
        <w:rPr>
          <w:rFonts w:ascii="Swis721 BT" w:hAnsi="Swis721 BT"/>
          <w:b/>
          <w:sz w:val="24"/>
          <w:szCs w:val="24"/>
        </w:rPr>
        <w:t>0</w:t>
      </w:r>
      <w:r w:rsidRPr="00690EA8">
        <w:rPr>
          <w:rFonts w:ascii="Swis721 BT" w:hAnsi="Swis721 BT"/>
          <w:b/>
          <w:sz w:val="24"/>
          <w:szCs w:val="24"/>
        </w:rPr>
        <w:t>00.00</w:t>
      </w:r>
      <w:proofErr w:type="gramEnd"/>
    </w:p>
    <w:p w:rsidR="00577B9A" w:rsidRDefault="00577B9A" w:rsidP="00577B9A">
      <w:pPr>
        <w:pStyle w:val="NoSpacing"/>
        <w:rPr>
          <w:rFonts w:ascii="Swis721 BT" w:hAnsi="Swis721 BT"/>
          <w:sz w:val="24"/>
          <w:szCs w:val="24"/>
        </w:rPr>
      </w:pPr>
    </w:p>
    <w:p w:rsidR="00522AF1" w:rsidRPr="00690EA8" w:rsidRDefault="00690EA8" w:rsidP="00522AF1">
      <w:pPr>
        <w:pStyle w:val="NoSpacing"/>
        <w:rPr>
          <w:rFonts w:ascii="Swis721 BT" w:hAnsi="Swis721 BT"/>
          <w:i/>
        </w:rPr>
      </w:pPr>
      <w:r>
        <w:rPr>
          <w:rFonts w:ascii="Swis721 BT" w:hAnsi="Swis721 BT"/>
          <w:i/>
        </w:rPr>
        <w:t>(</w:t>
      </w:r>
      <w:r w:rsidR="00522AF1" w:rsidRPr="00690EA8">
        <w:rPr>
          <w:rFonts w:ascii="Swis721 BT" w:hAnsi="Swis721 BT"/>
          <w:i/>
        </w:rPr>
        <w:t>Design Day rates for work falling outside the scope of work</w:t>
      </w:r>
      <w:r w:rsidR="00707A64" w:rsidRPr="00690EA8">
        <w:rPr>
          <w:rFonts w:ascii="Swis721 BT" w:hAnsi="Swis721 BT"/>
          <w:i/>
        </w:rPr>
        <w:t xml:space="preserve"> </w:t>
      </w:r>
      <w:r w:rsidR="00522AF1" w:rsidRPr="00690EA8">
        <w:rPr>
          <w:rFonts w:ascii="Swis721 BT" w:hAnsi="Swis721 BT"/>
          <w:i/>
        </w:rPr>
        <w:t>£250.00</w:t>
      </w:r>
      <w:r>
        <w:rPr>
          <w:rFonts w:ascii="Swis721 BT" w:hAnsi="Swis721 BT"/>
          <w:i/>
        </w:rPr>
        <w:t>)</w:t>
      </w:r>
    </w:p>
    <w:p w:rsidR="00C82B65" w:rsidRDefault="00C82B65" w:rsidP="00C3480B">
      <w:pPr>
        <w:pStyle w:val="NoSpacing"/>
        <w:rPr>
          <w:rFonts w:ascii="Swis721 BT" w:hAnsi="Swis721 BT"/>
          <w:b/>
          <w:sz w:val="24"/>
          <w:szCs w:val="24"/>
        </w:rPr>
      </w:pPr>
    </w:p>
    <w:p w:rsidR="00C3480B" w:rsidRPr="0026575F" w:rsidRDefault="001530A6" w:rsidP="00C3480B">
      <w:pPr>
        <w:pStyle w:val="NoSpacing"/>
        <w:rPr>
          <w:rFonts w:ascii="Swis721 BT" w:hAnsi="Swis721 BT"/>
          <w:b/>
          <w:sz w:val="24"/>
          <w:szCs w:val="24"/>
        </w:rPr>
      </w:pPr>
      <w:bookmarkStart w:id="0" w:name="_GoBack"/>
      <w:bookmarkEnd w:id="0"/>
      <w:r w:rsidRPr="00A37ED8">
        <w:rPr>
          <w:rFonts w:ascii="Swis721 BT" w:hAnsi="Swis721 BT"/>
          <w:b/>
          <w:sz w:val="24"/>
          <w:szCs w:val="24"/>
        </w:rPr>
        <w:lastRenderedPageBreak/>
        <w:t>Programme</w:t>
      </w:r>
    </w:p>
    <w:p w:rsidR="0041304C" w:rsidRDefault="0041304C" w:rsidP="003B336E">
      <w:pPr>
        <w:pStyle w:val="NoSpacing"/>
        <w:rPr>
          <w:rFonts w:ascii="Swis721 BT" w:hAnsi="Swis721 BT"/>
          <w:b/>
          <w:sz w:val="24"/>
          <w:szCs w:val="24"/>
        </w:rPr>
      </w:pPr>
    </w:p>
    <w:p w:rsidR="0041304C" w:rsidRDefault="0041304C" w:rsidP="00497EE4">
      <w:pPr>
        <w:pStyle w:val="NoSpacing"/>
        <w:numPr>
          <w:ilvl w:val="0"/>
          <w:numId w:val="4"/>
        </w:numPr>
        <w:rPr>
          <w:rFonts w:ascii="Swis721 BT" w:hAnsi="Swis721 BT"/>
          <w:sz w:val="24"/>
          <w:szCs w:val="24"/>
        </w:rPr>
      </w:pPr>
      <w:r>
        <w:rPr>
          <w:rFonts w:ascii="Swis721 BT" w:hAnsi="Swis721 BT"/>
          <w:sz w:val="24"/>
          <w:szCs w:val="24"/>
        </w:rPr>
        <w:t>I</w:t>
      </w:r>
      <w:r w:rsidR="0079069D">
        <w:rPr>
          <w:rFonts w:ascii="Swis721 BT" w:hAnsi="Swis721 BT"/>
          <w:sz w:val="24"/>
          <w:szCs w:val="24"/>
        </w:rPr>
        <w:t>GDC</w:t>
      </w:r>
      <w:r>
        <w:rPr>
          <w:rFonts w:ascii="Swis721 BT" w:hAnsi="Swis721 BT"/>
          <w:sz w:val="24"/>
          <w:szCs w:val="24"/>
        </w:rPr>
        <w:t xml:space="preserve"> would recommend a total project timescale of 4</w:t>
      </w:r>
      <w:r w:rsidR="005D24B7">
        <w:rPr>
          <w:rFonts w:ascii="Swis721 BT" w:hAnsi="Swis721 BT"/>
          <w:sz w:val="24"/>
          <w:szCs w:val="24"/>
        </w:rPr>
        <w:t>3</w:t>
      </w:r>
      <w:r>
        <w:rPr>
          <w:rFonts w:ascii="Swis721 BT" w:hAnsi="Swis721 BT"/>
          <w:sz w:val="24"/>
          <w:szCs w:val="24"/>
        </w:rPr>
        <w:t xml:space="preserve"> weeks</w:t>
      </w:r>
      <w:r w:rsidR="00497EE4">
        <w:rPr>
          <w:rFonts w:ascii="Swis721 BT" w:hAnsi="Swis721 BT"/>
          <w:sz w:val="24"/>
          <w:szCs w:val="24"/>
        </w:rPr>
        <w:t xml:space="preserve"> and</w:t>
      </w:r>
      <w:r>
        <w:rPr>
          <w:rFonts w:ascii="Swis721 BT" w:hAnsi="Swis721 BT"/>
          <w:sz w:val="24"/>
          <w:szCs w:val="24"/>
        </w:rPr>
        <w:t xml:space="preserve"> estimate a 24 week provision for </w:t>
      </w:r>
      <w:r w:rsidR="005D24B7">
        <w:rPr>
          <w:rFonts w:ascii="Swis721 BT" w:hAnsi="Swis721 BT"/>
          <w:sz w:val="24"/>
          <w:szCs w:val="24"/>
        </w:rPr>
        <w:t>research, interpretation, audio and visual</w:t>
      </w:r>
      <w:r>
        <w:rPr>
          <w:rFonts w:ascii="Swis721 BT" w:hAnsi="Swis721 BT"/>
          <w:sz w:val="24"/>
          <w:szCs w:val="24"/>
        </w:rPr>
        <w:t xml:space="preserve"> brief</w:t>
      </w:r>
      <w:r w:rsidR="0026575F">
        <w:rPr>
          <w:rFonts w:ascii="Swis721 BT" w:hAnsi="Swis721 BT"/>
          <w:sz w:val="24"/>
          <w:szCs w:val="24"/>
        </w:rPr>
        <w:t xml:space="preserve">s </w:t>
      </w:r>
      <w:r>
        <w:rPr>
          <w:rFonts w:ascii="Swis721 BT" w:hAnsi="Swis721 BT"/>
          <w:sz w:val="24"/>
          <w:szCs w:val="24"/>
        </w:rPr>
        <w:t xml:space="preserve">to include the development of the interpretation script </w:t>
      </w:r>
      <w:r w:rsidR="005D24B7">
        <w:rPr>
          <w:rFonts w:ascii="Swis721 BT" w:hAnsi="Swis721 BT"/>
          <w:sz w:val="24"/>
          <w:szCs w:val="24"/>
        </w:rPr>
        <w:t xml:space="preserve">for the exhibition and catalogue </w:t>
      </w:r>
      <w:r>
        <w:rPr>
          <w:rFonts w:ascii="Swis721 BT" w:hAnsi="Swis721 BT"/>
          <w:sz w:val="24"/>
          <w:szCs w:val="24"/>
        </w:rPr>
        <w:t>and inclusion of objects and archive materials.</w:t>
      </w:r>
    </w:p>
    <w:p w:rsidR="005D24B7" w:rsidRDefault="005D24B7" w:rsidP="0041304C">
      <w:pPr>
        <w:pStyle w:val="NoSpacing"/>
        <w:rPr>
          <w:rFonts w:ascii="Swis721 BT" w:hAnsi="Swis721 BT"/>
          <w:sz w:val="24"/>
          <w:szCs w:val="24"/>
        </w:rPr>
      </w:pPr>
    </w:p>
    <w:p w:rsidR="0041304C" w:rsidRDefault="0041304C" w:rsidP="00497EE4">
      <w:pPr>
        <w:pStyle w:val="NoSpacing"/>
        <w:numPr>
          <w:ilvl w:val="0"/>
          <w:numId w:val="4"/>
        </w:numPr>
        <w:rPr>
          <w:rFonts w:ascii="Swis721 BT" w:hAnsi="Swis721 BT"/>
          <w:sz w:val="24"/>
          <w:szCs w:val="24"/>
        </w:rPr>
      </w:pPr>
      <w:r>
        <w:rPr>
          <w:rFonts w:ascii="Swis721 BT" w:hAnsi="Swis721 BT"/>
          <w:sz w:val="24"/>
          <w:szCs w:val="24"/>
        </w:rPr>
        <w:t xml:space="preserve">Curatorial/design team meetings </w:t>
      </w:r>
      <w:r w:rsidR="00D91F6D">
        <w:rPr>
          <w:rFonts w:ascii="Swis721 BT" w:hAnsi="Swis721 BT"/>
          <w:sz w:val="24"/>
          <w:szCs w:val="24"/>
        </w:rPr>
        <w:t>to review and progress and development could be arranged at the end of each month</w:t>
      </w:r>
      <w:r>
        <w:rPr>
          <w:rFonts w:ascii="Swis721 BT" w:hAnsi="Swis721 BT"/>
          <w:sz w:val="24"/>
          <w:szCs w:val="24"/>
        </w:rPr>
        <w:t xml:space="preserve"> </w:t>
      </w:r>
      <w:r w:rsidR="00497EE4">
        <w:rPr>
          <w:rFonts w:ascii="Swis721 BT" w:hAnsi="Swis721 BT"/>
          <w:sz w:val="24"/>
          <w:szCs w:val="24"/>
        </w:rPr>
        <w:t>over the 24 week period</w:t>
      </w:r>
      <w:r w:rsidR="00D91F6D">
        <w:rPr>
          <w:rFonts w:ascii="Swis721 BT" w:hAnsi="Swis721 BT"/>
          <w:sz w:val="24"/>
          <w:szCs w:val="24"/>
        </w:rPr>
        <w:t>.</w:t>
      </w:r>
    </w:p>
    <w:p w:rsidR="0041304C" w:rsidRDefault="0041304C" w:rsidP="0041304C">
      <w:pPr>
        <w:pStyle w:val="NoSpacing"/>
        <w:rPr>
          <w:rFonts w:ascii="Swis721 BT" w:hAnsi="Swis721 BT"/>
          <w:sz w:val="24"/>
          <w:szCs w:val="24"/>
        </w:rPr>
      </w:pPr>
    </w:p>
    <w:p w:rsidR="0041304C" w:rsidRDefault="0041304C" w:rsidP="00497EE4">
      <w:pPr>
        <w:pStyle w:val="NoSpacing"/>
        <w:numPr>
          <w:ilvl w:val="0"/>
          <w:numId w:val="4"/>
        </w:numPr>
        <w:rPr>
          <w:rFonts w:ascii="Swis721 BT" w:hAnsi="Swis721 BT"/>
          <w:sz w:val="24"/>
          <w:szCs w:val="24"/>
        </w:rPr>
      </w:pPr>
      <w:r>
        <w:rPr>
          <w:rFonts w:ascii="Swis721 BT" w:hAnsi="Swis721 BT"/>
          <w:sz w:val="24"/>
          <w:szCs w:val="24"/>
        </w:rPr>
        <w:t>Design development of 1</w:t>
      </w:r>
      <w:r w:rsidR="00D91F6D">
        <w:rPr>
          <w:rFonts w:ascii="Swis721 BT" w:hAnsi="Swis721 BT"/>
          <w:sz w:val="24"/>
          <w:szCs w:val="24"/>
        </w:rPr>
        <w:t>9</w:t>
      </w:r>
      <w:r>
        <w:rPr>
          <w:rFonts w:ascii="Swis721 BT" w:hAnsi="Swis721 BT"/>
          <w:sz w:val="24"/>
          <w:szCs w:val="24"/>
        </w:rPr>
        <w:t xml:space="preserve"> weeks to include design development</w:t>
      </w:r>
      <w:r w:rsidR="00497EE4">
        <w:rPr>
          <w:rFonts w:ascii="Swis721 BT" w:hAnsi="Swis721 BT"/>
          <w:sz w:val="24"/>
          <w:szCs w:val="24"/>
        </w:rPr>
        <w:t>,</w:t>
      </w:r>
      <w:r>
        <w:rPr>
          <w:rFonts w:ascii="Swis721 BT" w:hAnsi="Swis721 BT"/>
          <w:sz w:val="24"/>
          <w:szCs w:val="24"/>
        </w:rPr>
        <w:t xml:space="preserve"> production and install for </w:t>
      </w:r>
      <w:r w:rsidRPr="00497EE4">
        <w:rPr>
          <w:rFonts w:ascii="Swis721 BT" w:hAnsi="Swis721 BT"/>
          <w:b/>
          <w:sz w:val="24"/>
          <w:szCs w:val="24"/>
        </w:rPr>
        <w:t>1May 2017</w:t>
      </w:r>
    </w:p>
    <w:p w:rsidR="0041304C" w:rsidRDefault="0041304C" w:rsidP="0041304C">
      <w:pPr>
        <w:pStyle w:val="NoSpacing"/>
        <w:rPr>
          <w:rFonts w:ascii="Swis721 BT" w:hAnsi="Swis721 BT"/>
          <w:sz w:val="24"/>
          <w:szCs w:val="24"/>
        </w:rPr>
      </w:pPr>
    </w:p>
    <w:p w:rsidR="00D91F6D" w:rsidRDefault="00D91F6D" w:rsidP="00497EE4">
      <w:pPr>
        <w:pStyle w:val="NoSpacing"/>
        <w:numPr>
          <w:ilvl w:val="0"/>
          <w:numId w:val="4"/>
        </w:numPr>
        <w:rPr>
          <w:rFonts w:ascii="Swis721 BT" w:hAnsi="Swis721 BT"/>
          <w:sz w:val="24"/>
          <w:szCs w:val="24"/>
        </w:rPr>
      </w:pPr>
      <w:r>
        <w:rPr>
          <w:rFonts w:ascii="Swis721 BT" w:hAnsi="Swis721 BT"/>
          <w:sz w:val="24"/>
          <w:szCs w:val="24"/>
        </w:rPr>
        <w:t xml:space="preserve">January/February 2016 </w:t>
      </w:r>
      <w:r w:rsidR="00497EE4">
        <w:rPr>
          <w:rFonts w:ascii="Swis721 BT" w:hAnsi="Swis721 BT"/>
          <w:sz w:val="24"/>
          <w:szCs w:val="24"/>
        </w:rPr>
        <w:t>is</w:t>
      </w:r>
      <w:r>
        <w:rPr>
          <w:rFonts w:ascii="Swis721 BT" w:hAnsi="Swis721 BT"/>
          <w:sz w:val="24"/>
          <w:szCs w:val="24"/>
        </w:rPr>
        <w:t xml:space="preserve"> allocated for finalisation of funding decisions</w:t>
      </w:r>
      <w:r w:rsidR="00497EE4">
        <w:rPr>
          <w:rFonts w:ascii="Swis721 BT" w:hAnsi="Swis721 BT"/>
          <w:sz w:val="24"/>
          <w:szCs w:val="24"/>
        </w:rPr>
        <w:t xml:space="preserve"> therefore project planning could begin as early as </w:t>
      </w:r>
      <w:r w:rsidR="00497EE4" w:rsidRPr="00497EE4">
        <w:rPr>
          <w:rFonts w:ascii="Swis721 BT" w:hAnsi="Swis721 BT"/>
          <w:b/>
          <w:sz w:val="24"/>
          <w:szCs w:val="24"/>
        </w:rPr>
        <w:t>1 March 2016.</w:t>
      </w:r>
    </w:p>
    <w:p w:rsidR="00497EE4" w:rsidRDefault="00497EE4" w:rsidP="0041304C">
      <w:pPr>
        <w:pStyle w:val="NoSpacing"/>
        <w:rPr>
          <w:rFonts w:ascii="Swis721 BT" w:hAnsi="Swis721 BT"/>
          <w:sz w:val="24"/>
          <w:szCs w:val="24"/>
        </w:rPr>
      </w:pPr>
    </w:p>
    <w:p w:rsidR="00DE61C8" w:rsidRPr="00497EE4" w:rsidRDefault="0041304C" w:rsidP="003B336E">
      <w:pPr>
        <w:pStyle w:val="NoSpacing"/>
        <w:numPr>
          <w:ilvl w:val="0"/>
          <w:numId w:val="4"/>
        </w:numPr>
        <w:rPr>
          <w:rFonts w:ascii="Swis721 BT" w:hAnsi="Swis721 BT"/>
          <w:sz w:val="24"/>
          <w:szCs w:val="24"/>
        </w:rPr>
      </w:pPr>
      <w:r>
        <w:rPr>
          <w:rFonts w:ascii="Swis721 BT" w:hAnsi="Swis721 BT"/>
          <w:sz w:val="24"/>
          <w:szCs w:val="24"/>
        </w:rPr>
        <w:t xml:space="preserve">The following table is indicative of </w:t>
      </w:r>
      <w:r w:rsidR="003975E3">
        <w:rPr>
          <w:rFonts w:ascii="Swis721 BT" w:hAnsi="Swis721 BT"/>
          <w:sz w:val="24"/>
          <w:szCs w:val="24"/>
        </w:rPr>
        <w:t>anticipated milestones and deadlines</w:t>
      </w:r>
      <w:r w:rsidR="0026575F">
        <w:rPr>
          <w:rFonts w:ascii="Swis721 BT" w:hAnsi="Swis721 BT"/>
          <w:sz w:val="24"/>
          <w:szCs w:val="24"/>
        </w:rPr>
        <w:t xml:space="preserve"> for the latest </w:t>
      </w:r>
      <w:r w:rsidR="00D91F6D">
        <w:rPr>
          <w:rFonts w:ascii="Swis721 BT" w:hAnsi="Swis721 BT"/>
          <w:sz w:val="24"/>
          <w:szCs w:val="24"/>
        </w:rPr>
        <w:t>start date</w:t>
      </w:r>
      <w:r w:rsidR="00497EE4">
        <w:rPr>
          <w:rFonts w:ascii="Swis721 BT" w:hAnsi="Swis721 BT"/>
          <w:sz w:val="24"/>
          <w:szCs w:val="24"/>
        </w:rPr>
        <w:t xml:space="preserve"> </w:t>
      </w:r>
      <w:r w:rsidR="00497EE4" w:rsidRPr="00497EE4">
        <w:rPr>
          <w:rFonts w:ascii="Swis721 BT" w:hAnsi="Swis721 BT"/>
          <w:b/>
          <w:sz w:val="24"/>
          <w:szCs w:val="24"/>
        </w:rPr>
        <w:t>1June 2016</w:t>
      </w:r>
    </w:p>
    <w:p w:rsidR="00060BAE" w:rsidRDefault="00060BAE" w:rsidP="003B336E">
      <w:pPr>
        <w:pStyle w:val="NoSpacing"/>
        <w:rPr>
          <w:rFonts w:ascii="Swis721 BT" w:hAnsi="Swis721 BT"/>
          <w:b/>
          <w:sz w:val="24"/>
          <w:szCs w:val="24"/>
        </w:rPr>
      </w:pPr>
    </w:p>
    <w:tbl>
      <w:tblPr>
        <w:tblStyle w:val="TableGrid"/>
        <w:tblW w:w="9464" w:type="dxa"/>
        <w:tblLook w:val="04A0"/>
      </w:tblPr>
      <w:tblGrid>
        <w:gridCol w:w="713"/>
        <w:gridCol w:w="1372"/>
        <w:gridCol w:w="1203"/>
        <w:gridCol w:w="1203"/>
        <w:gridCol w:w="948"/>
        <w:gridCol w:w="948"/>
        <w:gridCol w:w="1055"/>
        <w:gridCol w:w="1213"/>
        <w:gridCol w:w="945"/>
      </w:tblGrid>
      <w:tr w:rsidR="005D24B7" w:rsidTr="0079069D">
        <w:tc>
          <w:tcPr>
            <w:tcW w:w="713" w:type="dxa"/>
          </w:tcPr>
          <w:p w:rsidR="00060BAE" w:rsidRDefault="00060BAE" w:rsidP="003B336E">
            <w:pPr>
              <w:pStyle w:val="NoSpacing"/>
              <w:rPr>
                <w:rFonts w:ascii="Swis721 BT" w:hAnsi="Swis721 BT"/>
                <w:b/>
                <w:sz w:val="24"/>
                <w:szCs w:val="24"/>
              </w:rPr>
            </w:pPr>
          </w:p>
        </w:tc>
        <w:tc>
          <w:tcPr>
            <w:tcW w:w="1372" w:type="dxa"/>
            <w:shd w:val="clear" w:color="auto" w:fill="DAEEF3" w:themeFill="accent5" w:themeFillTint="33"/>
          </w:tcPr>
          <w:p w:rsidR="00060BAE" w:rsidRPr="00845206" w:rsidRDefault="00060BAE" w:rsidP="0026575F">
            <w:pPr>
              <w:pStyle w:val="NoSpacing"/>
              <w:jc w:val="center"/>
              <w:rPr>
                <w:rFonts w:ascii="Swis721 BT" w:hAnsi="Swis721 BT"/>
                <w:b/>
                <w:sz w:val="18"/>
                <w:szCs w:val="18"/>
              </w:rPr>
            </w:pPr>
            <w:r w:rsidRPr="00845206">
              <w:rPr>
                <w:rFonts w:ascii="Swis721 BT" w:hAnsi="Swis721 BT"/>
                <w:b/>
                <w:sz w:val="18"/>
                <w:szCs w:val="18"/>
              </w:rPr>
              <w:t>Research</w:t>
            </w:r>
            <w:r w:rsidR="0026575F" w:rsidRPr="00845206">
              <w:rPr>
                <w:rFonts w:ascii="Swis721 BT" w:hAnsi="Swis721 BT"/>
                <w:b/>
                <w:sz w:val="18"/>
                <w:szCs w:val="18"/>
              </w:rPr>
              <w:t>/</w:t>
            </w:r>
            <w:r w:rsidRPr="00845206">
              <w:rPr>
                <w:rFonts w:ascii="Swis721 BT" w:hAnsi="Swis721 BT"/>
                <w:b/>
                <w:sz w:val="18"/>
                <w:szCs w:val="18"/>
              </w:rPr>
              <w:t xml:space="preserve"> </w:t>
            </w:r>
            <w:r w:rsidR="0026575F" w:rsidRPr="00845206">
              <w:rPr>
                <w:rFonts w:ascii="Swis721 BT" w:hAnsi="Swis721 BT"/>
                <w:b/>
                <w:sz w:val="18"/>
                <w:szCs w:val="18"/>
              </w:rPr>
              <w:t>Interpretation</w:t>
            </w:r>
          </w:p>
          <w:p w:rsidR="0026575F" w:rsidRPr="0026575F" w:rsidRDefault="0026575F" w:rsidP="0026575F">
            <w:pPr>
              <w:pStyle w:val="NoSpacing"/>
              <w:jc w:val="center"/>
              <w:rPr>
                <w:rFonts w:ascii="Swis721 BT" w:hAnsi="Swis721 BT"/>
                <w:b/>
                <w:sz w:val="20"/>
                <w:szCs w:val="20"/>
              </w:rPr>
            </w:pPr>
            <w:r w:rsidRPr="00845206">
              <w:rPr>
                <w:rFonts w:ascii="Swis721 BT" w:hAnsi="Swis721 BT"/>
                <w:b/>
                <w:sz w:val="18"/>
                <w:szCs w:val="18"/>
              </w:rPr>
              <w:t>brief</w:t>
            </w:r>
          </w:p>
        </w:tc>
        <w:tc>
          <w:tcPr>
            <w:tcW w:w="1203" w:type="dxa"/>
            <w:shd w:val="clear" w:color="auto" w:fill="DAEEF3" w:themeFill="accent5" w:themeFillTint="33"/>
          </w:tcPr>
          <w:p w:rsidR="0026575F" w:rsidRPr="00845206" w:rsidRDefault="0026575F" w:rsidP="0026575F">
            <w:pPr>
              <w:pStyle w:val="NoSpacing"/>
              <w:jc w:val="center"/>
              <w:rPr>
                <w:rFonts w:ascii="Swis721 BT" w:hAnsi="Swis721 BT"/>
                <w:b/>
                <w:sz w:val="18"/>
                <w:szCs w:val="18"/>
              </w:rPr>
            </w:pPr>
            <w:r w:rsidRPr="00845206">
              <w:rPr>
                <w:rFonts w:ascii="Swis721 BT" w:hAnsi="Swis721 BT"/>
                <w:b/>
                <w:sz w:val="18"/>
                <w:szCs w:val="18"/>
              </w:rPr>
              <w:t>Object selection/</w:t>
            </w:r>
          </w:p>
          <w:p w:rsidR="00060BAE" w:rsidRPr="0026575F" w:rsidRDefault="0026575F" w:rsidP="0026575F">
            <w:pPr>
              <w:pStyle w:val="NoSpacing"/>
              <w:jc w:val="center"/>
              <w:rPr>
                <w:rFonts w:ascii="Swis721 BT" w:hAnsi="Swis721 BT"/>
                <w:b/>
                <w:sz w:val="20"/>
                <w:szCs w:val="20"/>
              </w:rPr>
            </w:pPr>
            <w:r w:rsidRPr="00845206">
              <w:rPr>
                <w:rFonts w:ascii="Swis721 BT" w:hAnsi="Swis721 BT"/>
                <w:b/>
                <w:sz w:val="18"/>
                <w:szCs w:val="18"/>
              </w:rPr>
              <w:t>preparation</w:t>
            </w:r>
          </w:p>
        </w:tc>
        <w:tc>
          <w:tcPr>
            <w:tcW w:w="1203" w:type="dxa"/>
            <w:shd w:val="clear" w:color="auto" w:fill="DAEEF3" w:themeFill="accent5" w:themeFillTint="33"/>
          </w:tcPr>
          <w:p w:rsidR="0026575F" w:rsidRPr="00845206" w:rsidRDefault="0026575F" w:rsidP="0026575F">
            <w:pPr>
              <w:pStyle w:val="NoSpacing"/>
              <w:jc w:val="center"/>
              <w:rPr>
                <w:rFonts w:ascii="Swis721 BT" w:hAnsi="Swis721 BT"/>
                <w:b/>
                <w:sz w:val="18"/>
                <w:szCs w:val="18"/>
              </w:rPr>
            </w:pPr>
            <w:r w:rsidRPr="00845206">
              <w:rPr>
                <w:rFonts w:ascii="Swis721 BT" w:hAnsi="Swis721 BT"/>
                <w:b/>
                <w:sz w:val="18"/>
                <w:szCs w:val="18"/>
              </w:rPr>
              <w:t>Archive</w:t>
            </w:r>
          </w:p>
          <w:p w:rsidR="0026575F" w:rsidRPr="00845206" w:rsidRDefault="0026575F" w:rsidP="0026575F">
            <w:pPr>
              <w:pStyle w:val="NoSpacing"/>
              <w:jc w:val="center"/>
              <w:rPr>
                <w:rFonts w:ascii="Swis721 BT" w:hAnsi="Swis721 BT"/>
                <w:b/>
                <w:sz w:val="18"/>
                <w:szCs w:val="18"/>
              </w:rPr>
            </w:pPr>
            <w:r w:rsidRPr="00845206">
              <w:rPr>
                <w:rFonts w:ascii="Swis721 BT" w:hAnsi="Swis721 BT"/>
                <w:b/>
                <w:sz w:val="18"/>
                <w:szCs w:val="18"/>
              </w:rPr>
              <w:t>selection/</w:t>
            </w:r>
          </w:p>
          <w:p w:rsidR="00060BAE" w:rsidRDefault="0026575F" w:rsidP="0026575F">
            <w:pPr>
              <w:pStyle w:val="NoSpacing"/>
              <w:jc w:val="center"/>
              <w:rPr>
                <w:rFonts w:ascii="Swis721 BT" w:hAnsi="Swis721 BT"/>
                <w:b/>
                <w:sz w:val="24"/>
                <w:szCs w:val="24"/>
              </w:rPr>
            </w:pPr>
            <w:r w:rsidRPr="00845206">
              <w:rPr>
                <w:rFonts w:ascii="Swis721 BT" w:hAnsi="Swis721 BT"/>
                <w:b/>
                <w:sz w:val="18"/>
                <w:szCs w:val="18"/>
              </w:rPr>
              <w:t>preparation</w:t>
            </w:r>
          </w:p>
        </w:tc>
        <w:tc>
          <w:tcPr>
            <w:tcW w:w="828" w:type="dxa"/>
            <w:shd w:val="clear" w:color="auto" w:fill="DAEEF3" w:themeFill="accent5" w:themeFillTint="33"/>
            <w:vAlign w:val="center"/>
          </w:tcPr>
          <w:p w:rsidR="00060BAE" w:rsidRPr="00845206" w:rsidRDefault="0026575F" w:rsidP="0026575F">
            <w:pPr>
              <w:pStyle w:val="NoSpacing"/>
              <w:jc w:val="center"/>
              <w:rPr>
                <w:rFonts w:ascii="Swis721 BT" w:hAnsi="Swis721 BT"/>
                <w:b/>
                <w:sz w:val="18"/>
                <w:szCs w:val="18"/>
              </w:rPr>
            </w:pPr>
            <w:r w:rsidRPr="00845206">
              <w:rPr>
                <w:rFonts w:ascii="Swis721 BT" w:hAnsi="Swis721 BT"/>
                <w:b/>
                <w:sz w:val="18"/>
                <w:szCs w:val="18"/>
              </w:rPr>
              <w:t>Audio</w:t>
            </w:r>
          </w:p>
          <w:p w:rsidR="0026575F" w:rsidRDefault="0026575F" w:rsidP="0026575F">
            <w:pPr>
              <w:pStyle w:val="NoSpacing"/>
              <w:jc w:val="center"/>
              <w:rPr>
                <w:rFonts w:ascii="Swis721 BT" w:hAnsi="Swis721 BT"/>
                <w:b/>
                <w:sz w:val="24"/>
                <w:szCs w:val="24"/>
              </w:rPr>
            </w:pPr>
            <w:r w:rsidRPr="00845206">
              <w:rPr>
                <w:rFonts w:ascii="Swis721 BT" w:hAnsi="Swis721 BT"/>
                <w:b/>
                <w:sz w:val="18"/>
                <w:szCs w:val="18"/>
              </w:rPr>
              <w:t>brief</w:t>
            </w:r>
          </w:p>
        </w:tc>
        <w:tc>
          <w:tcPr>
            <w:tcW w:w="837" w:type="dxa"/>
            <w:shd w:val="clear" w:color="auto" w:fill="DAEEF3" w:themeFill="accent5" w:themeFillTint="33"/>
            <w:vAlign w:val="center"/>
          </w:tcPr>
          <w:p w:rsidR="00060BAE" w:rsidRPr="00845206" w:rsidRDefault="0026575F" w:rsidP="0026575F">
            <w:pPr>
              <w:pStyle w:val="NoSpacing"/>
              <w:jc w:val="center"/>
              <w:rPr>
                <w:rFonts w:ascii="Swis721 BT" w:hAnsi="Swis721 BT"/>
                <w:b/>
                <w:sz w:val="18"/>
                <w:szCs w:val="18"/>
              </w:rPr>
            </w:pPr>
            <w:r w:rsidRPr="00845206">
              <w:rPr>
                <w:rFonts w:ascii="Swis721 BT" w:hAnsi="Swis721 BT"/>
                <w:b/>
                <w:sz w:val="18"/>
                <w:szCs w:val="18"/>
              </w:rPr>
              <w:t>Visual</w:t>
            </w:r>
          </w:p>
          <w:p w:rsidR="0026575F" w:rsidRDefault="0026575F" w:rsidP="0026575F">
            <w:pPr>
              <w:pStyle w:val="NoSpacing"/>
              <w:jc w:val="center"/>
              <w:rPr>
                <w:rFonts w:ascii="Swis721 BT" w:hAnsi="Swis721 BT"/>
                <w:b/>
                <w:sz w:val="24"/>
                <w:szCs w:val="24"/>
              </w:rPr>
            </w:pPr>
            <w:r w:rsidRPr="00845206">
              <w:rPr>
                <w:rFonts w:ascii="Swis721 BT" w:hAnsi="Swis721 BT"/>
                <w:b/>
                <w:sz w:val="18"/>
                <w:szCs w:val="18"/>
              </w:rPr>
              <w:t>brief</w:t>
            </w:r>
          </w:p>
        </w:tc>
        <w:tc>
          <w:tcPr>
            <w:tcW w:w="945" w:type="dxa"/>
            <w:shd w:val="clear" w:color="auto" w:fill="FABF8F" w:themeFill="accent6" w:themeFillTint="99"/>
            <w:vAlign w:val="center"/>
          </w:tcPr>
          <w:p w:rsidR="00060BAE" w:rsidRPr="00845206" w:rsidRDefault="0026575F" w:rsidP="0026575F">
            <w:pPr>
              <w:pStyle w:val="NoSpacing"/>
              <w:jc w:val="center"/>
              <w:rPr>
                <w:rFonts w:ascii="Swis721 BT" w:hAnsi="Swis721 BT"/>
                <w:b/>
                <w:sz w:val="18"/>
                <w:szCs w:val="18"/>
              </w:rPr>
            </w:pPr>
            <w:r w:rsidRPr="00845206">
              <w:rPr>
                <w:rFonts w:ascii="Swis721 BT" w:hAnsi="Swis721 BT"/>
                <w:b/>
                <w:sz w:val="18"/>
                <w:szCs w:val="18"/>
              </w:rPr>
              <w:t>Design</w:t>
            </w:r>
          </w:p>
          <w:p w:rsidR="0026575F" w:rsidRPr="00845206" w:rsidRDefault="00845206" w:rsidP="0026575F">
            <w:pPr>
              <w:pStyle w:val="NoSpacing"/>
              <w:jc w:val="center"/>
              <w:rPr>
                <w:rFonts w:ascii="Swis721 BT" w:hAnsi="Swis721 BT"/>
                <w:b/>
                <w:sz w:val="18"/>
                <w:szCs w:val="18"/>
              </w:rPr>
            </w:pPr>
            <w:r>
              <w:rPr>
                <w:rFonts w:ascii="Swis721 BT" w:hAnsi="Swis721 BT"/>
                <w:b/>
                <w:sz w:val="18"/>
                <w:szCs w:val="18"/>
              </w:rPr>
              <w:t>p</w:t>
            </w:r>
            <w:r w:rsidR="0026575F" w:rsidRPr="00845206">
              <w:rPr>
                <w:rFonts w:ascii="Swis721 BT" w:hAnsi="Swis721 BT"/>
                <w:b/>
                <w:sz w:val="18"/>
                <w:szCs w:val="18"/>
              </w:rPr>
              <w:t>rocess</w:t>
            </w:r>
          </w:p>
        </w:tc>
        <w:tc>
          <w:tcPr>
            <w:tcW w:w="1213" w:type="dxa"/>
            <w:shd w:val="clear" w:color="auto" w:fill="C2D69B" w:themeFill="accent3" w:themeFillTint="99"/>
            <w:vAlign w:val="center"/>
          </w:tcPr>
          <w:p w:rsidR="00845206" w:rsidRDefault="00845206" w:rsidP="0026575F">
            <w:pPr>
              <w:pStyle w:val="NoSpacing"/>
              <w:jc w:val="center"/>
              <w:rPr>
                <w:rFonts w:ascii="Swis721 BT" w:hAnsi="Swis721 BT"/>
                <w:b/>
                <w:sz w:val="18"/>
                <w:szCs w:val="18"/>
              </w:rPr>
            </w:pPr>
            <w:r>
              <w:rPr>
                <w:rFonts w:ascii="Swis721 BT" w:hAnsi="Swis721 BT"/>
                <w:b/>
                <w:sz w:val="18"/>
                <w:szCs w:val="18"/>
              </w:rPr>
              <w:t>Production/</w:t>
            </w:r>
          </w:p>
          <w:p w:rsidR="00060BAE" w:rsidRPr="00845206" w:rsidRDefault="00845206" w:rsidP="0026575F">
            <w:pPr>
              <w:pStyle w:val="NoSpacing"/>
              <w:jc w:val="center"/>
              <w:rPr>
                <w:rFonts w:ascii="Swis721 BT" w:hAnsi="Swis721 BT"/>
                <w:b/>
                <w:sz w:val="18"/>
                <w:szCs w:val="18"/>
              </w:rPr>
            </w:pPr>
            <w:r>
              <w:rPr>
                <w:rFonts w:ascii="Swis721 BT" w:hAnsi="Swis721 BT"/>
                <w:b/>
                <w:sz w:val="18"/>
                <w:szCs w:val="18"/>
              </w:rPr>
              <w:t>i</w:t>
            </w:r>
            <w:r w:rsidR="0026575F" w:rsidRPr="00845206">
              <w:rPr>
                <w:rFonts w:ascii="Swis721 BT" w:hAnsi="Swis721 BT"/>
                <w:b/>
                <w:sz w:val="18"/>
                <w:szCs w:val="18"/>
              </w:rPr>
              <w:t>nstallation</w:t>
            </w:r>
          </w:p>
        </w:tc>
        <w:tc>
          <w:tcPr>
            <w:tcW w:w="1150" w:type="dxa"/>
            <w:shd w:val="clear" w:color="auto" w:fill="CCC0D9" w:themeFill="accent4" w:themeFillTint="66"/>
            <w:vAlign w:val="center"/>
          </w:tcPr>
          <w:p w:rsidR="00060BAE" w:rsidRPr="00845206" w:rsidRDefault="00845206" w:rsidP="00845206">
            <w:pPr>
              <w:pStyle w:val="NoSpacing"/>
              <w:jc w:val="center"/>
              <w:rPr>
                <w:rFonts w:ascii="Swis721 BT" w:hAnsi="Swis721 BT"/>
                <w:b/>
                <w:sz w:val="18"/>
                <w:szCs w:val="18"/>
              </w:rPr>
            </w:pPr>
            <w:r w:rsidRPr="00D91F6D">
              <w:rPr>
                <w:rFonts w:ascii="Swis721 BT" w:hAnsi="Swis721 BT"/>
                <w:b/>
                <w:sz w:val="18"/>
                <w:szCs w:val="18"/>
                <w:shd w:val="clear" w:color="auto" w:fill="CCC0D9" w:themeFill="accent4" w:themeFillTint="66"/>
              </w:rPr>
              <w:t>Openin</w:t>
            </w:r>
            <w:r w:rsidRPr="00845206">
              <w:rPr>
                <w:rFonts w:ascii="Swis721 BT" w:hAnsi="Swis721 BT"/>
                <w:b/>
                <w:sz w:val="18"/>
                <w:szCs w:val="18"/>
              </w:rPr>
              <w:t>g</w:t>
            </w:r>
          </w:p>
        </w:tc>
      </w:tr>
      <w:tr w:rsidR="00351E5B" w:rsidTr="0079069D">
        <w:tc>
          <w:tcPr>
            <w:tcW w:w="713" w:type="dxa"/>
            <w:vAlign w:val="center"/>
          </w:tcPr>
          <w:p w:rsidR="00060BAE" w:rsidRPr="00845206" w:rsidRDefault="00845206" w:rsidP="00DE61C8">
            <w:pPr>
              <w:pStyle w:val="NoSpacing"/>
              <w:jc w:val="center"/>
              <w:rPr>
                <w:rFonts w:ascii="Swis721 BT" w:hAnsi="Swis721 BT"/>
                <w:b/>
                <w:sz w:val="16"/>
                <w:szCs w:val="16"/>
              </w:rPr>
            </w:pPr>
            <w:r w:rsidRPr="00845206">
              <w:rPr>
                <w:rFonts w:ascii="Swis721 BT" w:hAnsi="Swis721 BT"/>
                <w:b/>
                <w:sz w:val="16"/>
                <w:szCs w:val="16"/>
              </w:rPr>
              <w:t>Jun16</w:t>
            </w:r>
          </w:p>
        </w:tc>
        <w:tc>
          <w:tcPr>
            <w:tcW w:w="1372" w:type="dxa"/>
            <w:shd w:val="clear" w:color="auto" w:fill="DAEEF3" w:themeFill="accent5" w:themeFillTint="33"/>
            <w:vAlign w:val="center"/>
          </w:tcPr>
          <w:p w:rsidR="00060BAE" w:rsidRDefault="00DE61C8" w:rsidP="00DE61C8">
            <w:pPr>
              <w:pStyle w:val="NoSpacing"/>
              <w:jc w:val="center"/>
              <w:rPr>
                <w:rFonts w:ascii="Swis721 BT" w:hAnsi="Swis721 BT"/>
                <w:b/>
                <w:sz w:val="16"/>
                <w:szCs w:val="16"/>
              </w:rPr>
            </w:pPr>
            <w:r>
              <w:rPr>
                <w:rFonts w:ascii="Swis721 BT" w:hAnsi="Swis721 BT"/>
                <w:b/>
                <w:sz w:val="16"/>
                <w:szCs w:val="16"/>
              </w:rPr>
              <w:t>Begin process</w:t>
            </w:r>
          </w:p>
          <w:p w:rsidR="00DE61C8" w:rsidRDefault="00DE61C8" w:rsidP="00DE61C8">
            <w:pPr>
              <w:pStyle w:val="NoSpacing"/>
              <w:jc w:val="center"/>
              <w:rPr>
                <w:rFonts w:ascii="Swis721 BT" w:hAnsi="Swis721 BT"/>
                <w:b/>
                <w:sz w:val="24"/>
                <w:szCs w:val="24"/>
              </w:rPr>
            </w:pPr>
            <w:r>
              <w:rPr>
                <w:rFonts w:ascii="Swis721 BT" w:hAnsi="Swis721 BT"/>
                <w:b/>
                <w:sz w:val="16"/>
                <w:szCs w:val="16"/>
              </w:rPr>
              <w:t>1 June 2016</w:t>
            </w:r>
          </w:p>
        </w:tc>
        <w:tc>
          <w:tcPr>
            <w:tcW w:w="1203" w:type="dxa"/>
            <w:shd w:val="clear" w:color="auto" w:fill="DAEEF3" w:themeFill="accent5" w:themeFillTint="33"/>
          </w:tcPr>
          <w:p w:rsidR="00060BAE" w:rsidRDefault="00060BAE" w:rsidP="003B336E">
            <w:pPr>
              <w:pStyle w:val="NoSpacing"/>
              <w:rPr>
                <w:rFonts w:ascii="Swis721 BT" w:hAnsi="Swis721 BT"/>
                <w:b/>
                <w:sz w:val="24"/>
                <w:szCs w:val="24"/>
              </w:rPr>
            </w:pPr>
          </w:p>
        </w:tc>
        <w:tc>
          <w:tcPr>
            <w:tcW w:w="1203" w:type="dxa"/>
            <w:shd w:val="clear" w:color="auto" w:fill="DAEEF3" w:themeFill="accent5" w:themeFillTint="33"/>
          </w:tcPr>
          <w:p w:rsidR="00DE61C8" w:rsidRDefault="00DE61C8" w:rsidP="00DE61C8">
            <w:pPr>
              <w:pStyle w:val="NoSpacing"/>
              <w:jc w:val="center"/>
              <w:rPr>
                <w:rFonts w:ascii="Swis721 BT" w:hAnsi="Swis721 BT"/>
                <w:b/>
                <w:sz w:val="16"/>
                <w:szCs w:val="16"/>
              </w:rPr>
            </w:pPr>
            <w:r>
              <w:rPr>
                <w:rFonts w:ascii="Swis721 BT" w:hAnsi="Swis721 BT"/>
                <w:b/>
                <w:sz w:val="16"/>
                <w:szCs w:val="16"/>
              </w:rPr>
              <w:t>Begin process</w:t>
            </w:r>
          </w:p>
          <w:p w:rsidR="00060BAE" w:rsidRDefault="00DE61C8" w:rsidP="00DE61C8">
            <w:pPr>
              <w:pStyle w:val="NoSpacing"/>
              <w:rPr>
                <w:rFonts w:ascii="Swis721 BT" w:hAnsi="Swis721 BT"/>
                <w:b/>
                <w:sz w:val="24"/>
                <w:szCs w:val="24"/>
              </w:rPr>
            </w:pPr>
            <w:r>
              <w:rPr>
                <w:rFonts w:ascii="Swis721 BT" w:hAnsi="Swis721 BT"/>
                <w:b/>
                <w:sz w:val="16"/>
                <w:szCs w:val="16"/>
              </w:rPr>
              <w:t>1 June 2016</w:t>
            </w:r>
          </w:p>
        </w:tc>
        <w:tc>
          <w:tcPr>
            <w:tcW w:w="828" w:type="dxa"/>
            <w:shd w:val="clear" w:color="auto" w:fill="DAEEF3" w:themeFill="accent5" w:themeFillTint="33"/>
          </w:tcPr>
          <w:p w:rsidR="00060BAE" w:rsidRDefault="00060BAE" w:rsidP="003B336E">
            <w:pPr>
              <w:pStyle w:val="NoSpacing"/>
              <w:rPr>
                <w:rFonts w:ascii="Swis721 BT" w:hAnsi="Swis721 BT"/>
                <w:b/>
                <w:sz w:val="24"/>
                <w:szCs w:val="24"/>
              </w:rPr>
            </w:pPr>
          </w:p>
        </w:tc>
        <w:tc>
          <w:tcPr>
            <w:tcW w:w="837" w:type="dxa"/>
            <w:shd w:val="clear" w:color="auto" w:fill="DAEEF3" w:themeFill="accent5" w:themeFillTint="33"/>
          </w:tcPr>
          <w:p w:rsidR="00060BAE" w:rsidRDefault="00060BAE" w:rsidP="003B336E">
            <w:pPr>
              <w:pStyle w:val="NoSpacing"/>
              <w:rPr>
                <w:rFonts w:ascii="Swis721 BT" w:hAnsi="Swis721 BT"/>
                <w:b/>
                <w:sz w:val="24"/>
                <w:szCs w:val="24"/>
              </w:rPr>
            </w:pPr>
          </w:p>
        </w:tc>
        <w:tc>
          <w:tcPr>
            <w:tcW w:w="945" w:type="dxa"/>
            <w:shd w:val="clear" w:color="auto" w:fill="FABF8F" w:themeFill="accent6" w:themeFillTint="99"/>
          </w:tcPr>
          <w:p w:rsidR="00060BAE" w:rsidRDefault="00060BAE" w:rsidP="003B336E">
            <w:pPr>
              <w:pStyle w:val="NoSpacing"/>
              <w:rPr>
                <w:rFonts w:ascii="Swis721 BT" w:hAnsi="Swis721 BT"/>
                <w:b/>
                <w:sz w:val="24"/>
                <w:szCs w:val="24"/>
              </w:rPr>
            </w:pPr>
          </w:p>
        </w:tc>
        <w:tc>
          <w:tcPr>
            <w:tcW w:w="1213" w:type="dxa"/>
          </w:tcPr>
          <w:p w:rsidR="00060BAE" w:rsidRDefault="00060BAE" w:rsidP="003B336E">
            <w:pPr>
              <w:pStyle w:val="NoSpacing"/>
              <w:rPr>
                <w:rFonts w:ascii="Swis721 BT" w:hAnsi="Swis721 BT"/>
                <w:b/>
                <w:sz w:val="24"/>
                <w:szCs w:val="24"/>
              </w:rPr>
            </w:pPr>
          </w:p>
        </w:tc>
        <w:tc>
          <w:tcPr>
            <w:tcW w:w="1150" w:type="dxa"/>
          </w:tcPr>
          <w:p w:rsidR="00060BAE" w:rsidRDefault="00060BAE" w:rsidP="003B336E">
            <w:pPr>
              <w:pStyle w:val="NoSpacing"/>
              <w:rPr>
                <w:rFonts w:ascii="Swis721 BT" w:hAnsi="Swis721 BT"/>
                <w:b/>
                <w:sz w:val="24"/>
                <w:szCs w:val="24"/>
              </w:rPr>
            </w:pPr>
          </w:p>
        </w:tc>
      </w:tr>
      <w:tr w:rsidR="00351E5B" w:rsidTr="0079069D">
        <w:tc>
          <w:tcPr>
            <w:tcW w:w="713" w:type="dxa"/>
            <w:vAlign w:val="center"/>
          </w:tcPr>
          <w:p w:rsidR="00060BAE" w:rsidRDefault="00845206" w:rsidP="00DE61C8">
            <w:pPr>
              <w:pStyle w:val="NoSpacing"/>
              <w:jc w:val="center"/>
              <w:rPr>
                <w:rFonts w:ascii="Swis721 BT" w:hAnsi="Swis721 BT"/>
                <w:b/>
                <w:sz w:val="24"/>
                <w:szCs w:val="24"/>
              </w:rPr>
            </w:pPr>
            <w:r w:rsidRPr="00845206">
              <w:rPr>
                <w:rFonts w:ascii="Swis721 BT" w:hAnsi="Swis721 BT"/>
                <w:b/>
                <w:sz w:val="16"/>
                <w:szCs w:val="16"/>
              </w:rPr>
              <w:t>Ju</w:t>
            </w:r>
            <w:r>
              <w:rPr>
                <w:rFonts w:ascii="Swis721 BT" w:hAnsi="Swis721 BT"/>
                <w:b/>
                <w:sz w:val="16"/>
                <w:szCs w:val="16"/>
              </w:rPr>
              <w:t>l</w:t>
            </w:r>
            <w:r w:rsidRPr="00845206">
              <w:rPr>
                <w:rFonts w:ascii="Swis721 BT" w:hAnsi="Swis721 BT"/>
                <w:b/>
                <w:sz w:val="16"/>
                <w:szCs w:val="16"/>
              </w:rPr>
              <w:t>16</w:t>
            </w:r>
          </w:p>
        </w:tc>
        <w:tc>
          <w:tcPr>
            <w:tcW w:w="1372" w:type="dxa"/>
            <w:shd w:val="clear" w:color="auto" w:fill="DAEEF3" w:themeFill="accent5" w:themeFillTint="33"/>
          </w:tcPr>
          <w:p w:rsidR="00060BAE" w:rsidRDefault="00060BAE" w:rsidP="003B336E">
            <w:pPr>
              <w:pStyle w:val="NoSpacing"/>
              <w:rPr>
                <w:rFonts w:ascii="Swis721 BT" w:hAnsi="Swis721 BT"/>
                <w:b/>
                <w:sz w:val="24"/>
                <w:szCs w:val="24"/>
              </w:rPr>
            </w:pPr>
          </w:p>
        </w:tc>
        <w:tc>
          <w:tcPr>
            <w:tcW w:w="1203" w:type="dxa"/>
            <w:shd w:val="clear" w:color="auto" w:fill="DAEEF3" w:themeFill="accent5" w:themeFillTint="33"/>
          </w:tcPr>
          <w:p w:rsidR="00060BAE" w:rsidRDefault="00060BAE" w:rsidP="003B336E">
            <w:pPr>
              <w:pStyle w:val="NoSpacing"/>
              <w:rPr>
                <w:rFonts w:ascii="Swis721 BT" w:hAnsi="Swis721 BT"/>
                <w:b/>
                <w:sz w:val="24"/>
                <w:szCs w:val="24"/>
              </w:rPr>
            </w:pPr>
          </w:p>
        </w:tc>
        <w:tc>
          <w:tcPr>
            <w:tcW w:w="1203" w:type="dxa"/>
            <w:shd w:val="clear" w:color="auto" w:fill="DAEEF3" w:themeFill="accent5" w:themeFillTint="33"/>
          </w:tcPr>
          <w:p w:rsidR="00060BAE" w:rsidRDefault="00060BAE" w:rsidP="003B336E">
            <w:pPr>
              <w:pStyle w:val="NoSpacing"/>
              <w:rPr>
                <w:rFonts w:ascii="Swis721 BT" w:hAnsi="Swis721 BT"/>
                <w:b/>
                <w:sz w:val="24"/>
                <w:szCs w:val="24"/>
              </w:rPr>
            </w:pPr>
          </w:p>
        </w:tc>
        <w:tc>
          <w:tcPr>
            <w:tcW w:w="828" w:type="dxa"/>
            <w:shd w:val="clear" w:color="auto" w:fill="DAEEF3" w:themeFill="accent5" w:themeFillTint="33"/>
          </w:tcPr>
          <w:p w:rsidR="00060BAE" w:rsidRDefault="00060BAE" w:rsidP="003B336E">
            <w:pPr>
              <w:pStyle w:val="NoSpacing"/>
              <w:rPr>
                <w:rFonts w:ascii="Swis721 BT" w:hAnsi="Swis721 BT"/>
                <w:b/>
                <w:sz w:val="24"/>
                <w:szCs w:val="24"/>
              </w:rPr>
            </w:pPr>
          </w:p>
        </w:tc>
        <w:tc>
          <w:tcPr>
            <w:tcW w:w="837" w:type="dxa"/>
            <w:shd w:val="clear" w:color="auto" w:fill="DAEEF3" w:themeFill="accent5" w:themeFillTint="33"/>
          </w:tcPr>
          <w:p w:rsidR="00060BAE" w:rsidRDefault="00060BAE" w:rsidP="003B336E">
            <w:pPr>
              <w:pStyle w:val="NoSpacing"/>
              <w:rPr>
                <w:rFonts w:ascii="Swis721 BT" w:hAnsi="Swis721 BT"/>
                <w:b/>
                <w:sz w:val="24"/>
                <w:szCs w:val="24"/>
              </w:rPr>
            </w:pPr>
          </w:p>
        </w:tc>
        <w:tc>
          <w:tcPr>
            <w:tcW w:w="945" w:type="dxa"/>
            <w:shd w:val="clear" w:color="auto" w:fill="FABF8F" w:themeFill="accent6" w:themeFillTint="99"/>
            <w:vAlign w:val="center"/>
          </w:tcPr>
          <w:p w:rsidR="00060BAE" w:rsidRDefault="00351E5B" w:rsidP="00351E5B">
            <w:pPr>
              <w:pStyle w:val="NoSpacing"/>
              <w:jc w:val="center"/>
              <w:rPr>
                <w:rFonts w:ascii="Swis721 BT" w:hAnsi="Swis721 BT"/>
                <w:b/>
                <w:sz w:val="16"/>
                <w:szCs w:val="16"/>
              </w:rPr>
            </w:pPr>
            <w:r>
              <w:rPr>
                <w:rFonts w:ascii="Swis721 BT" w:hAnsi="Swis721 BT"/>
                <w:b/>
                <w:sz w:val="16"/>
                <w:szCs w:val="16"/>
              </w:rPr>
              <w:t>Begin 1</w:t>
            </w:r>
            <w:r w:rsidRPr="00351E5B">
              <w:rPr>
                <w:rFonts w:ascii="Swis721 BT" w:hAnsi="Swis721 BT"/>
                <w:b/>
                <w:sz w:val="16"/>
                <w:szCs w:val="16"/>
                <w:vertAlign w:val="superscript"/>
              </w:rPr>
              <w:t>st</w:t>
            </w:r>
            <w:r>
              <w:rPr>
                <w:rFonts w:ascii="Swis721 BT" w:hAnsi="Swis721 BT"/>
                <w:b/>
                <w:sz w:val="16"/>
                <w:szCs w:val="16"/>
              </w:rPr>
              <w:t xml:space="preserve">  update</w:t>
            </w:r>
          </w:p>
          <w:p w:rsidR="00351E5B" w:rsidRDefault="00351E5B" w:rsidP="00351E5B">
            <w:pPr>
              <w:pStyle w:val="NoSpacing"/>
              <w:jc w:val="center"/>
              <w:rPr>
                <w:rFonts w:ascii="Swis721 BT" w:hAnsi="Swis721 BT"/>
                <w:b/>
                <w:sz w:val="16"/>
                <w:szCs w:val="16"/>
              </w:rPr>
            </w:pPr>
            <w:r>
              <w:rPr>
                <w:rFonts w:ascii="Swis721 BT" w:hAnsi="Swis721 BT"/>
                <w:b/>
                <w:sz w:val="16"/>
                <w:szCs w:val="16"/>
              </w:rPr>
              <w:t>Meeting</w:t>
            </w:r>
          </w:p>
          <w:p w:rsidR="00351E5B" w:rsidRDefault="00351E5B" w:rsidP="00351E5B">
            <w:pPr>
              <w:pStyle w:val="NoSpacing"/>
              <w:jc w:val="center"/>
              <w:rPr>
                <w:rFonts w:ascii="Swis721 BT" w:hAnsi="Swis721 BT"/>
                <w:b/>
                <w:sz w:val="24"/>
                <w:szCs w:val="24"/>
              </w:rPr>
            </w:pPr>
            <w:r>
              <w:rPr>
                <w:rFonts w:ascii="Swis721 BT" w:hAnsi="Swis721 BT"/>
                <w:b/>
                <w:sz w:val="16"/>
                <w:szCs w:val="16"/>
              </w:rPr>
              <w:t>30 Jul</w:t>
            </w:r>
          </w:p>
        </w:tc>
        <w:tc>
          <w:tcPr>
            <w:tcW w:w="1213" w:type="dxa"/>
          </w:tcPr>
          <w:p w:rsidR="00060BAE" w:rsidRDefault="00060BAE" w:rsidP="003B336E">
            <w:pPr>
              <w:pStyle w:val="NoSpacing"/>
              <w:rPr>
                <w:rFonts w:ascii="Swis721 BT" w:hAnsi="Swis721 BT"/>
                <w:b/>
                <w:sz w:val="24"/>
                <w:szCs w:val="24"/>
              </w:rPr>
            </w:pPr>
          </w:p>
        </w:tc>
        <w:tc>
          <w:tcPr>
            <w:tcW w:w="1150" w:type="dxa"/>
          </w:tcPr>
          <w:p w:rsidR="00060BAE" w:rsidRDefault="00060BAE" w:rsidP="003B336E">
            <w:pPr>
              <w:pStyle w:val="NoSpacing"/>
              <w:rPr>
                <w:rFonts w:ascii="Swis721 BT" w:hAnsi="Swis721 BT"/>
                <w:b/>
                <w:sz w:val="24"/>
                <w:szCs w:val="24"/>
              </w:rPr>
            </w:pPr>
          </w:p>
        </w:tc>
      </w:tr>
      <w:tr w:rsidR="00351E5B" w:rsidTr="0079069D">
        <w:tc>
          <w:tcPr>
            <w:tcW w:w="713" w:type="dxa"/>
            <w:vAlign w:val="center"/>
          </w:tcPr>
          <w:p w:rsidR="00060BAE" w:rsidRDefault="00845206" w:rsidP="00DE61C8">
            <w:pPr>
              <w:pStyle w:val="NoSpacing"/>
              <w:jc w:val="center"/>
              <w:rPr>
                <w:rFonts w:ascii="Swis721 BT" w:hAnsi="Swis721 BT"/>
                <w:b/>
                <w:sz w:val="24"/>
                <w:szCs w:val="24"/>
              </w:rPr>
            </w:pPr>
            <w:r>
              <w:rPr>
                <w:rFonts w:ascii="Swis721 BT" w:hAnsi="Swis721 BT"/>
                <w:b/>
                <w:sz w:val="16"/>
                <w:szCs w:val="16"/>
              </w:rPr>
              <w:t>Aug</w:t>
            </w:r>
            <w:r w:rsidRPr="00845206">
              <w:rPr>
                <w:rFonts w:ascii="Swis721 BT" w:hAnsi="Swis721 BT"/>
                <w:b/>
                <w:sz w:val="16"/>
                <w:szCs w:val="16"/>
              </w:rPr>
              <w:t>16</w:t>
            </w:r>
          </w:p>
        </w:tc>
        <w:tc>
          <w:tcPr>
            <w:tcW w:w="1372" w:type="dxa"/>
            <w:shd w:val="clear" w:color="auto" w:fill="DAEEF3" w:themeFill="accent5" w:themeFillTint="33"/>
          </w:tcPr>
          <w:p w:rsidR="00060BAE" w:rsidRDefault="00060BAE" w:rsidP="003B336E">
            <w:pPr>
              <w:pStyle w:val="NoSpacing"/>
              <w:rPr>
                <w:rFonts w:ascii="Swis721 BT" w:hAnsi="Swis721 BT"/>
                <w:b/>
                <w:sz w:val="24"/>
                <w:szCs w:val="24"/>
              </w:rPr>
            </w:pPr>
          </w:p>
        </w:tc>
        <w:tc>
          <w:tcPr>
            <w:tcW w:w="1203" w:type="dxa"/>
            <w:shd w:val="clear" w:color="auto" w:fill="DAEEF3" w:themeFill="accent5" w:themeFillTint="33"/>
            <w:vAlign w:val="center"/>
          </w:tcPr>
          <w:p w:rsidR="00DE61C8" w:rsidRDefault="00DE61C8" w:rsidP="00351E5B">
            <w:pPr>
              <w:pStyle w:val="NoSpacing"/>
              <w:jc w:val="center"/>
              <w:rPr>
                <w:rFonts w:ascii="Swis721 BT" w:hAnsi="Swis721 BT"/>
                <w:b/>
                <w:sz w:val="16"/>
                <w:szCs w:val="16"/>
              </w:rPr>
            </w:pPr>
            <w:r>
              <w:rPr>
                <w:rFonts w:ascii="Swis721 BT" w:hAnsi="Swis721 BT"/>
                <w:b/>
                <w:sz w:val="16"/>
                <w:szCs w:val="16"/>
              </w:rPr>
              <w:t>Begin process</w:t>
            </w:r>
          </w:p>
          <w:p w:rsidR="00060BAE" w:rsidRDefault="00DE61C8" w:rsidP="00BB0750">
            <w:pPr>
              <w:pStyle w:val="NoSpacing"/>
              <w:jc w:val="center"/>
              <w:rPr>
                <w:rFonts w:ascii="Swis721 BT" w:hAnsi="Swis721 BT"/>
                <w:b/>
                <w:sz w:val="24"/>
                <w:szCs w:val="24"/>
              </w:rPr>
            </w:pPr>
            <w:r>
              <w:rPr>
                <w:rFonts w:ascii="Swis721 BT" w:hAnsi="Swis721 BT"/>
                <w:b/>
                <w:sz w:val="16"/>
                <w:szCs w:val="16"/>
              </w:rPr>
              <w:t xml:space="preserve">1 </w:t>
            </w:r>
            <w:r w:rsidR="00BB0750">
              <w:rPr>
                <w:rFonts w:ascii="Swis721 BT" w:hAnsi="Swis721 BT"/>
                <w:b/>
                <w:sz w:val="16"/>
                <w:szCs w:val="16"/>
              </w:rPr>
              <w:t>Aug</w:t>
            </w:r>
            <w:r>
              <w:rPr>
                <w:rFonts w:ascii="Swis721 BT" w:hAnsi="Swis721 BT"/>
                <w:b/>
                <w:sz w:val="16"/>
                <w:szCs w:val="16"/>
              </w:rPr>
              <w:t xml:space="preserve"> 2016</w:t>
            </w:r>
          </w:p>
        </w:tc>
        <w:tc>
          <w:tcPr>
            <w:tcW w:w="1203" w:type="dxa"/>
            <w:shd w:val="clear" w:color="auto" w:fill="DAEEF3" w:themeFill="accent5" w:themeFillTint="33"/>
          </w:tcPr>
          <w:p w:rsidR="00060BAE" w:rsidRDefault="00060BAE" w:rsidP="003B336E">
            <w:pPr>
              <w:pStyle w:val="NoSpacing"/>
              <w:rPr>
                <w:rFonts w:ascii="Swis721 BT" w:hAnsi="Swis721 BT"/>
                <w:b/>
                <w:sz w:val="24"/>
                <w:szCs w:val="24"/>
              </w:rPr>
            </w:pPr>
          </w:p>
        </w:tc>
        <w:tc>
          <w:tcPr>
            <w:tcW w:w="828" w:type="dxa"/>
            <w:shd w:val="clear" w:color="auto" w:fill="DAEEF3" w:themeFill="accent5" w:themeFillTint="33"/>
          </w:tcPr>
          <w:p w:rsidR="00DE61C8" w:rsidRDefault="00DE61C8" w:rsidP="00DE61C8">
            <w:pPr>
              <w:pStyle w:val="NoSpacing"/>
              <w:jc w:val="center"/>
              <w:rPr>
                <w:rFonts w:ascii="Swis721 BT" w:hAnsi="Swis721 BT"/>
                <w:b/>
                <w:sz w:val="16"/>
                <w:szCs w:val="16"/>
              </w:rPr>
            </w:pPr>
            <w:r>
              <w:rPr>
                <w:rFonts w:ascii="Swis721 BT" w:hAnsi="Swis721 BT"/>
                <w:b/>
                <w:sz w:val="16"/>
                <w:szCs w:val="16"/>
              </w:rPr>
              <w:t>Begin process</w:t>
            </w:r>
          </w:p>
          <w:p w:rsidR="00060BAE" w:rsidRDefault="00DE61C8" w:rsidP="00DE61C8">
            <w:pPr>
              <w:pStyle w:val="NoSpacing"/>
              <w:jc w:val="center"/>
              <w:rPr>
                <w:rFonts w:ascii="Swis721 BT" w:hAnsi="Swis721 BT"/>
                <w:b/>
                <w:sz w:val="24"/>
                <w:szCs w:val="24"/>
              </w:rPr>
            </w:pPr>
            <w:r>
              <w:rPr>
                <w:rFonts w:ascii="Swis721 BT" w:hAnsi="Swis721 BT"/>
                <w:b/>
                <w:sz w:val="16"/>
                <w:szCs w:val="16"/>
              </w:rPr>
              <w:t>1 Aug 2016</w:t>
            </w:r>
          </w:p>
        </w:tc>
        <w:tc>
          <w:tcPr>
            <w:tcW w:w="837" w:type="dxa"/>
            <w:shd w:val="clear" w:color="auto" w:fill="DAEEF3" w:themeFill="accent5" w:themeFillTint="33"/>
            <w:vAlign w:val="center"/>
          </w:tcPr>
          <w:p w:rsidR="00351E5B" w:rsidRDefault="00351E5B" w:rsidP="00351E5B">
            <w:pPr>
              <w:pStyle w:val="NoSpacing"/>
              <w:jc w:val="center"/>
              <w:rPr>
                <w:rFonts w:ascii="Swis721 BT" w:hAnsi="Swis721 BT"/>
                <w:b/>
                <w:sz w:val="16"/>
                <w:szCs w:val="16"/>
              </w:rPr>
            </w:pPr>
            <w:r>
              <w:rPr>
                <w:rFonts w:ascii="Swis721 BT" w:hAnsi="Swis721 BT"/>
                <w:b/>
                <w:sz w:val="16"/>
                <w:szCs w:val="16"/>
              </w:rPr>
              <w:t>Begin process</w:t>
            </w:r>
          </w:p>
          <w:p w:rsidR="00060BAE" w:rsidRDefault="00351E5B" w:rsidP="00351E5B">
            <w:pPr>
              <w:pStyle w:val="NoSpacing"/>
              <w:jc w:val="center"/>
              <w:rPr>
                <w:rFonts w:ascii="Swis721 BT" w:hAnsi="Swis721 BT"/>
                <w:b/>
                <w:sz w:val="24"/>
                <w:szCs w:val="24"/>
              </w:rPr>
            </w:pPr>
            <w:r>
              <w:rPr>
                <w:rFonts w:ascii="Swis721 BT" w:hAnsi="Swis721 BT"/>
                <w:b/>
                <w:sz w:val="16"/>
                <w:szCs w:val="16"/>
              </w:rPr>
              <w:t>1 Aug 2016</w:t>
            </w:r>
          </w:p>
        </w:tc>
        <w:tc>
          <w:tcPr>
            <w:tcW w:w="945" w:type="dxa"/>
            <w:shd w:val="clear" w:color="auto" w:fill="FABF8F" w:themeFill="accent6" w:themeFillTint="99"/>
            <w:vAlign w:val="center"/>
          </w:tcPr>
          <w:p w:rsidR="00351E5B" w:rsidRDefault="00351E5B" w:rsidP="00351E5B">
            <w:pPr>
              <w:pStyle w:val="NoSpacing"/>
              <w:jc w:val="center"/>
              <w:rPr>
                <w:rFonts w:ascii="Swis721 BT" w:hAnsi="Swis721 BT"/>
                <w:b/>
                <w:sz w:val="16"/>
                <w:szCs w:val="16"/>
              </w:rPr>
            </w:pPr>
            <w:r>
              <w:rPr>
                <w:rFonts w:ascii="Swis721 BT" w:hAnsi="Swis721 BT"/>
                <w:b/>
                <w:sz w:val="16"/>
                <w:szCs w:val="16"/>
              </w:rPr>
              <w:t>2nd  update</w:t>
            </w:r>
          </w:p>
          <w:p w:rsidR="00060BAE" w:rsidRDefault="00351E5B" w:rsidP="00351E5B">
            <w:pPr>
              <w:pStyle w:val="NoSpacing"/>
              <w:jc w:val="center"/>
              <w:rPr>
                <w:rFonts w:ascii="Swis721 BT" w:hAnsi="Swis721 BT"/>
                <w:b/>
                <w:sz w:val="16"/>
                <w:szCs w:val="16"/>
              </w:rPr>
            </w:pPr>
            <w:r>
              <w:rPr>
                <w:rFonts w:ascii="Swis721 BT" w:hAnsi="Swis721 BT"/>
                <w:b/>
                <w:sz w:val="16"/>
                <w:szCs w:val="16"/>
              </w:rPr>
              <w:t>Meeting</w:t>
            </w:r>
          </w:p>
          <w:p w:rsidR="00351E5B" w:rsidRDefault="00351E5B" w:rsidP="00351E5B">
            <w:pPr>
              <w:pStyle w:val="NoSpacing"/>
              <w:jc w:val="center"/>
              <w:rPr>
                <w:rFonts w:ascii="Swis721 BT" w:hAnsi="Swis721 BT"/>
                <w:b/>
                <w:sz w:val="24"/>
                <w:szCs w:val="24"/>
              </w:rPr>
            </w:pPr>
            <w:r>
              <w:rPr>
                <w:rFonts w:ascii="Swis721 BT" w:hAnsi="Swis721 BT"/>
                <w:b/>
                <w:sz w:val="16"/>
                <w:szCs w:val="16"/>
              </w:rPr>
              <w:t>28 Aug</w:t>
            </w:r>
          </w:p>
        </w:tc>
        <w:tc>
          <w:tcPr>
            <w:tcW w:w="1213" w:type="dxa"/>
          </w:tcPr>
          <w:p w:rsidR="00060BAE" w:rsidRDefault="00060BAE" w:rsidP="003B336E">
            <w:pPr>
              <w:pStyle w:val="NoSpacing"/>
              <w:rPr>
                <w:rFonts w:ascii="Swis721 BT" w:hAnsi="Swis721 BT"/>
                <w:b/>
                <w:sz w:val="24"/>
                <w:szCs w:val="24"/>
              </w:rPr>
            </w:pPr>
          </w:p>
        </w:tc>
        <w:tc>
          <w:tcPr>
            <w:tcW w:w="1150" w:type="dxa"/>
          </w:tcPr>
          <w:p w:rsidR="00060BAE" w:rsidRDefault="00060BAE" w:rsidP="003B336E">
            <w:pPr>
              <w:pStyle w:val="NoSpacing"/>
              <w:rPr>
                <w:rFonts w:ascii="Swis721 BT" w:hAnsi="Swis721 BT"/>
                <w:b/>
                <w:sz w:val="24"/>
                <w:szCs w:val="24"/>
              </w:rPr>
            </w:pPr>
          </w:p>
        </w:tc>
      </w:tr>
      <w:tr w:rsidR="00351E5B" w:rsidTr="0079069D">
        <w:tc>
          <w:tcPr>
            <w:tcW w:w="713" w:type="dxa"/>
            <w:vAlign w:val="center"/>
          </w:tcPr>
          <w:p w:rsidR="00060BAE" w:rsidRDefault="00845206" w:rsidP="00DE61C8">
            <w:pPr>
              <w:pStyle w:val="NoSpacing"/>
              <w:jc w:val="center"/>
              <w:rPr>
                <w:rFonts w:ascii="Swis721 BT" w:hAnsi="Swis721 BT"/>
                <w:b/>
                <w:sz w:val="24"/>
                <w:szCs w:val="24"/>
              </w:rPr>
            </w:pPr>
            <w:r>
              <w:rPr>
                <w:rFonts w:ascii="Swis721 BT" w:hAnsi="Swis721 BT"/>
                <w:b/>
                <w:sz w:val="16"/>
                <w:szCs w:val="16"/>
              </w:rPr>
              <w:t>Sep</w:t>
            </w:r>
            <w:r w:rsidRPr="00845206">
              <w:rPr>
                <w:rFonts w:ascii="Swis721 BT" w:hAnsi="Swis721 BT"/>
                <w:b/>
                <w:sz w:val="16"/>
                <w:szCs w:val="16"/>
              </w:rPr>
              <w:t>16</w:t>
            </w:r>
          </w:p>
        </w:tc>
        <w:tc>
          <w:tcPr>
            <w:tcW w:w="1372" w:type="dxa"/>
            <w:shd w:val="clear" w:color="auto" w:fill="DAEEF3" w:themeFill="accent5" w:themeFillTint="33"/>
          </w:tcPr>
          <w:p w:rsidR="00060BAE" w:rsidRDefault="00060BAE" w:rsidP="003B336E">
            <w:pPr>
              <w:pStyle w:val="NoSpacing"/>
              <w:rPr>
                <w:rFonts w:ascii="Swis721 BT" w:hAnsi="Swis721 BT"/>
                <w:b/>
                <w:sz w:val="24"/>
                <w:szCs w:val="24"/>
              </w:rPr>
            </w:pPr>
          </w:p>
        </w:tc>
        <w:tc>
          <w:tcPr>
            <w:tcW w:w="1203" w:type="dxa"/>
            <w:shd w:val="clear" w:color="auto" w:fill="DAEEF3" w:themeFill="accent5" w:themeFillTint="33"/>
          </w:tcPr>
          <w:p w:rsidR="00060BAE" w:rsidRDefault="00060BAE" w:rsidP="003B336E">
            <w:pPr>
              <w:pStyle w:val="NoSpacing"/>
              <w:rPr>
                <w:rFonts w:ascii="Swis721 BT" w:hAnsi="Swis721 BT"/>
                <w:b/>
                <w:sz w:val="24"/>
                <w:szCs w:val="24"/>
              </w:rPr>
            </w:pPr>
          </w:p>
        </w:tc>
        <w:tc>
          <w:tcPr>
            <w:tcW w:w="1203" w:type="dxa"/>
            <w:shd w:val="clear" w:color="auto" w:fill="DAEEF3" w:themeFill="accent5" w:themeFillTint="33"/>
          </w:tcPr>
          <w:p w:rsidR="00060BAE" w:rsidRDefault="00060BAE" w:rsidP="003B336E">
            <w:pPr>
              <w:pStyle w:val="NoSpacing"/>
              <w:rPr>
                <w:rFonts w:ascii="Swis721 BT" w:hAnsi="Swis721 BT"/>
                <w:b/>
                <w:sz w:val="24"/>
                <w:szCs w:val="24"/>
              </w:rPr>
            </w:pPr>
          </w:p>
        </w:tc>
        <w:tc>
          <w:tcPr>
            <w:tcW w:w="828" w:type="dxa"/>
            <w:shd w:val="clear" w:color="auto" w:fill="DAEEF3" w:themeFill="accent5" w:themeFillTint="33"/>
          </w:tcPr>
          <w:p w:rsidR="00060BAE" w:rsidRDefault="00060BAE" w:rsidP="003B336E">
            <w:pPr>
              <w:pStyle w:val="NoSpacing"/>
              <w:rPr>
                <w:rFonts w:ascii="Swis721 BT" w:hAnsi="Swis721 BT"/>
                <w:b/>
                <w:sz w:val="24"/>
                <w:szCs w:val="24"/>
              </w:rPr>
            </w:pPr>
          </w:p>
        </w:tc>
        <w:tc>
          <w:tcPr>
            <w:tcW w:w="837" w:type="dxa"/>
            <w:shd w:val="clear" w:color="auto" w:fill="DAEEF3" w:themeFill="accent5" w:themeFillTint="33"/>
          </w:tcPr>
          <w:p w:rsidR="00060BAE" w:rsidRDefault="00060BAE" w:rsidP="003B336E">
            <w:pPr>
              <w:pStyle w:val="NoSpacing"/>
              <w:rPr>
                <w:rFonts w:ascii="Swis721 BT" w:hAnsi="Swis721 BT"/>
                <w:b/>
                <w:sz w:val="24"/>
                <w:szCs w:val="24"/>
              </w:rPr>
            </w:pPr>
          </w:p>
        </w:tc>
        <w:tc>
          <w:tcPr>
            <w:tcW w:w="945" w:type="dxa"/>
            <w:shd w:val="clear" w:color="auto" w:fill="FABF8F" w:themeFill="accent6" w:themeFillTint="99"/>
          </w:tcPr>
          <w:p w:rsidR="00351E5B" w:rsidRDefault="00351E5B" w:rsidP="00351E5B">
            <w:pPr>
              <w:pStyle w:val="NoSpacing"/>
              <w:jc w:val="center"/>
              <w:rPr>
                <w:rFonts w:ascii="Swis721 BT" w:hAnsi="Swis721 BT"/>
                <w:b/>
                <w:sz w:val="16"/>
                <w:szCs w:val="16"/>
              </w:rPr>
            </w:pPr>
            <w:r>
              <w:rPr>
                <w:rFonts w:ascii="Swis721 BT" w:hAnsi="Swis721 BT"/>
                <w:b/>
                <w:sz w:val="16"/>
                <w:szCs w:val="16"/>
              </w:rPr>
              <w:t>3rd  update</w:t>
            </w:r>
          </w:p>
          <w:p w:rsidR="00351E5B" w:rsidRDefault="00351E5B" w:rsidP="00351E5B">
            <w:pPr>
              <w:pStyle w:val="NoSpacing"/>
              <w:jc w:val="center"/>
              <w:rPr>
                <w:rFonts w:ascii="Swis721 BT" w:hAnsi="Swis721 BT"/>
                <w:b/>
                <w:sz w:val="16"/>
                <w:szCs w:val="16"/>
              </w:rPr>
            </w:pPr>
            <w:r>
              <w:rPr>
                <w:rFonts w:ascii="Swis721 BT" w:hAnsi="Swis721 BT"/>
                <w:b/>
                <w:sz w:val="16"/>
                <w:szCs w:val="16"/>
              </w:rPr>
              <w:t>Meeting</w:t>
            </w:r>
          </w:p>
          <w:p w:rsidR="00060BAE" w:rsidRDefault="00351E5B" w:rsidP="00351E5B">
            <w:pPr>
              <w:pStyle w:val="NoSpacing"/>
              <w:jc w:val="center"/>
              <w:rPr>
                <w:rFonts w:ascii="Swis721 BT" w:hAnsi="Swis721 BT"/>
                <w:b/>
                <w:sz w:val="24"/>
                <w:szCs w:val="24"/>
              </w:rPr>
            </w:pPr>
            <w:r>
              <w:rPr>
                <w:rFonts w:ascii="Swis721 BT" w:hAnsi="Swis721 BT"/>
                <w:b/>
                <w:sz w:val="16"/>
                <w:szCs w:val="16"/>
              </w:rPr>
              <w:t>30 Sep</w:t>
            </w:r>
          </w:p>
        </w:tc>
        <w:tc>
          <w:tcPr>
            <w:tcW w:w="1213" w:type="dxa"/>
          </w:tcPr>
          <w:p w:rsidR="00060BAE" w:rsidRDefault="00060BAE" w:rsidP="003B336E">
            <w:pPr>
              <w:pStyle w:val="NoSpacing"/>
              <w:rPr>
                <w:rFonts w:ascii="Swis721 BT" w:hAnsi="Swis721 BT"/>
                <w:b/>
                <w:sz w:val="24"/>
                <w:szCs w:val="24"/>
              </w:rPr>
            </w:pPr>
          </w:p>
        </w:tc>
        <w:tc>
          <w:tcPr>
            <w:tcW w:w="1150" w:type="dxa"/>
          </w:tcPr>
          <w:p w:rsidR="00060BAE" w:rsidRDefault="00060BAE" w:rsidP="003B336E">
            <w:pPr>
              <w:pStyle w:val="NoSpacing"/>
              <w:rPr>
                <w:rFonts w:ascii="Swis721 BT" w:hAnsi="Swis721 BT"/>
                <w:b/>
                <w:sz w:val="24"/>
                <w:szCs w:val="24"/>
              </w:rPr>
            </w:pPr>
          </w:p>
        </w:tc>
      </w:tr>
      <w:tr w:rsidR="00351E5B" w:rsidTr="0079069D">
        <w:tc>
          <w:tcPr>
            <w:tcW w:w="713" w:type="dxa"/>
            <w:vAlign w:val="center"/>
          </w:tcPr>
          <w:p w:rsidR="00060BAE" w:rsidRDefault="00845206" w:rsidP="00DE61C8">
            <w:pPr>
              <w:pStyle w:val="NoSpacing"/>
              <w:jc w:val="center"/>
              <w:rPr>
                <w:rFonts w:ascii="Swis721 BT" w:hAnsi="Swis721 BT"/>
                <w:b/>
                <w:sz w:val="24"/>
                <w:szCs w:val="24"/>
              </w:rPr>
            </w:pPr>
            <w:r>
              <w:rPr>
                <w:rFonts w:ascii="Swis721 BT" w:hAnsi="Swis721 BT"/>
                <w:b/>
                <w:sz w:val="16"/>
                <w:szCs w:val="16"/>
              </w:rPr>
              <w:t>Oct</w:t>
            </w:r>
            <w:r w:rsidRPr="00845206">
              <w:rPr>
                <w:rFonts w:ascii="Swis721 BT" w:hAnsi="Swis721 BT"/>
                <w:b/>
                <w:sz w:val="16"/>
                <w:szCs w:val="16"/>
              </w:rPr>
              <w:t>16</w:t>
            </w:r>
          </w:p>
        </w:tc>
        <w:tc>
          <w:tcPr>
            <w:tcW w:w="1372" w:type="dxa"/>
            <w:shd w:val="clear" w:color="auto" w:fill="DAEEF3" w:themeFill="accent5" w:themeFillTint="33"/>
          </w:tcPr>
          <w:p w:rsidR="00060BAE" w:rsidRDefault="00060BAE" w:rsidP="003B336E">
            <w:pPr>
              <w:pStyle w:val="NoSpacing"/>
              <w:rPr>
                <w:rFonts w:ascii="Swis721 BT" w:hAnsi="Swis721 BT"/>
                <w:b/>
                <w:sz w:val="24"/>
                <w:szCs w:val="24"/>
              </w:rPr>
            </w:pPr>
          </w:p>
        </w:tc>
        <w:tc>
          <w:tcPr>
            <w:tcW w:w="1203" w:type="dxa"/>
            <w:shd w:val="clear" w:color="auto" w:fill="DAEEF3" w:themeFill="accent5" w:themeFillTint="33"/>
          </w:tcPr>
          <w:p w:rsidR="00060BAE" w:rsidRDefault="00060BAE" w:rsidP="003B336E">
            <w:pPr>
              <w:pStyle w:val="NoSpacing"/>
              <w:rPr>
                <w:rFonts w:ascii="Swis721 BT" w:hAnsi="Swis721 BT"/>
                <w:b/>
                <w:sz w:val="24"/>
                <w:szCs w:val="24"/>
              </w:rPr>
            </w:pPr>
          </w:p>
        </w:tc>
        <w:tc>
          <w:tcPr>
            <w:tcW w:w="1203" w:type="dxa"/>
            <w:shd w:val="clear" w:color="auto" w:fill="DAEEF3" w:themeFill="accent5" w:themeFillTint="33"/>
          </w:tcPr>
          <w:p w:rsidR="00060BAE" w:rsidRDefault="00060BAE" w:rsidP="003B336E">
            <w:pPr>
              <w:pStyle w:val="NoSpacing"/>
              <w:rPr>
                <w:rFonts w:ascii="Swis721 BT" w:hAnsi="Swis721 BT"/>
                <w:b/>
                <w:sz w:val="24"/>
                <w:szCs w:val="24"/>
              </w:rPr>
            </w:pPr>
          </w:p>
        </w:tc>
        <w:tc>
          <w:tcPr>
            <w:tcW w:w="828" w:type="dxa"/>
            <w:shd w:val="clear" w:color="auto" w:fill="DAEEF3" w:themeFill="accent5" w:themeFillTint="33"/>
          </w:tcPr>
          <w:p w:rsidR="00060BAE" w:rsidRDefault="00060BAE" w:rsidP="003B336E">
            <w:pPr>
              <w:pStyle w:val="NoSpacing"/>
              <w:rPr>
                <w:rFonts w:ascii="Swis721 BT" w:hAnsi="Swis721 BT"/>
                <w:b/>
                <w:sz w:val="24"/>
                <w:szCs w:val="24"/>
              </w:rPr>
            </w:pPr>
          </w:p>
        </w:tc>
        <w:tc>
          <w:tcPr>
            <w:tcW w:w="837" w:type="dxa"/>
            <w:shd w:val="clear" w:color="auto" w:fill="DAEEF3" w:themeFill="accent5" w:themeFillTint="33"/>
          </w:tcPr>
          <w:p w:rsidR="00060BAE" w:rsidRDefault="00060BAE" w:rsidP="003B336E">
            <w:pPr>
              <w:pStyle w:val="NoSpacing"/>
              <w:rPr>
                <w:rFonts w:ascii="Swis721 BT" w:hAnsi="Swis721 BT"/>
                <w:b/>
                <w:sz w:val="24"/>
                <w:szCs w:val="24"/>
              </w:rPr>
            </w:pPr>
          </w:p>
        </w:tc>
        <w:tc>
          <w:tcPr>
            <w:tcW w:w="945" w:type="dxa"/>
            <w:shd w:val="clear" w:color="auto" w:fill="FABF8F" w:themeFill="accent6" w:themeFillTint="99"/>
          </w:tcPr>
          <w:p w:rsidR="00351E5B" w:rsidRDefault="00351E5B" w:rsidP="00351E5B">
            <w:pPr>
              <w:pStyle w:val="NoSpacing"/>
              <w:jc w:val="center"/>
              <w:rPr>
                <w:rFonts w:ascii="Swis721 BT" w:hAnsi="Swis721 BT"/>
                <w:b/>
                <w:sz w:val="16"/>
                <w:szCs w:val="16"/>
              </w:rPr>
            </w:pPr>
            <w:r>
              <w:rPr>
                <w:rFonts w:ascii="Swis721 BT" w:hAnsi="Swis721 BT"/>
                <w:b/>
                <w:sz w:val="16"/>
                <w:szCs w:val="16"/>
              </w:rPr>
              <w:t>4th update</w:t>
            </w:r>
          </w:p>
          <w:p w:rsidR="00351E5B" w:rsidRDefault="00351E5B" w:rsidP="00351E5B">
            <w:pPr>
              <w:pStyle w:val="NoSpacing"/>
              <w:jc w:val="center"/>
              <w:rPr>
                <w:rFonts w:ascii="Swis721 BT" w:hAnsi="Swis721 BT"/>
                <w:b/>
                <w:sz w:val="16"/>
                <w:szCs w:val="16"/>
              </w:rPr>
            </w:pPr>
            <w:r>
              <w:rPr>
                <w:rFonts w:ascii="Swis721 BT" w:hAnsi="Swis721 BT"/>
                <w:b/>
                <w:sz w:val="16"/>
                <w:szCs w:val="16"/>
              </w:rPr>
              <w:t>Meeting</w:t>
            </w:r>
          </w:p>
          <w:p w:rsidR="00060BAE" w:rsidRDefault="00351E5B" w:rsidP="00351E5B">
            <w:pPr>
              <w:pStyle w:val="NoSpacing"/>
              <w:jc w:val="center"/>
              <w:rPr>
                <w:rFonts w:ascii="Swis721 BT" w:hAnsi="Swis721 BT"/>
                <w:b/>
                <w:sz w:val="24"/>
                <w:szCs w:val="24"/>
              </w:rPr>
            </w:pPr>
            <w:r>
              <w:rPr>
                <w:rFonts w:ascii="Swis721 BT" w:hAnsi="Swis721 BT"/>
                <w:b/>
                <w:sz w:val="16"/>
                <w:szCs w:val="16"/>
              </w:rPr>
              <w:t>30 Oct</w:t>
            </w:r>
          </w:p>
        </w:tc>
        <w:tc>
          <w:tcPr>
            <w:tcW w:w="1213" w:type="dxa"/>
          </w:tcPr>
          <w:p w:rsidR="00060BAE" w:rsidRDefault="00060BAE" w:rsidP="003B336E">
            <w:pPr>
              <w:pStyle w:val="NoSpacing"/>
              <w:rPr>
                <w:rFonts w:ascii="Swis721 BT" w:hAnsi="Swis721 BT"/>
                <w:b/>
                <w:sz w:val="24"/>
                <w:szCs w:val="24"/>
              </w:rPr>
            </w:pPr>
          </w:p>
        </w:tc>
        <w:tc>
          <w:tcPr>
            <w:tcW w:w="1150" w:type="dxa"/>
          </w:tcPr>
          <w:p w:rsidR="00060BAE" w:rsidRDefault="00060BAE" w:rsidP="003B336E">
            <w:pPr>
              <w:pStyle w:val="NoSpacing"/>
              <w:rPr>
                <w:rFonts w:ascii="Swis721 BT" w:hAnsi="Swis721 BT"/>
                <w:b/>
                <w:sz w:val="24"/>
                <w:szCs w:val="24"/>
              </w:rPr>
            </w:pPr>
          </w:p>
        </w:tc>
      </w:tr>
      <w:tr w:rsidR="00BB0750" w:rsidTr="0079069D">
        <w:tc>
          <w:tcPr>
            <w:tcW w:w="713" w:type="dxa"/>
            <w:vAlign w:val="center"/>
          </w:tcPr>
          <w:p w:rsidR="00BB0750" w:rsidRDefault="00BB0750" w:rsidP="00DE61C8">
            <w:pPr>
              <w:pStyle w:val="NoSpacing"/>
              <w:jc w:val="center"/>
              <w:rPr>
                <w:rFonts w:ascii="Swis721 BT" w:hAnsi="Swis721 BT"/>
                <w:b/>
                <w:sz w:val="24"/>
                <w:szCs w:val="24"/>
              </w:rPr>
            </w:pPr>
            <w:r>
              <w:rPr>
                <w:rFonts w:ascii="Swis721 BT" w:hAnsi="Swis721 BT"/>
                <w:b/>
                <w:sz w:val="16"/>
                <w:szCs w:val="16"/>
              </w:rPr>
              <w:t>Nov</w:t>
            </w:r>
            <w:r w:rsidRPr="00845206">
              <w:rPr>
                <w:rFonts w:ascii="Swis721 BT" w:hAnsi="Swis721 BT"/>
                <w:b/>
                <w:sz w:val="16"/>
                <w:szCs w:val="16"/>
              </w:rPr>
              <w:t>16</w:t>
            </w:r>
          </w:p>
        </w:tc>
        <w:tc>
          <w:tcPr>
            <w:tcW w:w="1372" w:type="dxa"/>
            <w:shd w:val="clear" w:color="auto" w:fill="DAEEF3" w:themeFill="accent5" w:themeFillTint="33"/>
            <w:vAlign w:val="center"/>
          </w:tcPr>
          <w:p w:rsidR="00BB0750" w:rsidRDefault="00BB0750" w:rsidP="00BB0750">
            <w:pPr>
              <w:pStyle w:val="NoSpacing"/>
              <w:jc w:val="center"/>
              <w:rPr>
                <w:rFonts w:ascii="Swis721 BT" w:hAnsi="Swis721 BT"/>
                <w:b/>
                <w:sz w:val="16"/>
                <w:szCs w:val="16"/>
              </w:rPr>
            </w:pPr>
            <w:r>
              <w:rPr>
                <w:rFonts w:ascii="Swis721 BT" w:hAnsi="Swis721 BT"/>
                <w:b/>
                <w:sz w:val="16"/>
                <w:szCs w:val="16"/>
              </w:rPr>
              <w:t>Complete by</w:t>
            </w:r>
          </w:p>
          <w:p w:rsidR="00BB0750" w:rsidRDefault="005D24B7" w:rsidP="00BB0750">
            <w:pPr>
              <w:pStyle w:val="NoSpacing"/>
              <w:jc w:val="center"/>
              <w:rPr>
                <w:rFonts w:ascii="Swis721 BT" w:hAnsi="Swis721 BT"/>
                <w:b/>
                <w:sz w:val="24"/>
                <w:szCs w:val="24"/>
              </w:rPr>
            </w:pPr>
            <w:r>
              <w:rPr>
                <w:rFonts w:ascii="Swis721 BT" w:hAnsi="Swis721 BT"/>
                <w:b/>
                <w:sz w:val="16"/>
                <w:szCs w:val="16"/>
              </w:rPr>
              <w:t>28</w:t>
            </w:r>
            <w:r w:rsidR="00BB0750">
              <w:rPr>
                <w:rFonts w:ascii="Swis721 BT" w:hAnsi="Swis721 BT"/>
                <w:b/>
                <w:sz w:val="16"/>
                <w:szCs w:val="16"/>
              </w:rPr>
              <w:t xml:space="preserve"> Nov 2016</w:t>
            </w:r>
          </w:p>
        </w:tc>
        <w:tc>
          <w:tcPr>
            <w:tcW w:w="1203" w:type="dxa"/>
            <w:shd w:val="clear" w:color="auto" w:fill="DAEEF3" w:themeFill="accent5" w:themeFillTint="33"/>
            <w:vAlign w:val="center"/>
          </w:tcPr>
          <w:p w:rsidR="00BB0750" w:rsidRDefault="00BB0750" w:rsidP="008C09BF">
            <w:pPr>
              <w:pStyle w:val="NoSpacing"/>
              <w:jc w:val="center"/>
              <w:rPr>
                <w:rFonts w:ascii="Swis721 BT" w:hAnsi="Swis721 BT"/>
                <w:b/>
                <w:sz w:val="16"/>
                <w:szCs w:val="16"/>
              </w:rPr>
            </w:pPr>
            <w:r>
              <w:rPr>
                <w:rFonts w:ascii="Swis721 BT" w:hAnsi="Swis721 BT"/>
                <w:b/>
                <w:sz w:val="16"/>
                <w:szCs w:val="16"/>
              </w:rPr>
              <w:t>Complete by</w:t>
            </w:r>
          </w:p>
          <w:p w:rsidR="00BB0750" w:rsidRDefault="005D24B7" w:rsidP="008C09BF">
            <w:pPr>
              <w:pStyle w:val="NoSpacing"/>
              <w:jc w:val="center"/>
              <w:rPr>
                <w:rFonts w:ascii="Swis721 BT" w:hAnsi="Swis721 BT"/>
                <w:b/>
                <w:sz w:val="24"/>
                <w:szCs w:val="24"/>
              </w:rPr>
            </w:pPr>
            <w:r>
              <w:rPr>
                <w:rFonts w:ascii="Swis721 BT" w:hAnsi="Swis721 BT"/>
                <w:b/>
                <w:sz w:val="16"/>
                <w:szCs w:val="16"/>
              </w:rPr>
              <w:t>28</w:t>
            </w:r>
            <w:r w:rsidR="00BB0750">
              <w:rPr>
                <w:rFonts w:ascii="Swis721 BT" w:hAnsi="Swis721 BT"/>
                <w:b/>
                <w:sz w:val="16"/>
                <w:szCs w:val="16"/>
              </w:rPr>
              <w:t xml:space="preserve"> Nov 2016</w:t>
            </w:r>
          </w:p>
        </w:tc>
        <w:tc>
          <w:tcPr>
            <w:tcW w:w="1203" w:type="dxa"/>
            <w:shd w:val="clear" w:color="auto" w:fill="DAEEF3" w:themeFill="accent5" w:themeFillTint="33"/>
            <w:vAlign w:val="center"/>
          </w:tcPr>
          <w:p w:rsidR="00BB0750" w:rsidRDefault="00BB0750" w:rsidP="008C09BF">
            <w:pPr>
              <w:pStyle w:val="NoSpacing"/>
              <w:jc w:val="center"/>
              <w:rPr>
                <w:rFonts w:ascii="Swis721 BT" w:hAnsi="Swis721 BT"/>
                <w:b/>
                <w:sz w:val="16"/>
                <w:szCs w:val="16"/>
              </w:rPr>
            </w:pPr>
            <w:r>
              <w:rPr>
                <w:rFonts w:ascii="Swis721 BT" w:hAnsi="Swis721 BT"/>
                <w:b/>
                <w:sz w:val="16"/>
                <w:szCs w:val="16"/>
              </w:rPr>
              <w:t>Complete by</w:t>
            </w:r>
          </w:p>
          <w:p w:rsidR="00BB0750" w:rsidRDefault="005D24B7" w:rsidP="008C09BF">
            <w:pPr>
              <w:pStyle w:val="NoSpacing"/>
              <w:jc w:val="center"/>
              <w:rPr>
                <w:rFonts w:ascii="Swis721 BT" w:hAnsi="Swis721 BT"/>
                <w:b/>
                <w:sz w:val="24"/>
                <w:szCs w:val="24"/>
              </w:rPr>
            </w:pPr>
            <w:r>
              <w:rPr>
                <w:rFonts w:ascii="Swis721 BT" w:hAnsi="Swis721 BT"/>
                <w:b/>
                <w:sz w:val="16"/>
                <w:szCs w:val="16"/>
              </w:rPr>
              <w:t>28</w:t>
            </w:r>
            <w:r w:rsidR="00BB0750">
              <w:rPr>
                <w:rFonts w:ascii="Swis721 BT" w:hAnsi="Swis721 BT"/>
                <w:b/>
                <w:sz w:val="16"/>
                <w:szCs w:val="16"/>
              </w:rPr>
              <w:t xml:space="preserve"> Nov 2016</w:t>
            </w:r>
          </w:p>
        </w:tc>
        <w:tc>
          <w:tcPr>
            <w:tcW w:w="828" w:type="dxa"/>
            <w:shd w:val="clear" w:color="auto" w:fill="DAEEF3" w:themeFill="accent5" w:themeFillTint="33"/>
            <w:vAlign w:val="center"/>
          </w:tcPr>
          <w:p w:rsidR="00BB0750" w:rsidRDefault="00BB0750" w:rsidP="008C09BF">
            <w:pPr>
              <w:pStyle w:val="NoSpacing"/>
              <w:jc w:val="center"/>
              <w:rPr>
                <w:rFonts w:ascii="Swis721 BT" w:hAnsi="Swis721 BT"/>
                <w:b/>
                <w:sz w:val="16"/>
                <w:szCs w:val="16"/>
              </w:rPr>
            </w:pPr>
            <w:r>
              <w:rPr>
                <w:rFonts w:ascii="Swis721 BT" w:hAnsi="Swis721 BT"/>
                <w:b/>
                <w:sz w:val="16"/>
                <w:szCs w:val="16"/>
              </w:rPr>
              <w:t>Complete by</w:t>
            </w:r>
          </w:p>
          <w:p w:rsidR="00BB0750" w:rsidRDefault="005D24B7" w:rsidP="00BB0750">
            <w:pPr>
              <w:pStyle w:val="NoSpacing"/>
              <w:jc w:val="center"/>
              <w:rPr>
                <w:rFonts w:ascii="Swis721 BT" w:hAnsi="Swis721 BT"/>
                <w:b/>
                <w:sz w:val="24"/>
                <w:szCs w:val="24"/>
              </w:rPr>
            </w:pPr>
            <w:r>
              <w:rPr>
                <w:rFonts w:ascii="Swis721 BT" w:hAnsi="Swis721 BT"/>
                <w:b/>
                <w:sz w:val="16"/>
                <w:szCs w:val="16"/>
              </w:rPr>
              <w:t>28</w:t>
            </w:r>
            <w:r w:rsidR="00BB0750">
              <w:rPr>
                <w:rFonts w:ascii="Swis721 BT" w:hAnsi="Swis721 BT"/>
                <w:b/>
                <w:sz w:val="16"/>
                <w:szCs w:val="16"/>
              </w:rPr>
              <w:t xml:space="preserve"> Nov 2016</w:t>
            </w:r>
          </w:p>
        </w:tc>
        <w:tc>
          <w:tcPr>
            <w:tcW w:w="837" w:type="dxa"/>
            <w:shd w:val="clear" w:color="auto" w:fill="DAEEF3" w:themeFill="accent5" w:themeFillTint="33"/>
            <w:vAlign w:val="center"/>
          </w:tcPr>
          <w:p w:rsidR="00BB0750" w:rsidRDefault="00BB0750" w:rsidP="008C09BF">
            <w:pPr>
              <w:pStyle w:val="NoSpacing"/>
              <w:jc w:val="center"/>
              <w:rPr>
                <w:rFonts w:ascii="Swis721 BT" w:hAnsi="Swis721 BT"/>
                <w:b/>
                <w:sz w:val="16"/>
                <w:szCs w:val="16"/>
              </w:rPr>
            </w:pPr>
            <w:r>
              <w:rPr>
                <w:rFonts w:ascii="Swis721 BT" w:hAnsi="Swis721 BT"/>
                <w:b/>
                <w:sz w:val="16"/>
                <w:szCs w:val="16"/>
              </w:rPr>
              <w:t>Complete by</w:t>
            </w:r>
          </w:p>
          <w:p w:rsidR="00BB0750" w:rsidRDefault="005D24B7" w:rsidP="008C09BF">
            <w:pPr>
              <w:pStyle w:val="NoSpacing"/>
              <w:jc w:val="center"/>
              <w:rPr>
                <w:rFonts w:ascii="Swis721 BT" w:hAnsi="Swis721 BT"/>
                <w:b/>
                <w:sz w:val="24"/>
                <w:szCs w:val="24"/>
              </w:rPr>
            </w:pPr>
            <w:r>
              <w:rPr>
                <w:rFonts w:ascii="Swis721 BT" w:hAnsi="Swis721 BT"/>
                <w:b/>
                <w:sz w:val="16"/>
                <w:szCs w:val="16"/>
              </w:rPr>
              <w:t>28</w:t>
            </w:r>
            <w:r w:rsidR="00BB0750">
              <w:rPr>
                <w:rFonts w:ascii="Swis721 BT" w:hAnsi="Swis721 BT"/>
                <w:b/>
                <w:sz w:val="16"/>
                <w:szCs w:val="16"/>
              </w:rPr>
              <w:t xml:space="preserve"> Nov 2016</w:t>
            </w:r>
          </w:p>
        </w:tc>
        <w:tc>
          <w:tcPr>
            <w:tcW w:w="945" w:type="dxa"/>
            <w:shd w:val="clear" w:color="auto" w:fill="FABF8F" w:themeFill="accent6" w:themeFillTint="99"/>
            <w:vAlign w:val="center"/>
          </w:tcPr>
          <w:p w:rsidR="00BB0750" w:rsidRDefault="00BB0750" w:rsidP="005D24B7">
            <w:pPr>
              <w:pStyle w:val="NoSpacing"/>
              <w:jc w:val="center"/>
              <w:rPr>
                <w:rFonts w:ascii="Swis721 BT" w:hAnsi="Swis721 BT"/>
                <w:b/>
                <w:sz w:val="16"/>
                <w:szCs w:val="16"/>
              </w:rPr>
            </w:pPr>
            <w:r>
              <w:rPr>
                <w:rFonts w:ascii="Swis721 BT" w:hAnsi="Swis721 BT"/>
                <w:b/>
                <w:sz w:val="16"/>
                <w:szCs w:val="16"/>
              </w:rPr>
              <w:t>5th update</w:t>
            </w:r>
          </w:p>
          <w:p w:rsidR="00BB0750" w:rsidRDefault="00BB0750" w:rsidP="005D24B7">
            <w:pPr>
              <w:pStyle w:val="NoSpacing"/>
              <w:jc w:val="center"/>
              <w:rPr>
                <w:rFonts w:ascii="Swis721 BT" w:hAnsi="Swis721 BT"/>
                <w:b/>
                <w:sz w:val="16"/>
                <w:szCs w:val="16"/>
              </w:rPr>
            </w:pPr>
            <w:r>
              <w:rPr>
                <w:rFonts w:ascii="Swis721 BT" w:hAnsi="Swis721 BT"/>
                <w:b/>
                <w:sz w:val="16"/>
                <w:szCs w:val="16"/>
              </w:rPr>
              <w:t>Meeting</w:t>
            </w:r>
          </w:p>
          <w:p w:rsidR="00BB0750" w:rsidRDefault="00BB0750" w:rsidP="005D24B7">
            <w:pPr>
              <w:pStyle w:val="NoSpacing"/>
              <w:jc w:val="center"/>
              <w:rPr>
                <w:rFonts w:ascii="Swis721 BT" w:hAnsi="Swis721 BT"/>
                <w:b/>
                <w:sz w:val="24"/>
                <w:szCs w:val="24"/>
              </w:rPr>
            </w:pPr>
            <w:r>
              <w:rPr>
                <w:rFonts w:ascii="Swis721 BT" w:hAnsi="Swis721 BT"/>
                <w:b/>
                <w:sz w:val="16"/>
                <w:szCs w:val="16"/>
              </w:rPr>
              <w:t>30 Nov</w:t>
            </w:r>
          </w:p>
        </w:tc>
        <w:tc>
          <w:tcPr>
            <w:tcW w:w="1213" w:type="dxa"/>
          </w:tcPr>
          <w:p w:rsidR="00BB0750" w:rsidRDefault="00BB0750" w:rsidP="003B336E">
            <w:pPr>
              <w:pStyle w:val="NoSpacing"/>
              <w:rPr>
                <w:rFonts w:ascii="Swis721 BT" w:hAnsi="Swis721 BT"/>
                <w:b/>
                <w:sz w:val="24"/>
                <w:szCs w:val="24"/>
              </w:rPr>
            </w:pPr>
          </w:p>
        </w:tc>
        <w:tc>
          <w:tcPr>
            <w:tcW w:w="1150" w:type="dxa"/>
          </w:tcPr>
          <w:p w:rsidR="00BB0750" w:rsidRDefault="00BB0750" w:rsidP="003B336E">
            <w:pPr>
              <w:pStyle w:val="NoSpacing"/>
              <w:rPr>
                <w:rFonts w:ascii="Swis721 BT" w:hAnsi="Swis721 BT"/>
                <w:b/>
                <w:sz w:val="24"/>
                <w:szCs w:val="24"/>
              </w:rPr>
            </w:pPr>
          </w:p>
        </w:tc>
      </w:tr>
      <w:tr w:rsidR="00BB0750" w:rsidTr="005D24B7">
        <w:tc>
          <w:tcPr>
            <w:tcW w:w="713" w:type="dxa"/>
            <w:vAlign w:val="center"/>
          </w:tcPr>
          <w:p w:rsidR="00BB0750" w:rsidRDefault="00BB0750" w:rsidP="00DE61C8">
            <w:pPr>
              <w:pStyle w:val="NoSpacing"/>
              <w:jc w:val="center"/>
              <w:rPr>
                <w:rFonts w:ascii="Swis721 BT" w:hAnsi="Swis721 BT"/>
                <w:b/>
                <w:sz w:val="24"/>
                <w:szCs w:val="24"/>
              </w:rPr>
            </w:pPr>
            <w:r>
              <w:rPr>
                <w:rFonts w:ascii="Swis721 BT" w:hAnsi="Swis721 BT"/>
                <w:b/>
                <w:sz w:val="16"/>
                <w:szCs w:val="16"/>
              </w:rPr>
              <w:t>Dec</w:t>
            </w:r>
            <w:r w:rsidRPr="00845206">
              <w:rPr>
                <w:rFonts w:ascii="Swis721 BT" w:hAnsi="Swis721 BT"/>
                <w:b/>
                <w:sz w:val="16"/>
                <w:szCs w:val="16"/>
              </w:rPr>
              <w:t>16</w:t>
            </w:r>
          </w:p>
        </w:tc>
        <w:tc>
          <w:tcPr>
            <w:tcW w:w="1372" w:type="dxa"/>
            <w:vAlign w:val="center"/>
          </w:tcPr>
          <w:p w:rsidR="00BB0750" w:rsidRDefault="00BB0750" w:rsidP="00351E5B">
            <w:pPr>
              <w:pStyle w:val="NoSpacing"/>
              <w:jc w:val="center"/>
              <w:rPr>
                <w:rFonts w:ascii="Swis721 BT" w:hAnsi="Swis721 BT"/>
                <w:b/>
                <w:sz w:val="24"/>
                <w:szCs w:val="24"/>
              </w:rPr>
            </w:pPr>
          </w:p>
        </w:tc>
        <w:tc>
          <w:tcPr>
            <w:tcW w:w="1203" w:type="dxa"/>
            <w:vAlign w:val="center"/>
          </w:tcPr>
          <w:p w:rsidR="00BB0750" w:rsidRDefault="00BB0750" w:rsidP="00351E5B">
            <w:pPr>
              <w:pStyle w:val="NoSpacing"/>
              <w:jc w:val="center"/>
              <w:rPr>
                <w:rFonts w:ascii="Swis721 BT" w:hAnsi="Swis721 BT"/>
                <w:b/>
                <w:sz w:val="24"/>
                <w:szCs w:val="24"/>
              </w:rPr>
            </w:pPr>
          </w:p>
        </w:tc>
        <w:tc>
          <w:tcPr>
            <w:tcW w:w="1203" w:type="dxa"/>
            <w:vAlign w:val="center"/>
          </w:tcPr>
          <w:p w:rsidR="00BB0750" w:rsidRDefault="00BB0750" w:rsidP="00351E5B">
            <w:pPr>
              <w:pStyle w:val="NoSpacing"/>
              <w:jc w:val="center"/>
              <w:rPr>
                <w:rFonts w:ascii="Swis721 BT" w:hAnsi="Swis721 BT"/>
                <w:b/>
                <w:sz w:val="24"/>
                <w:szCs w:val="24"/>
              </w:rPr>
            </w:pPr>
          </w:p>
        </w:tc>
        <w:tc>
          <w:tcPr>
            <w:tcW w:w="828" w:type="dxa"/>
            <w:vAlign w:val="center"/>
          </w:tcPr>
          <w:p w:rsidR="00BB0750" w:rsidRDefault="00BB0750" w:rsidP="00351E5B">
            <w:pPr>
              <w:pStyle w:val="NoSpacing"/>
              <w:jc w:val="center"/>
              <w:rPr>
                <w:rFonts w:ascii="Swis721 BT" w:hAnsi="Swis721 BT"/>
                <w:b/>
                <w:sz w:val="24"/>
                <w:szCs w:val="24"/>
              </w:rPr>
            </w:pPr>
          </w:p>
        </w:tc>
        <w:tc>
          <w:tcPr>
            <w:tcW w:w="837" w:type="dxa"/>
            <w:vAlign w:val="center"/>
          </w:tcPr>
          <w:p w:rsidR="00BB0750" w:rsidRDefault="00BB0750" w:rsidP="00351E5B">
            <w:pPr>
              <w:pStyle w:val="NoSpacing"/>
              <w:jc w:val="center"/>
              <w:rPr>
                <w:rFonts w:ascii="Swis721 BT" w:hAnsi="Swis721 BT"/>
                <w:b/>
                <w:sz w:val="24"/>
                <w:szCs w:val="24"/>
              </w:rPr>
            </w:pPr>
          </w:p>
        </w:tc>
        <w:tc>
          <w:tcPr>
            <w:tcW w:w="945" w:type="dxa"/>
            <w:shd w:val="clear" w:color="auto" w:fill="FABF8F" w:themeFill="accent6" w:themeFillTint="99"/>
          </w:tcPr>
          <w:p w:rsidR="00BB0750" w:rsidRDefault="00BB0750" w:rsidP="00BB0750">
            <w:pPr>
              <w:pStyle w:val="NoSpacing"/>
              <w:jc w:val="center"/>
              <w:rPr>
                <w:rFonts w:ascii="Swis721 BT" w:hAnsi="Swis721 BT"/>
                <w:b/>
                <w:sz w:val="16"/>
                <w:szCs w:val="16"/>
              </w:rPr>
            </w:pPr>
            <w:r>
              <w:rPr>
                <w:rFonts w:ascii="Swis721 BT" w:hAnsi="Swis721 BT"/>
                <w:b/>
                <w:sz w:val="16"/>
                <w:szCs w:val="16"/>
              </w:rPr>
              <w:t xml:space="preserve">Initial </w:t>
            </w:r>
          </w:p>
          <w:p w:rsidR="00BB0750" w:rsidRDefault="00BB0750" w:rsidP="00BB0750">
            <w:pPr>
              <w:pStyle w:val="NoSpacing"/>
              <w:jc w:val="center"/>
              <w:rPr>
                <w:rFonts w:ascii="Swis721 BT" w:hAnsi="Swis721 BT"/>
                <w:b/>
                <w:sz w:val="24"/>
                <w:szCs w:val="24"/>
              </w:rPr>
            </w:pPr>
            <w:r>
              <w:rPr>
                <w:rFonts w:ascii="Swis721 BT" w:hAnsi="Swis721 BT"/>
                <w:b/>
                <w:sz w:val="16"/>
                <w:szCs w:val="16"/>
              </w:rPr>
              <w:t>Designs</w:t>
            </w:r>
          </w:p>
        </w:tc>
        <w:tc>
          <w:tcPr>
            <w:tcW w:w="1213" w:type="dxa"/>
          </w:tcPr>
          <w:p w:rsidR="00BB0750" w:rsidRDefault="00BB0750" w:rsidP="003B336E">
            <w:pPr>
              <w:pStyle w:val="NoSpacing"/>
              <w:rPr>
                <w:rFonts w:ascii="Swis721 BT" w:hAnsi="Swis721 BT"/>
                <w:b/>
                <w:sz w:val="24"/>
                <w:szCs w:val="24"/>
              </w:rPr>
            </w:pPr>
          </w:p>
        </w:tc>
        <w:tc>
          <w:tcPr>
            <w:tcW w:w="1150" w:type="dxa"/>
          </w:tcPr>
          <w:p w:rsidR="00BB0750" w:rsidRDefault="00BB0750" w:rsidP="003B336E">
            <w:pPr>
              <w:pStyle w:val="NoSpacing"/>
              <w:rPr>
                <w:rFonts w:ascii="Swis721 BT" w:hAnsi="Swis721 BT"/>
                <w:b/>
                <w:sz w:val="24"/>
                <w:szCs w:val="24"/>
              </w:rPr>
            </w:pPr>
          </w:p>
        </w:tc>
      </w:tr>
      <w:tr w:rsidR="005D24B7" w:rsidTr="005D24B7">
        <w:tc>
          <w:tcPr>
            <w:tcW w:w="713" w:type="dxa"/>
            <w:vAlign w:val="center"/>
          </w:tcPr>
          <w:p w:rsidR="00BB0750" w:rsidRDefault="00BB0750" w:rsidP="00DE61C8">
            <w:pPr>
              <w:pStyle w:val="NoSpacing"/>
              <w:jc w:val="center"/>
              <w:rPr>
                <w:rFonts w:ascii="Swis721 BT" w:hAnsi="Swis721 BT"/>
                <w:b/>
                <w:sz w:val="16"/>
                <w:szCs w:val="16"/>
              </w:rPr>
            </w:pPr>
            <w:r>
              <w:rPr>
                <w:rFonts w:ascii="Swis721 BT" w:hAnsi="Swis721 BT"/>
                <w:b/>
                <w:sz w:val="16"/>
                <w:szCs w:val="16"/>
              </w:rPr>
              <w:t>Jan17</w:t>
            </w:r>
          </w:p>
        </w:tc>
        <w:tc>
          <w:tcPr>
            <w:tcW w:w="1372" w:type="dxa"/>
          </w:tcPr>
          <w:p w:rsidR="00BB0750" w:rsidRDefault="00BB0750" w:rsidP="003B336E">
            <w:pPr>
              <w:pStyle w:val="NoSpacing"/>
              <w:rPr>
                <w:rFonts w:ascii="Swis721 BT" w:hAnsi="Swis721 BT"/>
                <w:b/>
                <w:sz w:val="24"/>
                <w:szCs w:val="24"/>
              </w:rPr>
            </w:pPr>
          </w:p>
        </w:tc>
        <w:tc>
          <w:tcPr>
            <w:tcW w:w="1203" w:type="dxa"/>
          </w:tcPr>
          <w:p w:rsidR="00BB0750" w:rsidRDefault="00BB0750" w:rsidP="003B336E">
            <w:pPr>
              <w:pStyle w:val="NoSpacing"/>
              <w:rPr>
                <w:rFonts w:ascii="Swis721 BT" w:hAnsi="Swis721 BT"/>
                <w:b/>
                <w:sz w:val="24"/>
                <w:szCs w:val="24"/>
              </w:rPr>
            </w:pPr>
          </w:p>
        </w:tc>
        <w:tc>
          <w:tcPr>
            <w:tcW w:w="1203" w:type="dxa"/>
          </w:tcPr>
          <w:p w:rsidR="00BB0750" w:rsidRDefault="00BB0750" w:rsidP="003B336E">
            <w:pPr>
              <w:pStyle w:val="NoSpacing"/>
              <w:rPr>
                <w:rFonts w:ascii="Swis721 BT" w:hAnsi="Swis721 BT"/>
                <w:b/>
                <w:sz w:val="24"/>
                <w:szCs w:val="24"/>
              </w:rPr>
            </w:pPr>
          </w:p>
        </w:tc>
        <w:tc>
          <w:tcPr>
            <w:tcW w:w="828" w:type="dxa"/>
          </w:tcPr>
          <w:p w:rsidR="00BB0750" w:rsidRDefault="00BB0750" w:rsidP="003B336E">
            <w:pPr>
              <w:pStyle w:val="NoSpacing"/>
              <w:rPr>
                <w:rFonts w:ascii="Swis721 BT" w:hAnsi="Swis721 BT"/>
                <w:b/>
                <w:sz w:val="24"/>
                <w:szCs w:val="24"/>
              </w:rPr>
            </w:pPr>
          </w:p>
        </w:tc>
        <w:tc>
          <w:tcPr>
            <w:tcW w:w="837" w:type="dxa"/>
          </w:tcPr>
          <w:p w:rsidR="00BB0750" w:rsidRDefault="00BB0750" w:rsidP="003B336E">
            <w:pPr>
              <w:pStyle w:val="NoSpacing"/>
              <w:rPr>
                <w:rFonts w:ascii="Swis721 BT" w:hAnsi="Swis721 BT"/>
                <w:b/>
                <w:sz w:val="24"/>
                <w:szCs w:val="24"/>
              </w:rPr>
            </w:pPr>
          </w:p>
        </w:tc>
        <w:tc>
          <w:tcPr>
            <w:tcW w:w="945" w:type="dxa"/>
            <w:shd w:val="clear" w:color="auto" w:fill="FABF8F" w:themeFill="accent6" w:themeFillTint="99"/>
            <w:vAlign w:val="center"/>
          </w:tcPr>
          <w:p w:rsidR="00BB0750" w:rsidRDefault="00BB0750" w:rsidP="00BB0750">
            <w:pPr>
              <w:pStyle w:val="NoSpacing"/>
              <w:jc w:val="center"/>
              <w:rPr>
                <w:rFonts w:ascii="Swis721 BT" w:hAnsi="Swis721 BT"/>
                <w:b/>
                <w:sz w:val="16"/>
                <w:szCs w:val="16"/>
              </w:rPr>
            </w:pPr>
            <w:r>
              <w:rPr>
                <w:rFonts w:ascii="Swis721 BT" w:hAnsi="Swis721 BT"/>
                <w:b/>
                <w:sz w:val="16"/>
                <w:szCs w:val="16"/>
              </w:rPr>
              <w:t xml:space="preserve">Final </w:t>
            </w:r>
          </w:p>
          <w:p w:rsidR="00BB0750" w:rsidRDefault="00BB0750" w:rsidP="00BB0750">
            <w:pPr>
              <w:pStyle w:val="NoSpacing"/>
              <w:jc w:val="center"/>
              <w:rPr>
                <w:rFonts w:ascii="Swis721 BT" w:hAnsi="Swis721 BT"/>
                <w:b/>
                <w:sz w:val="24"/>
                <w:szCs w:val="24"/>
              </w:rPr>
            </w:pPr>
            <w:r>
              <w:rPr>
                <w:rFonts w:ascii="Swis721 BT" w:hAnsi="Swis721 BT"/>
                <w:b/>
                <w:sz w:val="16"/>
                <w:szCs w:val="16"/>
              </w:rPr>
              <w:t>Designs</w:t>
            </w:r>
          </w:p>
        </w:tc>
        <w:tc>
          <w:tcPr>
            <w:tcW w:w="1213" w:type="dxa"/>
          </w:tcPr>
          <w:p w:rsidR="00BB0750" w:rsidRDefault="00BB0750" w:rsidP="003B336E">
            <w:pPr>
              <w:pStyle w:val="NoSpacing"/>
              <w:rPr>
                <w:rFonts w:ascii="Swis721 BT" w:hAnsi="Swis721 BT"/>
                <w:b/>
                <w:sz w:val="24"/>
                <w:szCs w:val="24"/>
              </w:rPr>
            </w:pPr>
          </w:p>
        </w:tc>
        <w:tc>
          <w:tcPr>
            <w:tcW w:w="1150" w:type="dxa"/>
          </w:tcPr>
          <w:p w:rsidR="00BB0750" w:rsidRDefault="00BB0750" w:rsidP="003B336E">
            <w:pPr>
              <w:pStyle w:val="NoSpacing"/>
              <w:rPr>
                <w:rFonts w:ascii="Swis721 BT" w:hAnsi="Swis721 BT"/>
                <w:b/>
                <w:sz w:val="24"/>
                <w:szCs w:val="24"/>
              </w:rPr>
            </w:pPr>
          </w:p>
        </w:tc>
      </w:tr>
      <w:tr w:rsidR="005D24B7" w:rsidTr="005D24B7">
        <w:tc>
          <w:tcPr>
            <w:tcW w:w="713" w:type="dxa"/>
            <w:vAlign w:val="center"/>
          </w:tcPr>
          <w:p w:rsidR="00BB0750" w:rsidRDefault="00BB0750" w:rsidP="00DE61C8">
            <w:pPr>
              <w:pStyle w:val="NoSpacing"/>
              <w:jc w:val="center"/>
              <w:rPr>
                <w:rFonts w:ascii="Swis721 BT" w:hAnsi="Swis721 BT"/>
                <w:b/>
                <w:sz w:val="16"/>
                <w:szCs w:val="16"/>
              </w:rPr>
            </w:pPr>
            <w:r>
              <w:rPr>
                <w:rFonts w:ascii="Swis721 BT" w:hAnsi="Swis721 BT"/>
                <w:b/>
                <w:sz w:val="16"/>
                <w:szCs w:val="16"/>
              </w:rPr>
              <w:t>Feb17</w:t>
            </w:r>
          </w:p>
        </w:tc>
        <w:tc>
          <w:tcPr>
            <w:tcW w:w="1372" w:type="dxa"/>
          </w:tcPr>
          <w:p w:rsidR="00BB0750" w:rsidRDefault="00BB0750" w:rsidP="003B336E">
            <w:pPr>
              <w:pStyle w:val="NoSpacing"/>
              <w:rPr>
                <w:rFonts w:ascii="Swis721 BT" w:hAnsi="Swis721 BT"/>
                <w:b/>
                <w:sz w:val="24"/>
                <w:szCs w:val="24"/>
              </w:rPr>
            </w:pPr>
          </w:p>
        </w:tc>
        <w:tc>
          <w:tcPr>
            <w:tcW w:w="1203" w:type="dxa"/>
          </w:tcPr>
          <w:p w:rsidR="00BB0750" w:rsidRDefault="00BB0750" w:rsidP="003B336E">
            <w:pPr>
              <w:pStyle w:val="NoSpacing"/>
              <w:rPr>
                <w:rFonts w:ascii="Swis721 BT" w:hAnsi="Swis721 BT"/>
                <w:b/>
                <w:sz w:val="24"/>
                <w:szCs w:val="24"/>
              </w:rPr>
            </w:pPr>
          </w:p>
        </w:tc>
        <w:tc>
          <w:tcPr>
            <w:tcW w:w="1203" w:type="dxa"/>
          </w:tcPr>
          <w:p w:rsidR="00BB0750" w:rsidRDefault="00BB0750" w:rsidP="003B336E">
            <w:pPr>
              <w:pStyle w:val="NoSpacing"/>
              <w:rPr>
                <w:rFonts w:ascii="Swis721 BT" w:hAnsi="Swis721 BT"/>
                <w:b/>
                <w:sz w:val="24"/>
                <w:szCs w:val="24"/>
              </w:rPr>
            </w:pPr>
          </w:p>
        </w:tc>
        <w:tc>
          <w:tcPr>
            <w:tcW w:w="828" w:type="dxa"/>
          </w:tcPr>
          <w:p w:rsidR="00BB0750" w:rsidRDefault="00BB0750" w:rsidP="003B336E">
            <w:pPr>
              <w:pStyle w:val="NoSpacing"/>
              <w:rPr>
                <w:rFonts w:ascii="Swis721 BT" w:hAnsi="Swis721 BT"/>
                <w:b/>
                <w:sz w:val="24"/>
                <w:szCs w:val="24"/>
              </w:rPr>
            </w:pPr>
          </w:p>
        </w:tc>
        <w:tc>
          <w:tcPr>
            <w:tcW w:w="837" w:type="dxa"/>
          </w:tcPr>
          <w:p w:rsidR="00BB0750" w:rsidRDefault="00BB0750" w:rsidP="003B336E">
            <w:pPr>
              <w:pStyle w:val="NoSpacing"/>
              <w:rPr>
                <w:rFonts w:ascii="Swis721 BT" w:hAnsi="Swis721 BT"/>
                <w:b/>
                <w:sz w:val="24"/>
                <w:szCs w:val="24"/>
              </w:rPr>
            </w:pPr>
          </w:p>
        </w:tc>
        <w:tc>
          <w:tcPr>
            <w:tcW w:w="945" w:type="dxa"/>
            <w:shd w:val="clear" w:color="auto" w:fill="FABF8F" w:themeFill="accent6" w:themeFillTint="99"/>
            <w:vAlign w:val="center"/>
          </w:tcPr>
          <w:p w:rsidR="00BB0750" w:rsidRDefault="00BB0750" w:rsidP="00BB0750">
            <w:pPr>
              <w:pStyle w:val="NoSpacing"/>
              <w:jc w:val="center"/>
              <w:rPr>
                <w:rFonts w:ascii="Swis721 BT" w:hAnsi="Swis721 BT"/>
                <w:b/>
                <w:sz w:val="16"/>
                <w:szCs w:val="16"/>
              </w:rPr>
            </w:pPr>
            <w:r>
              <w:rPr>
                <w:rFonts w:ascii="Swis721 BT" w:hAnsi="Swis721 BT"/>
                <w:b/>
                <w:sz w:val="16"/>
                <w:szCs w:val="16"/>
              </w:rPr>
              <w:t>Prod/</w:t>
            </w:r>
            <w:proofErr w:type="spellStart"/>
            <w:r>
              <w:rPr>
                <w:rFonts w:ascii="Swis721 BT" w:hAnsi="Swis721 BT"/>
                <w:b/>
                <w:sz w:val="16"/>
                <w:szCs w:val="16"/>
              </w:rPr>
              <w:t>Dwgs</w:t>
            </w:r>
            <w:proofErr w:type="spellEnd"/>
          </w:p>
          <w:p w:rsidR="00BB0750" w:rsidRPr="00BB0750" w:rsidRDefault="00BB0750" w:rsidP="00BB0750">
            <w:pPr>
              <w:pStyle w:val="NoSpacing"/>
              <w:jc w:val="center"/>
              <w:rPr>
                <w:rFonts w:ascii="Swis721 BT" w:hAnsi="Swis721 BT"/>
                <w:b/>
                <w:sz w:val="16"/>
                <w:szCs w:val="16"/>
              </w:rPr>
            </w:pPr>
            <w:r>
              <w:rPr>
                <w:rFonts w:ascii="Swis721 BT" w:hAnsi="Swis721 BT"/>
                <w:b/>
                <w:sz w:val="16"/>
                <w:szCs w:val="16"/>
              </w:rPr>
              <w:t>Artwork</w:t>
            </w:r>
          </w:p>
        </w:tc>
        <w:tc>
          <w:tcPr>
            <w:tcW w:w="1213" w:type="dxa"/>
          </w:tcPr>
          <w:p w:rsidR="00BB0750" w:rsidRDefault="00BB0750" w:rsidP="003B336E">
            <w:pPr>
              <w:pStyle w:val="NoSpacing"/>
              <w:rPr>
                <w:rFonts w:ascii="Swis721 BT" w:hAnsi="Swis721 BT"/>
                <w:b/>
                <w:sz w:val="24"/>
                <w:szCs w:val="24"/>
              </w:rPr>
            </w:pPr>
          </w:p>
        </w:tc>
        <w:tc>
          <w:tcPr>
            <w:tcW w:w="1150" w:type="dxa"/>
          </w:tcPr>
          <w:p w:rsidR="00BB0750" w:rsidRDefault="00BB0750" w:rsidP="003B336E">
            <w:pPr>
              <w:pStyle w:val="NoSpacing"/>
              <w:rPr>
                <w:rFonts w:ascii="Swis721 BT" w:hAnsi="Swis721 BT"/>
                <w:b/>
                <w:sz w:val="24"/>
                <w:szCs w:val="24"/>
              </w:rPr>
            </w:pPr>
          </w:p>
        </w:tc>
      </w:tr>
      <w:tr w:rsidR="005D24B7" w:rsidTr="005D24B7">
        <w:tc>
          <w:tcPr>
            <w:tcW w:w="713" w:type="dxa"/>
            <w:vAlign w:val="center"/>
          </w:tcPr>
          <w:p w:rsidR="00BB0750" w:rsidRDefault="00BB0750" w:rsidP="00DE61C8">
            <w:pPr>
              <w:pStyle w:val="NoSpacing"/>
              <w:jc w:val="center"/>
              <w:rPr>
                <w:rFonts w:ascii="Swis721 BT" w:hAnsi="Swis721 BT"/>
                <w:b/>
                <w:sz w:val="16"/>
                <w:szCs w:val="16"/>
              </w:rPr>
            </w:pPr>
            <w:r>
              <w:rPr>
                <w:rFonts w:ascii="Swis721 BT" w:hAnsi="Swis721 BT"/>
                <w:b/>
                <w:sz w:val="16"/>
                <w:szCs w:val="16"/>
              </w:rPr>
              <w:t>Mar17</w:t>
            </w:r>
          </w:p>
        </w:tc>
        <w:tc>
          <w:tcPr>
            <w:tcW w:w="1372" w:type="dxa"/>
          </w:tcPr>
          <w:p w:rsidR="00BB0750" w:rsidRDefault="00BB0750" w:rsidP="003B336E">
            <w:pPr>
              <w:pStyle w:val="NoSpacing"/>
              <w:rPr>
                <w:rFonts w:ascii="Swis721 BT" w:hAnsi="Swis721 BT"/>
                <w:b/>
                <w:sz w:val="24"/>
                <w:szCs w:val="24"/>
              </w:rPr>
            </w:pPr>
          </w:p>
        </w:tc>
        <w:tc>
          <w:tcPr>
            <w:tcW w:w="1203" w:type="dxa"/>
          </w:tcPr>
          <w:p w:rsidR="00BB0750" w:rsidRDefault="00BB0750" w:rsidP="003B336E">
            <w:pPr>
              <w:pStyle w:val="NoSpacing"/>
              <w:rPr>
                <w:rFonts w:ascii="Swis721 BT" w:hAnsi="Swis721 BT"/>
                <w:b/>
                <w:sz w:val="24"/>
                <w:szCs w:val="24"/>
              </w:rPr>
            </w:pPr>
          </w:p>
        </w:tc>
        <w:tc>
          <w:tcPr>
            <w:tcW w:w="1203" w:type="dxa"/>
          </w:tcPr>
          <w:p w:rsidR="00BB0750" w:rsidRDefault="00BB0750" w:rsidP="003B336E">
            <w:pPr>
              <w:pStyle w:val="NoSpacing"/>
              <w:rPr>
                <w:rFonts w:ascii="Swis721 BT" w:hAnsi="Swis721 BT"/>
                <w:b/>
                <w:sz w:val="24"/>
                <w:szCs w:val="24"/>
              </w:rPr>
            </w:pPr>
          </w:p>
        </w:tc>
        <w:tc>
          <w:tcPr>
            <w:tcW w:w="828" w:type="dxa"/>
          </w:tcPr>
          <w:p w:rsidR="00BB0750" w:rsidRDefault="00BB0750" w:rsidP="003B336E">
            <w:pPr>
              <w:pStyle w:val="NoSpacing"/>
              <w:rPr>
                <w:rFonts w:ascii="Swis721 BT" w:hAnsi="Swis721 BT"/>
                <w:b/>
                <w:sz w:val="24"/>
                <w:szCs w:val="24"/>
              </w:rPr>
            </w:pPr>
          </w:p>
        </w:tc>
        <w:tc>
          <w:tcPr>
            <w:tcW w:w="837" w:type="dxa"/>
          </w:tcPr>
          <w:p w:rsidR="00BB0750" w:rsidRDefault="00BB0750" w:rsidP="003B336E">
            <w:pPr>
              <w:pStyle w:val="NoSpacing"/>
              <w:rPr>
                <w:rFonts w:ascii="Swis721 BT" w:hAnsi="Swis721 BT"/>
                <w:b/>
                <w:sz w:val="24"/>
                <w:szCs w:val="24"/>
              </w:rPr>
            </w:pPr>
          </w:p>
        </w:tc>
        <w:tc>
          <w:tcPr>
            <w:tcW w:w="945" w:type="dxa"/>
          </w:tcPr>
          <w:p w:rsidR="00BB0750" w:rsidRDefault="00BB0750" w:rsidP="003B336E">
            <w:pPr>
              <w:pStyle w:val="NoSpacing"/>
              <w:rPr>
                <w:rFonts w:ascii="Swis721 BT" w:hAnsi="Swis721 BT"/>
                <w:b/>
                <w:sz w:val="24"/>
                <w:szCs w:val="24"/>
              </w:rPr>
            </w:pPr>
          </w:p>
        </w:tc>
        <w:tc>
          <w:tcPr>
            <w:tcW w:w="1213" w:type="dxa"/>
            <w:shd w:val="clear" w:color="auto" w:fill="C2D69B" w:themeFill="accent3" w:themeFillTint="99"/>
            <w:vAlign w:val="center"/>
          </w:tcPr>
          <w:p w:rsidR="00BB0750" w:rsidRDefault="005D24B7" w:rsidP="005D24B7">
            <w:pPr>
              <w:pStyle w:val="NoSpacing"/>
              <w:jc w:val="center"/>
              <w:rPr>
                <w:rFonts w:ascii="Swis721 BT" w:hAnsi="Swis721 BT"/>
                <w:b/>
                <w:sz w:val="24"/>
                <w:szCs w:val="24"/>
              </w:rPr>
            </w:pPr>
            <w:r>
              <w:rPr>
                <w:rFonts w:ascii="Swis721 BT" w:hAnsi="Swis721 BT"/>
                <w:b/>
                <w:sz w:val="16"/>
                <w:szCs w:val="16"/>
              </w:rPr>
              <w:t>Production</w:t>
            </w:r>
          </w:p>
        </w:tc>
        <w:tc>
          <w:tcPr>
            <w:tcW w:w="1150" w:type="dxa"/>
          </w:tcPr>
          <w:p w:rsidR="00BB0750" w:rsidRDefault="00BB0750" w:rsidP="003B336E">
            <w:pPr>
              <w:pStyle w:val="NoSpacing"/>
              <w:rPr>
                <w:rFonts w:ascii="Swis721 BT" w:hAnsi="Swis721 BT"/>
                <w:b/>
                <w:sz w:val="24"/>
                <w:szCs w:val="24"/>
              </w:rPr>
            </w:pPr>
          </w:p>
        </w:tc>
      </w:tr>
      <w:tr w:rsidR="005D24B7" w:rsidTr="005D24B7">
        <w:tc>
          <w:tcPr>
            <w:tcW w:w="713" w:type="dxa"/>
            <w:vAlign w:val="center"/>
          </w:tcPr>
          <w:p w:rsidR="00BB0750" w:rsidRDefault="00BB0750" w:rsidP="00DE61C8">
            <w:pPr>
              <w:pStyle w:val="NoSpacing"/>
              <w:jc w:val="center"/>
              <w:rPr>
                <w:rFonts w:ascii="Swis721 BT" w:hAnsi="Swis721 BT"/>
                <w:b/>
                <w:sz w:val="16"/>
                <w:szCs w:val="16"/>
              </w:rPr>
            </w:pPr>
            <w:r>
              <w:rPr>
                <w:rFonts w:ascii="Swis721 BT" w:hAnsi="Swis721 BT"/>
                <w:b/>
                <w:sz w:val="16"/>
                <w:szCs w:val="16"/>
              </w:rPr>
              <w:t>Apr17</w:t>
            </w:r>
          </w:p>
        </w:tc>
        <w:tc>
          <w:tcPr>
            <w:tcW w:w="1372" w:type="dxa"/>
          </w:tcPr>
          <w:p w:rsidR="00BB0750" w:rsidRDefault="00BB0750" w:rsidP="003B336E">
            <w:pPr>
              <w:pStyle w:val="NoSpacing"/>
              <w:rPr>
                <w:rFonts w:ascii="Swis721 BT" w:hAnsi="Swis721 BT"/>
                <w:b/>
                <w:sz w:val="24"/>
                <w:szCs w:val="24"/>
              </w:rPr>
            </w:pPr>
          </w:p>
        </w:tc>
        <w:tc>
          <w:tcPr>
            <w:tcW w:w="1203" w:type="dxa"/>
          </w:tcPr>
          <w:p w:rsidR="00BB0750" w:rsidRDefault="00BB0750" w:rsidP="003B336E">
            <w:pPr>
              <w:pStyle w:val="NoSpacing"/>
              <w:rPr>
                <w:rFonts w:ascii="Swis721 BT" w:hAnsi="Swis721 BT"/>
                <w:b/>
                <w:sz w:val="24"/>
                <w:szCs w:val="24"/>
              </w:rPr>
            </w:pPr>
          </w:p>
        </w:tc>
        <w:tc>
          <w:tcPr>
            <w:tcW w:w="1203" w:type="dxa"/>
          </w:tcPr>
          <w:p w:rsidR="00BB0750" w:rsidRDefault="00BB0750" w:rsidP="003B336E">
            <w:pPr>
              <w:pStyle w:val="NoSpacing"/>
              <w:rPr>
                <w:rFonts w:ascii="Swis721 BT" w:hAnsi="Swis721 BT"/>
                <w:b/>
                <w:sz w:val="24"/>
                <w:szCs w:val="24"/>
              </w:rPr>
            </w:pPr>
          </w:p>
        </w:tc>
        <w:tc>
          <w:tcPr>
            <w:tcW w:w="828" w:type="dxa"/>
          </w:tcPr>
          <w:p w:rsidR="00BB0750" w:rsidRDefault="00BB0750" w:rsidP="003B336E">
            <w:pPr>
              <w:pStyle w:val="NoSpacing"/>
              <w:rPr>
                <w:rFonts w:ascii="Swis721 BT" w:hAnsi="Swis721 BT"/>
                <w:b/>
                <w:sz w:val="24"/>
                <w:szCs w:val="24"/>
              </w:rPr>
            </w:pPr>
          </w:p>
        </w:tc>
        <w:tc>
          <w:tcPr>
            <w:tcW w:w="837" w:type="dxa"/>
          </w:tcPr>
          <w:p w:rsidR="00BB0750" w:rsidRDefault="00BB0750" w:rsidP="003B336E">
            <w:pPr>
              <w:pStyle w:val="NoSpacing"/>
              <w:rPr>
                <w:rFonts w:ascii="Swis721 BT" w:hAnsi="Swis721 BT"/>
                <w:b/>
                <w:sz w:val="24"/>
                <w:szCs w:val="24"/>
              </w:rPr>
            </w:pPr>
          </w:p>
        </w:tc>
        <w:tc>
          <w:tcPr>
            <w:tcW w:w="945" w:type="dxa"/>
          </w:tcPr>
          <w:p w:rsidR="00BB0750" w:rsidRDefault="00BB0750" w:rsidP="003B336E">
            <w:pPr>
              <w:pStyle w:val="NoSpacing"/>
              <w:rPr>
                <w:rFonts w:ascii="Swis721 BT" w:hAnsi="Swis721 BT"/>
                <w:b/>
                <w:sz w:val="24"/>
                <w:szCs w:val="24"/>
              </w:rPr>
            </w:pPr>
          </w:p>
        </w:tc>
        <w:tc>
          <w:tcPr>
            <w:tcW w:w="1213" w:type="dxa"/>
            <w:shd w:val="clear" w:color="auto" w:fill="C2D69B" w:themeFill="accent3" w:themeFillTint="99"/>
            <w:vAlign w:val="center"/>
          </w:tcPr>
          <w:p w:rsidR="00BB0750" w:rsidRDefault="005D24B7" w:rsidP="005D24B7">
            <w:pPr>
              <w:pStyle w:val="NoSpacing"/>
              <w:jc w:val="center"/>
              <w:rPr>
                <w:rFonts w:ascii="Swis721 BT" w:hAnsi="Swis721 BT"/>
                <w:b/>
                <w:sz w:val="16"/>
                <w:szCs w:val="16"/>
              </w:rPr>
            </w:pPr>
            <w:r>
              <w:rPr>
                <w:rFonts w:ascii="Swis721 BT" w:hAnsi="Swis721 BT"/>
                <w:b/>
                <w:sz w:val="16"/>
                <w:szCs w:val="16"/>
              </w:rPr>
              <w:t>Production</w:t>
            </w:r>
          </w:p>
          <w:p w:rsidR="005D24B7" w:rsidRDefault="005D24B7" w:rsidP="005D24B7">
            <w:pPr>
              <w:pStyle w:val="NoSpacing"/>
              <w:jc w:val="center"/>
              <w:rPr>
                <w:rFonts w:ascii="Swis721 BT" w:hAnsi="Swis721 BT"/>
                <w:b/>
                <w:sz w:val="16"/>
                <w:szCs w:val="16"/>
              </w:rPr>
            </w:pPr>
          </w:p>
          <w:p w:rsidR="005D24B7" w:rsidRDefault="005D24B7" w:rsidP="005D24B7">
            <w:pPr>
              <w:pStyle w:val="NoSpacing"/>
              <w:jc w:val="center"/>
              <w:rPr>
                <w:rFonts w:ascii="Swis721 BT" w:hAnsi="Swis721 BT"/>
                <w:b/>
                <w:sz w:val="24"/>
                <w:szCs w:val="24"/>
              </w:rPr>
            </w:pPr>
            <w:r>
              <w:rPr>
                <w:rFonts w:ascii="Swis721 BT" w:hAnsi="Swis721 BT"/>
                <w:b/>
                <w:sz w:val="16"/>
                <w:szCs w:val="16"/>
              </w:rPr>
              <w:t>On site 3 days 28-30</w:t>
            </w:r>
          </w:p>
        </w:tc>
        <w:tc>
          <w:tcPr>
            <w:tcW w:w="1150" w:type="dxa"/>
          </w:tcPr>
          <w:p w:rsidR="00BB0750" w:rsidRDefault="00BB0750" w:rsidP="003B336E">
            <w:pPr>
              <w:pStyle w:val="NoSpacing"/>
              <w:rPr>
                <w:rFonts w:ascii="Swis721 BT" w:hAnsi="Swis721 BT"/>
                <w:b/>
                <w:sz w:val="24"/>
                <w:szCs w:val="24"/>
              </w:rPr>
            </w:pPr>
          </w:p>
        </w:tc>
      </w:tr>
      <w:tr w:rsidR="005D24B7" w:rsidTr="00BB0750">
        <w:tc>
          <w:tcPr>
            <w:tcW w:w="713" w:type="dxa"/>
            <w:vAlign w:val="center"/>
          </w:tcPr>
          <w:p w:rsidR="00BB0750" w:rsidRDefault="00BB0750" w:rsidP="00351E5B">
            <w:pPr>
              <w:pStyle w:val="NoSpacing"/>
              <w:jc w:val="center"/>
              <w:rPr>
                <w:rFonts w:ascii="Swis721 BT" w:hAnsi="Swis721 BT"/>
                <w:b/>
                <w:sz w:val="16"/>
                <w:szCs w:val="16"/>
              </w:rPr>
            </w:pPr>
            <w:r>
              <w:rPr>
                <w:rFonts w:ascii="Swis721 BT" w:hAnsi="Swis721 BT"/>
                <w:b/>
                <w:sz w:val="16"/>
                <w:szCs w:val="16"/>
              </w:rPr>
              <w:t>May17</w:t>
            </w:r>
          </w:p>
        </w:tc>
        <w:tc>
          <w:tcPr>
            <w:tcW w:w="1372" w:type="dxa"/>
          </w:tcPr>
          <w:p w:rsidR="00BB0750" w:rsidRDefault="00BB0750" w:rsidP="003B336E">
            <w:pPr>
              <w:pStyle w:val="NoSpacing"/>
              <w:rPr>
                <w:rFonts w:ascii="Swis721 BT" w:hAnsi="Swis721 BT"/>
                <w:b/>
                <w:sz w:val="24"/>
                <w:szCs w:val="24"/>
              </w:rPr>
            </w:pPr>
          </w:p>
        </w:tc>
        <w:tc>
          <w:tcPr>
            <w:tcW w:w="1203" w:type="dxa"/>
          </w:tcPr>
          <w:p w:rsidR="00BB0750" w:rsidRDefault="00BB0750" w:rsidP="003B336E">
            <w:pPr>
              <w:pStyle w:val="NoSpacing"/>
              <w:rPr>
                <w:rFonts w:ascii="Swis721 BT" w:hAnsi="Swis721 BT"/>
                <w:b/>
                <w:sz w:val="24"/>
                <w:szCs w:val="24"/>
              </w:rPr>
            </w:pPr>
          </w:p>
        </w:tc>
        <w:tc>
          <w:tcPr>
            <w:tcW w:w="1203" w:type="dxa"/>
          </w:tcPr>
          <w:p w:rsidR="00BB0750" w:rsidRDefault="00BB0750" w:rsidP="003B336E">
            <w:pPr>
              <w:pStyle w:val="NoSpacing"/>
              <w:rPr>
                <w:rFonts w:ascii="Swis721 BT" w:hAnsi="Swis721 BT"/>
                <w:b/>
                <w:sz w:val="24"/>
                <w:szCs w:val="24"/>
              </w:rPr>
            </w:pPr>
          </w:p>
        </w:tc>
        <w:tc>
          <w:tcPr>
            <w:tcW w:w="828" w:type="dxa"/>
          </w:tcPr>
          <w:p w:rsidR="00BB0750" w:rsidRDefault="00BB0750" w:rsidP="003B336E">
            <w:pPr>
              <w:pStyle w:val="NoSpacing"/>
              <w:rPr>
                <w:rFonts w:ascii="Swis721 BT" w:hAnsi="Swis721 BT"/>
                <w:b/>
                <w:sz w:val="24"/>
                <w:szCs w:val="24"/>
              </w:rPr>
            </w:pPr>
          </w:p>
        </w:tc>
        <w:tc>
          <w:tcPr>
            <w:tcW w:w="837" w:type="dxa"/>
          </w:tcPr>
          <w:p w:rsidR="00BB0750" w:rsidRDefault="00BB0750" w:rsidP="003B336E">
            <w:pPr>
              <w:pStyle w:val="NoSpacing"/>
              <w:rPr>
                <w:rFonts w:ascii="Swis721 BT" w:hAnsi="Swis721 BT"/>
                <w:b/>
                <w:sz w:val="24"/>
                <w:szCs w:val="24"/>
              </w:rPr>
            </w:pPr>
          </w:p>
        </w:tc>
        <w:tc>
          <w:tcPr>
            <w:tcW w:w="945" w:type="dxa"/>
          </w:tcPr>
          <w:p w:rsidR="00BB0750" w:rsidRDefault="00BB0750" w:rsidP="003B336E">
            <w:pPr>
              <w:pStyle w:val="NoSpacing"/>
              <w:rPr>
                <w:rFonts w:ascii="Swis721 BT" w:hAnsi="Swis721 BT"/>
                <w:b/>
                <w:sz w:val="24"/>
                <w:szCs w:val="24"/>
              </w:rPr>
            </w:pPr>
          </w:p>
        </w:tc>
        <w:tc>
          <w:tcPr>
            <w:tcW w:w="1213" w:type="dxa"/>
          </w:tcPr>
          <w:p w:rsidR="00BB0750" w:rsidRDefault="00BB0750" w:rsidP="003B336E">
            <w:pPr>
              <w:pStyle w:val="NoSpacing"/>
              <w:rPr>
                <w:rFonts w:ascii="Swis721 BT" w:hAnsi="Swis721 BT"/>
                <w:b/>
                <w:sz w:val="24"/>
                <w:szCs w:val="24"/>
              </w:rPr>
            </w:pPr>
          </w:p>
        </w:tc>
        <w:tc>
          <w:tcPr>
            <w:tcW w:w="1150" w:type="dxa"/>
            <w:shd w:val="clear" w:color="auto" w:fill="CCC0D9" w:themeFill="accent4" w:themeFillTint="66"/>
            <w:vAlign w:val="center"/>
          </w:tcPr>
          <w:p w:rsidR="00BB0750" w:rsidRDefault="00BB0750" w:rsidP="00BB0750">
            <w:pPr>
              <w:pStyle w:val="NoSpacing"/>
              <w:jc w:val="center"/>
              <w:rPr>
                <w:rFonts w:ascii="Swis721 BT" w:hAnsi="Swis721 BT"/>
                <w:b/>
                <w:sz w:val="16"/>
                <w:szCs w:val="16"/>
              </w:rPr>
            </w:pPr>
            <w:r>
              <w:rPr>
                <w:rFonts w:ascii="Swis721 BT" w:hAnsi="Swis721 BT"/>
                <w:b/>
                <w:sz w:val="16"/>
                <w:szCs w:val="16"/>
              </w:rPr>
              <w:t>Opening</w:t>
            </w:r>
          </w:p>
          <w:p w:rsidR="00BB0750" w:rsidRDefault="00BB0750" w:rsidP="00BB0750">
            <w:pPr>
              <w:pStyle w:val="NoSpacing"/>
              <w:jc w:val="center"/>
              <w:rPr>
                <w:rFonts w:ascii="Swis721 BT" w:hAnsi="Swis721 BT"/>
                <w:b/>
                <w:sz w:val="24"/>
                <w:szCs w:val="24"/>
              </w:rPr>
            </w:pPr>
            <w:r>
              <w:rPr>
                <w:rFonts w:ascii="Swis721 BT" w:hAnsi="Swis721 BT"/>
                <w:b/>
                <w:sz w:val="16"/>
                <w:szCs w:val="16"/>
              </w:rPr>
              <w:t>1 May 2017</w:t>
            </w:r>
          </w:p>
        </w:tc>
      </w:tr>
    </w:tbl>
    <w:p w:rsidR="00AA692D" w:rsidRDefault="00AA692D" w:rsidP="003B336E">
      <w:pPr>
        <w:pStyle w:val="NoSpacing"/>
        <w:rPr>
          <w:rFonts w:ascii="Swis721 BT" w:hAnsi="Swis721 BT"/>
          <w:sz w:val="24"/>
          <w:szCs w:val="24"/>
        </w:rPr>
      </w:pPr>
    </w:p>
    <w:p w:rsidR="00D91F6D" w:rsidRPr="00577B9A" w:rsidRDefault="0079069D" w:rsidP="003B336E">
      <w:pPr>
        <w:pStyle w:val="NoSpacing"/>
        <w:rPr>
          <w:rFonts w:ascii="Swis721 BT" w:hAnsi="Swis721 BT"/>
          <w:sz w:val="24"/>
          <w:szCs w:val="24"/>
        </w:rPr>
      </w:pPr>
      <w:r>
        <w:rPr>
          <w:rFonts w:ascii="Swis721 BT" w:hAnsi="Swis721 BT"/>
          <w:b/>
          <w:sz w:val="24"/>
          <w:szCs w:val="24"/>
        </w:rPr>
        <w:t xml:space="preserve">IGDC </w:t>
      </w:r>
      <w:r>
        <w:rPr>
          <w:rFonts w:ascii="Swis721 BT" w:hAnsi="Swis721 BT"/>
          <w:sz w:val="24"/>
          <w:szCs w:val="24"/>
        </w:rPr>
        <w:t>(</w:t>
      </w:r>
      <w:r w:rsidR="00D91F6D">
        <w:rPr>
          <w:rFonts w:ascii="Swis721 BT" w:hAnsi="Swis721 BT"/>
          <w:sz w:val="24"/>
          <w:szCs w:val="24"/>
        </w:rPr>
        <w:t xml:space="preserve">Ian </w:t>
      </w:r>
      <w:proofErr w:type="spellStart"/>
      <w:r w:rsidR="00D91F6D">
        <w:rPr>
          <w:rFonts w:ascii="Swis721 BT" w:hAnsi="Swis721 BT"/>
          <w:sz w:val="24"/>
          <w:szCs w:val="24"/>
        </w:rPr>
        <w:t>Goodison</w:t>
      </w:r>
      <w:proofErr w:type="spellEnd"/>
      <w:r w:rsidR="00D91F6D">
        <w:rPr>
          <w:rFonts w:ascii="Swis721 BT" w:hAnsi="Swis721 BT"/>
          <w:sz w:val="24"/>
          <w:szCs w:val="24"/>
        </w:rPr>
        <w:t xml:space="preserve"> Design Consultancy</w:t>
      </w:r>
      <w:r>
        <w:rPr>
          <w:rFonts w:ascii="Swis721 BT" w:hAnsi="Swis721 BT"/>
          <w:sz w:val="24"/>
          <w:szCs w:val="24"/>
        </w:rPr>
        <w:t>)</w:t>
      </w:r>
      <w:r w:rsidR="00577B9A">
        <w:rPr>
          <w:rFonts w:ascii="Swis721 BT" w:hAnsi="Swis721 BT"/>
          <w:sz w:val="24"/>
          <w:szCs w:val="24"/>
        </w:rPr>
        <w:t xml:space="preserve"> </w:t>
      </w:r>
      <w:r>
        <w:rPr>
          <w:rFonts w:ascii="Swis721 BT" w:hAnsi="Swis721 BT"/>
          <w:sz w:val="24"/>
          <w:szCs w:val="24"/>
        </w:rPr>
        <w:t xml:space="preserve">- </w:t>
      </w:r>
      <w:r w:rsidR="00AA692D">
        <w:rPr>
          <w:rFonts w:ascii="Swis721 BT" w:hAnsi="Swis721 BT"/>
          <w:sz w:val="24"/>
          <w:szCs w:val="24"/>
        </w:rPr>
        <w:t>Draft 1</w:t>
      </w:r>
      <w:r>
        <w:rPr>
          <w:rFonts w:ascii="Swis721 BT" w:hAnsi="Swis721 BT"/>
          <w:sz w:val="24"/>
          <w:szCs w:val="24"/>
        </w:rPr>
        <w:t xml:space="preserve"> - </w:t>
      </w:r>
      <w:r w:rsidR="00577B9A">
        <w:rPr>
          <w:rFonts w:ascii="Swis721 BT" w:hAnsi="Swis721 BT"/>
          <w:sz w:val="24"/>
          <w:szCs w:val="24"/>
        </w:rPr>
        <w:t>22/12/15</w:t>
      </w:r>
    </w:p>
    <w:sectPr w:rsidR="00D91F6D" w:rsidRPr="00577B9A" w:rsidSect="0092619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wis721 Lt BT">
    <w:panose1 w:val="020B0403020202020204"/>
    <w:charset w:val="00"/>
    <w:family w:val="swiss"/>
    <w:pitch w:val="variable"/>
    <w:sig w:usb0="800000AF" w:usb1="1000204A" w:usb2="00000000" w:usb3="00000000" w:csb0="00000011" w:csb1="00000000"/>
  </w:font>
  <w:font w:name="Swis721 BT">
    <w:panose1 w:val="020B0504020202020204"/>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F386A"/>
    <w:multiLevelType w:val="hybridMultilevel"/>
    <w:tmpl w:val="CFDC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FC61D9"/>
    <w:multiLevelType w:val="hybridMultilevel"/>
    <w:tmpl w:val="14E6F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2573AE"/>
    <w:multiLevelType w:val="hybridMultilevel"/>
    <w:tmpl w:val="4650F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5D2D6B"/>
    <w:multiLevelType w:val="hybridMultilevel"/>
    <w:tmpl w:val="5A26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1C4EAE"/>
    <w:multiLevelType w:val="hybridMultilevel"/>
    <w:tmpl w:val="3C6EA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857974"/>
    <w:multiLevelType w:val="hybridMultilevel"/>
    <w:tmpl w:val="6BB8F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2C68AB"/>
    <w:multiLevelType w:val="hybridMultilevel"/>
    <w:tmpl w:val="55785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68505D"/>
    <w:rsid w:val="00060BAE"/>
    <w:rsid w:val="00112802"/>
    <w:rsid w:val="00124510"/>
    <w:rsid w:val="001530A6"/>
    <w:rsid w:val="00157CFE"/>
    <w:rsid w:val="001932FA"/>
    <w:rsid w:val="001F7843"/>
    <w:rsid w:val="00236B40"/>
    <w:rsid w:val="0026575F"/>
    <w:rsid w:val="002A6C3D"/>
    <w:rsid w:val="0030601F"/>
    <w:rsid w:val="00351E5B"/>
    <w:rsid w:val="00396CB7"/>
    <w:rsid w:val="003975E3"/>
    <w:rsid w:val="003B336E"/>
    <w:rsid w:val="003B5484"/>
    <w:rsid w:val="003D7098"/>
    <w:rsid w:val="003F57C1"/>
    <w:rsid w:val="0041304C"/>
    <w:rsid w:val="004512B1"/>
    <w:rsid w:val="00460A5F"/>
    <w:rsid w:val="00477179"/>
    <w:rsid w:val="00497EE4"/>
    <w:rsid w:val="00522AF1"/>
    <w:rsid w:val="005473BC"/>
    <w:rsid w:val="00577B9A"/>
    <w:rsid w:val="005D24B7"/>
    <w:rsid w:val="0068505D"/>
    <w:rsid w:val="00690EA8"/>
    <w:rsid w:val="00707A64"/>
    <w:rsid w:val="0079069D"/>
    <w:rsid w:val="00820CEE"/>
    <w:rsid w:val="0084416F"/>
    <w:rsid w:val="00844D06"/>
    <w:rsid w:val="00845206"/>
    <w:rsid w:val="00926195"/>
    <w:rsid w:val="009A0BB7"/>
    <w:rsid w:val="00A02D6E"/>
    <w:rsid w:val="00A203E0"/>
    <w:rsid w:val="00A37ED8"/>
    <w:rsid w:val="00AA692D"/>
    <w:rsid w:val="00B3263C"/>
    <w:rsid w:val="00B32850"/>
    <w:rsid w:val="00B74646"/>
    <w:rsid w:val="00BB0750"/>
    <w:rsid w:val="00C3480B"/>
    <w:rsid w:val="00C61704"/>
    <w:rsid w:val="00C82B65"/>
    <w:rsid w:val="00D113B2"/>
    <w:rsid w:val="00D91F6D"/>
    <w:rsid w:val="00DE61C8"/>
    <w:rsid w:val="00EB0C69"/>
    <w:rsid w:val="00EF2638"/>
    <w:rsid w:val="00F141DA"/>
    <w:rsid w:val="00F751D3"/>
    <w:rsid w:val="00FA519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1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179"/>
    <w:pPr>
      <w:ind w:left="720"/>
      <w:contextualSpacing/>
    </w:pPr>
  </w:style>
  <w:style w:type="paragraph" w:styleId="NoSpacing">
    <w:name w:val="No Spacing"/>
    <w:uiPriority w:val="1"/>
    <w:qFormat/>
    <w:rsid w:val="003B336E"/>
    <w:pPr>
      <w:spacing w:after="0" w:line="240" w:lineRule="auto"/>
    </w:pPr>
  </w:style>
  <w:style w:type="paragraph" w:styleId="BalloonText">
    <w:name w:val="Balloon Text"/>
    <w:basedOn w:val="Normal"/>
    <w:link w:val="BalloonTextChar"/>
    <w:uiPriority w:val="99"/>
    <w:semiHidden/>
    <w:unhideWhenUsed/>
    <w:rsid w:val="00153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0A6"/>
    <w:rPr>
      <w:rFonts w:ascii="Tahoma" w:hAnsi="Tahoma" w:cs="Tahoma"/>
      <w:sz w:val="16"/>
      <w:szCs w:val="16"/>
    </w:rPr>
  </w:style>
  <w:style w:type="table" w:styleId="TableGrid">
    <w:name w:val="Table Grid"/>
    <w:basedOn w:val="TableNormal"/>
    <w:uiPriority w:val="59"/>
    <w:rsid w:val="00060B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179"/>
    <w:pPr>
      <w:ind w:left="720"/>
      <w:contextualSpacing/>
    </w:pPr>
  </w:style>
  <w:style w:type="paragraph" w:styleId="NoSpacing">
    <w:name w:val="No Spacing"/>
    <w:uiPriority w:val="1"/>
    <w:qFormat/>
    <w:rsid w:val="003B336E"/>
    <w:pPr>
      <w:spacing w:after="0" w:line="240" w:lineRule="auto"/>
    </w:pPr>
  </w:style>
  <w:style w:type="paragraph" w:styleId="BalloonText">
    <w:name w:val="Balloon Text"/>
    <w:basedOn w:val="Normal"/>
    <w:link w:val="BalloonTextChar"/>
    <w:uiPriority w:val="99"/>
    <w:semiHidden/>
    <w:unhideWhenUsed/>
    <w:rsid w:val="00153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0A6"/>
    <w:rPr>
      <w:rFonts w:ascii="Tahoma" w:hAnsi="Tahoma" w:cs="Tahoma"/>
      <w:sz w:val="16"/>
      <w:szCs w:val="16"/>
    </w:rPr>
  </w:style>
  <w:style w:type="table" w:styleId="TableGrid">
    <w:name w:val="Table Grid"/>
    <w:basedOn w:val="TableNormal"/>
    <w:uiPriority w:val="59"/>
    <w:rsid w:val="00060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9124537-69B1-479D-8B41-68BA54CA9138}"/>
</file>

<file path=customXml/itemProps2.xml><?xml version="1.0" encoding="utf-8"?>
<ds:datastoreItem xmlns:ds="http://schemas.openxmlformats.org/officeDocument/2006/customXml" ds:itemID="{5D90888E-1C90-41C6-8DD1-C29638B4C18A}"/>
</file>

<file path=customXml/itemProps3.xml><?xml version="1.0" encoding="utf-8"?>
<ds:datastoreItem xmlns:ds="http://schemas.openxmlformats.org/officeDocument/2006/customXml" ds:itemID="{27F215E7-F263-4C06-B116-55B6B8295EC2}"/>
</file>

<file path=docProps/app.xml><?xml version="1.0" encoding="utf-8"?>
<Properties xmlns="http://schemas.openxmlformats.org/officeDocument/2006/extended-properties" xmlns:vt="http://schemas.openxmlformats.org/officeDocument/2006/docPropsVTypes">
  <Template>Normal.dotm</Template>
  <TotalTime>3</TotalTime>
  <Pages>5</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 </cp:lastModifiedBy>
  <cp:revision>2</cp:revision>
  <cp:lastPrinted>2015-12-22T18:15:00Z</cp:lastPrinted>
  <dcterms:created xsi:type="dcterms:W3CDTF">2016-01-03T17:09:00Z</dcterms:created>
  <dcterms:modified xsi:type="dcterms:W3CDTF">2016-01-03T17:09:00Z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