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0EC98" w14:textId="77777777" w:rsidR="002C4B2C" w:rsidRPr="00203FE0" w:rsidRDefault="002C4B2C" w:rsidP="002C4B2C">
      <w:pPr>
        <w:pStyle w:val="p1"/>
        <w:rPr>
          <w:rFonts w:asciiTheme="minorHAnsi" w:hAnsiTheme="minorHAnsi"/>
        </w:rPr>
      </w:pPr>
      <w:r w:rsidRPr="00203FE0">
        <w:rPr>
          <w:rStyle w:val="s1"/>
          <w:rFonts w:asciiTheme="minorHAnsi" w:hAnsiTheme="minorHAnsi"/>
          <w:b/>
          <w:bCs/>
        </w:rPr>
        <w:t>1 / Beverly Gate</w:t>
      </w:r>
    </w:p>
    <w:p w14:paraId="26C13652" w14:textId="764DCA4C" w:rsidR="002C4B2C" w:rsidRPr="00203FE0" w:rsidRDefault="00E26365" w:rsidP="002C4B2C">
      <w:pPr>
        <w:pStyle w:val="p2"/>
        <w:rPr>
          <w:rFonts w:asciiTheme="minorHAnsi" w:hAnsiTheme="minorHAnsi"/>
          <w:sz w:val="20"/>
          <w:szCs w:val="20"/>
        </w:rPr>
      </w:pPr>
      <w:r>
        <w:rPr>
          <w:rStyle w:val="s1"/>
          <w:rFonts w:asciiTheme="minorHAnsi" w:hAnsiTheme="minorHAnsi"/>
          <w:b/>
          <w:bCs/>
          <w:sz w:val="20"/>
          <w:szCs w:val="20"/>
        </w:rPr>
        <w:t xml:space="preserve">Title: </w:t>
      </w:r>
      <w:r w:rsidR="002C4B2C" w:rsidRPr="00203FE0">
        <w:rPr>
          <w:rStyle w:val="s1"/>
          <w:rFonts w:asciiTheme="minorHAnsi" w:hAnsiTheme="minorHAnsi"/>
          <w:b/>
          <w:bCs/>
          <w:sz w:val="20"/>
          <w:szCs w:val="20"/>
        </w:rPr>
        <w:t>The Gate Keepers</w:t>
      </w:r>
    </w:p>
    <w:p w14:paraId="5D4DBCFB" w14:textId="77777777" w:rsidR="002C4B2C" w:rsidRPr="00203FE0" w:rsidRDefault="002C4B2C" w:rsidP="002C4B2C">
      <w:pPr>
        <w:pStyle w:val="p3"/>
        <w:rPr>
          <w:rFonts w:asciiTheme="minorHAnsi" w:hAnsiTheme="minorHAnsi"/>
          <w:sz w:val="20"/>
          <w:szCs w:val="20"/>
        </w:rPr>
      </w:pPr>
    </w:p>
    <w:p w14:paraId="0A57D72F" w14:textId="5FC3E515" w:rsidR="002C4B2C" w:rsidRPr="00203FE0" w:rsidRDefault="008939AE" w:rsidP="002C4B2C">
      <w:pPr>
        <w:pStyle w:val="p4"/>
        <w:rPr>
          <w:rFonts w:asciiTheme="minorHAnsi" w:hAnsiTheme="minorHAnsi"/>
          <w:sz w:val="20"/>
          <w:szCs w:val="20"/>
        </w:rPr>
      </w:pPr>
      <w:r>
        <w:rPr>
          <w:rStyle w:val="s1"/>
          <w:rFonts w:asciiTheme="minorHAnsi" w:hAnsiTheme="minorHAnsi"/>
          <w:sz w:val="20"/>
          <w:szCs w:val="20"/>
        </w:rPr>
        <w:t>Marking the entrance to the City, the 6 gate keeper robots</w:t>
      </w:r>
      <w:r w:rsidR="00203FE0">
        <w:rPr>
          <w:rStyle w:val="s1"/>
          <w:rFonts w:asciiTheme="minorHAnsi" w:hAnsiTheme="minorHAnsi"/>
          <w:sz w:val="20"/>
          <w:szCs w:val="20"/>
        </w:rPr>
        <w:t xml:space="preserve"> </w:t>
      </w:r>
      <w:r w:rsidR="00E26365">
        <w:rPr>
          <w:rStyle w:val="s1"/>
          <w:rFonts w:asciiTheme="minorHAnsi" w:hAnsiTheme="minorHAnsi"/>
          <w:sz w:val="20"/>
          <w:szCs w:val="20"/>
        </w:rPr>
        <w:t>have been designed to</w:t>
      </w:r>
      <w:r w:rsidR="00203FE0">
        <w:rPr>
          <w:rStyle w:val="s1"/>
          <w:rFonts w:asciiTheme="minorHAnsi" w:hAnsiTheme="minorHAnsi"/>
          <w:sz w:val="20"/>
          <w:szCs w:val="20"/>
        </w:rPr>
        <w:t xml:space="preserve"> draw in visitors </w:t>
      </w:r>
      <w:r w:rsidR="002C4B2C" w:rsidRPr="00203FE0">
        <w:rPr>
          <w:rStyle w:val="s1"/>
          <w:rFonts w:asciiTheme="minorHAnsi" w:hAnsiTheme="minorHAnsi"/>
          <w:sz w:val="20"/>
          <w:szCs w:val="20"/>
        </w:rPr>
        <w:t>with li</w:t>
      </w:r>
      <w:r w:rsidR="00DD68FF">
        <w:rPr>
          <w:rStyle w:val="s1"/>
          <w:rFonts w:asciiTheme="minorHAnsi" w:hAnsiTheme="minorHAnsi"/>
          <w:sz w:val="20"/>
          <w:szCs w:val="20"/>
        </w:rPr>
        <w:t>ght signals visible from, Queen</w:t>
      </w:r>
      <w:r w:rsidR="002C4B2C" w:rsidRPr="00203FE0">
        <w:rPr>
          <w:rStyle w:val="s1"/>
          <w:rFonts w:asciiTheme="minorHAnsi" w:hAnsiTheme="minorHAnsi"/>
          <w:sz w:val="20"/>
          <w:szCs w:val="20"/>
        </w:rPr>
        <w:t xml:space="preserve"> Victoria </w:t>
      </w:r>
      <w:proofErr w:type="gramStart"/>
      <w:r w:rsidR="002C4B2C" w:rsidRPr="00203FE0">
        <w:rPr>
          <w:rStyle w:val="s1"/>
          <w:rFonts w:asciiTheme="minorHAnsi" w:hAnsiTheme="minorHAnsi"/>
          <w:sz w:val="20"/>
          <w:szCs w:val="20"/>
        </w:rPr>
        <w:t>Squ</w:t>
      </w:r>
      <w:r w:rsidR="00203FE0">
        <w:rPr>
          <w:rStyle w:val="s1"/>
          <w:rFonts w:asciiTheme="minorHAnsi" w:hAnsiTheme="minorHAnsi"/>
          <w:sz w:val="20"/>
          <w:szCs w:val="20"/>
        </w:rPr>
        <w:t>are</w:t>
      </w:r>
      <w:r w:rsidR="00DD68FF">
        <w:rPr>
          <w:rStyle w:val="s1"/>
          <w:rFonts w:asciiTheme="minorHAnsi" w:hAnsiTheme="minorHAnsi"/>
          <w:sz w:val="20"/>
          <w:szCs w:val="20"/>
        </w:rPr>
        <w:t xml:space="preserve"> ,</w:t>
      </w:r>
      <w:proofErr w:type="gramEnd"/>
      <w:r w:rsidR="00DD68FF">
        <w:rPr>
          <w:rStyle w:val="s1"/>
          <w:rFonts w:asciiTheme="minorHAnsi" w:hAnsiTheme="minorHAnsi"/>
          <w:sz w:val="20"/>
          <w:szCs w:val="20"/>
        </w:rPr>
        <w:t xml:space="preserve"> Whitefriaregate gate and Princess Quay</w:t>
      </w:r>
      <w:r w:rsidR="00203FE0">
        <w:rPr>
          <w:rStyle w:val="s1"/>
          <w:rFonts w:asciiTheme="minorHAnsi" w:hAnsiTheme="minorHAnsi"/>
          <w:sz w:val="20"/>
          <w:szCs w:val="20"/>
        </w:rPr>
        <w:t xml:space="preserve"> their position </w:t>
      </w:r>
      <w:r w:rsidR="00DD68FF">
        <w:rPr>
          <w:rStyle w:val="s1"/>
          <w:rFonts w:asciiTheme="minorHAnsi" w:hAnsiTheme="minorHAnsi"/>
          <w:sz w:val="20"/>
          <w:szCs w:val="20"/>
        </w:rPr>
        <w:t xml:space="preserve">sits </w:t>
      </w:r>
      <w:r w:rsidR="00203FE0">
        <w:rPr>
          <w:rStyle w:val="s1"/>
          <w:rFonts w:asciiTheme="minorHAnsi" w:hAnsiTheme="minorHAnsi"/>
          <w:sz w:val="20"/>
          <w:szCs w:val="20"/>
        </w:rPr>
        <w:t>at the</w:t>
      </w:r>
      <w:r w:rsidR="00DD68FF">
        <w:rPr>
          <w:rStyle w:val="s1"/>
          <w:rFonts w:asciiTheme="minorHAnsi" w:hAnsiTheme="minorHAnsi"/>
          <w:sz w:val="20"/>
          <w:szCs w:val="20"/>
        </w:rPr>
        <w:t xml:space="preserve"> site of the</w:t>
      </w:r>
      <w:r w:rsidR="00203FE0">
        <w:rPr>
          <w:rStyle w:val="s1"/>
          <w:rFonts w:asciiTheme="minorHAnsi" w:hAnsiTheme="minorHAnsi"/>
          <w:sz w:val="20"/>
          <w:szCs w:val="20"/>
        </w:rPr>
        <w:t xml:space="preserve"> Old City G</w:t>
      </w:r>
      <w:r w:rsidR="002C4B2C" w:rsidRPr="00203FE0">
        <w:rPr>
          <w:rStyle w:val="s1"/>
          <w:rFonts w:asciiTheme="minorHAnsi" w:hAnsiTheme="minorHAnsi"/>
          <w:sz w:val="20"/>
          <w:szCs w:val="20"/>
        </w:rPr>
        <w:t>ate.</w:t>
      </w:r>
    </w:p>
    <w:p w14:paraId="66E6CC10" w14:textId="79384BD0" w:rsidR="002C4B2C" w:rsidRPr="00203FE0" w:rsidRDefault="00E26365" w:rsidP="002C4B2C">
      <w:pPr>
        <w:pStyle w:val="p4"/>
        <w:rPr>
          <w:rFonts w:asciiTheme="minorHAnsi" w:hAnsiTheme="minorHAnsi"/>
          <w:sz w:val="20"/>
          <w:szCs w:val="20"/>
        </w:rPr>
      </w:pPr>
      <w:r>
        <w:rPr>
          <w:rStyle w:val="s1"/>
          <w:rFonts w:asciiTheme="minorHAnsi" w:hAnsiTheme="minorHAnsi"/>
          <w:sz w:val="20"/>
          <w:szCs w:val="20"/>
        </w:rPr>
        <w:t>T</w:t>
      </w:r>
      <w:r w:rsidR="002C4B2C" w:rsidRPr="00203FE0">
        <w:rPr>
          <w:rStyle w:val="s1"/>
          <w:rFonts w:asciiTheme="minorHAnsi" w:hAnsiTheme="minorHAnsi"/>
          <w:sz w:val="20"/>
          <w:szCs w:val="20"/>
        </w:rPr>
        <w:t xml:space="preserve">aking inspiration from navigation beacons and maritime </w:t>
      </w:r>
      <w:r w:rsidR="00203FE0" w:rsidRPr="00203FE0">
        <w:rPr>
          <w:rStyle w:val="s1"/>
          <w:rFonts w:asciiTheme="minorHAnsi" w:hAnsiTheme="minorHAnsi"/>
          <w:sz w:val="20"/>
          <w:szCs w:val="20"/>
        </w:rPr>
        <w:t>signaling</w:t>
      </w:r>
      <w:r w:rsidR="002C4B2C" w:rsidRPr="00203FE0">
        <w:rPr>
          <w:rStyle w:val="s1"/>
          <w:rFonts w:asciiTheme="minorHAnsi" w:hAnsiTheme="minorHAnsi"/>
          <w:sz w:val="20"/>
          <w:szCs w:val="20"/>
        </w:rPr>
        <w:t xml:space="preserve"> devices</w:t>
      </w:r>
      <w:r w:rsidR="00203FE0">
        <w:rPr>
          <w:rStyle w:val="s1"/>
          <w:rFonts w:asciiTheme="minorHAnsi" w:hAnsiTheme="minorHAnsi"/>
          <w:sz w:val="20"/>
          <w:szCs w:val="20"/>
        </w:rPr>
        <w:t>,</w:t>
      </w:r>
      <w:r w:rsidR="002C4B2C" w:rsidRPr="00203FE0">
        <w:rPr>
          <w:rStyle w:val="s1"/>
          <w:rFonts w:asciiTheme="minorHAnsi" w:hAnsiTheme="minorHAnsi"/>
          <w:sz w:val="20"/>
          <w:szCs w:val="20"/>
        </w:rPr>
        <w:t xml:space="preserve"> the robots will be a</w:t>
      </w:r>
      <w:r w:rsidR="00203FE0">
        <w:rPr>
          <w:rStyle w:val="s1"/>
          <w:rFonts w:asciiTheme="minorHAnsi" w:hAnsiTheme="minorHAnsi"/>
          <w:sz w:val="20"/>
          <w:szCs w:val="20"/>
        </w:rPr>
        <w:t xml:space="preserve"> modern interpretation of these, </w:t>
      </w:r>
      <w:r w:rsidR="002C4B2C" w:rsidRPr="00203FE0">
        <w:rPr>
          <w:rStyle w:val="s1"/>
          <w:rFonts w:asciiTheme="minorHAnsi" w:hAnsiTheme="minorHAnsi"/>
          <w:sz w:val="20"/>
          <w:szCs w:val="20"/>
        </w:rPr>
        <w:t xml:space="preserve">helping to communicate and stage </w:t>
      </w:r>
      <w:r>
        <w:rPr>
          <w:rStyle w:val="s1"/>
          <w:rFonts w:asciiTheme="minorHAnsi" w:hAnsiTheme="minorHAnsi"/>
          <w:sz w:val="20"/>
          <w:szCs w:val="20"/>
        </w:rPr>
        <w:t>both the</w:t>
      </w:r>
      <w:r w:rsidR="002C4B2C" w:rsidRPr="00203FE0">
        <w:rPr>
          <w:rStyle w:val="s1"/>
          <w:rFonts w:asciiTheme="minorHAnsi" w:hAnsiTheme="minorHAnsi"/>
          <w:sz w:val="20"/>
          <w:szCs w:val="20"/>
        </w:rPr>
        <w:t xml:space="preserve"> entrance to the </w:t>
      </w:r>
      <w:r w:rsidR="00203FE0">
        <w:rPr>
          <w:rStyle w:val="s1"/>
          <w:rFonts w:asciiTheme="minorHAnsi" w:hAnsiTheme="minorHAnsi"/>
          <w:sz w:val="20"/>
          <w:szCs w:val="20"/>
        </w:rPr>
        <w:t>installations</w:t>
      </w:r>
      <w:r>
        <w:rPr>
          <w:rStyle w:val="s1"/>
          <w:rFonts w:asciiTheme="minorHAnsi" w:hAnsiTheme="minorHAnsi"/>
          <w:sz w:val="20"/>
          <w:szCs w:val="20"/>
        </w:rPr>
        <w:t xml:space="preserve"> throughout the streets of the old city</w:t>
      </w:r>
      <w:r w:rsidR="002C4B2C" w:rsidRPr="00203FE0">
        <w:rPr>
          <w:rStyle w:val="s1"/>
          <w:rFonts w:asciiTheme="minorHAnsi" w:hAnsiTheme="minorHAnsi"/>
          <w:sz w:val="20"/>
          <w:szCs w:val="20"/>
        </w:rPr>
        <w:t>.</w:t>
      </w:r>
      <w:r w:rsidR="002C4B2C" w:rsidRPr="00203FE0">
        <w:rPr>
          <w:rStyle w:val="apple-converted-space"/>
          <w:rFonts w:asciiTheme="minorHAnsi" w:hAnsiTheme="minorHAnsi"/>
          <w:sz w:val="20"/>
          <w:szCs w:val="20"/>
        </w:rPr>
        <w:t> </w:t>
      </w:r>
    </w:p>
    <w:p w14:paraId="3F2F5F2C" w14:textId="77777777" w:rsidR="00CD1FD2" w:rsidRPr="00203FE0" w:rsidRDefault="00CD1FD2">
      <w:pPr>
        <w:rPr>
          <w:sz w:val="20"/>
          <w:szCs w:val="20"/>
        </w:rPr>
      </w:pPr>
    </w:p>
    <w:p w14:paraId="1D8BEAD8" w14:textId="77777777" w:rsidR="002C4B2C" w:rsidRPr="00203FE0" w:rsidRDefault="002C4B2C">
      <w:pPr>
        <w:rPr>
          <w:sz w:val="20"/>
          <w:szCs w:val="20"/>
        </w:rPr>
      </w:pPr>
    </w:p>
    <w:p w14:paraId="1BBD17C5" w14:textId="77777777" w:rsidR="00751CEA" w:rsidRPr="00751CEA" w:rsidRDefault="00751CEA" w:rsidP="00751CEA">
      <w:pPr>
        <w:rPr>
          <w:rFonts w:cs="Times New Roman"/>
          <w:sz w:val="20"/>
          <w:szCs w:val="20"/>
        </w:rPr>
      </w:pPr>
      <w:r w:rsidRPr="00203FE0">
        <w:rPr>
          <w:rFonts w:cs="Times New Roman"/>
          <w:b/>
          <w:bCs/>
          <w:sz w:val="20"/>
          <w:szCs w:val="20"/>
        </w:rPr>
        <w:t>2 / Trinity Square</w:t>
      </w:r>
    </w:p>
    <w:p w14:paraId="4045A17E" w14:textId="248082C9" w:rsidR="00751CEA" w:rsidRPr="00751CEA" w:rsidRDefault="00E26365" w:rsidP="00751CEA">
      <w:pPr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Title: </w:t>
      </w:r>
      <w:r w:rsidR="00751CEA" w:rsidRPr="00203FE0">
        <w:rPr>
          <w:rFonts w:cs="Times New Roman"/>
          <w:b/>
          <w:bCs/>
          <w:sz w:val="20"/>
          <w:szCs w:val="20"/>
        </w:rPr>
        <w:t>An Inquisitive Acquaintance </w:t>
      </w:r>
    </w:p>
    <w:p w14:paraId="4A513474" w14:textId="77777777" w:rsidR="00751CEA" w:rsidRPr="00751CEA" w:rsidRDefault="00751CEA" w:rsidP="00751CEA">
      <w:pPr>
        <w:jc w:val="both"/>
        <w:rPr>
          <w:rFonts w:cs="Times New Roman"/>
          <w:sz w:val="20"/>
          <w:szCs w:val="20"/>
        </w:rPr>
      </w:pPr>
    </w:p>
    <w:p w14:paraId="164063B4" w14:textId="2FDCD7DB" w:rsidR="007F6B1F" w:rsidRPr="005E237D" w:rsidRDefault="00E26365" w:rsidP="007F6B1F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T</w:t>
      </w:r>
      <w:r w:rsidR="00DD68FF">
        <w:rPr>
          <w:rFonts w:asciiTheme="minorHAnsi" w:hAnsiTheme="minorHAnsi"/>
          <w:color w:val="000000"/>
          <w:sz w:val="20"/>
          <w:szCs w:val="20"/>
        </w:rPr>
        <w:t>rinity</w:t>
      </w:r>
      <w:r>
        <w:rPr>
          <w:rFonts w:asciiTheme="minorHAnsi" w:hAnsiTheme="minorHAnsi"/>
          <w:color w:val="000000"/>
          <w:sz w:val="20"/>
          <w:szCs w:val="20"/>
        </w:rPr>
        <w:t xml:space="preserve"> square has recently been regenerated as one of the </w:t>
      </w:r>
      <w:r w:rsidR="007F6B1F" w:rsidRPr="005E237D">
        <w:rPr>
          <w:rFonts w:asciiTheme="minorHAnsi" w:hAnsiTheme="minorHAnsi"/>
          <w:color w:val="000000"/>
          <w:sz w:val="20"/>
          <w:szCs w:val="20"/>
        </w:rPr>
        <w:t>main public square</w:t>
      </w:r>
      <w:r>
        <w:rPr>
          <w:rFonts w:asciiTheme="minorHAnsi" w:hAnsiTheme="minorHAnsi"/>
          <w:color w:val="000000"/>
          <w:sz w:val="20"/>
          <w:szCs w:val="20"/>
        </w:rPr>
        <w:t>s</w:t>
      </w:r>
      <w:r w:rsidR="007F6B1F" w:rsidRPr="005E237D">
        <w:rPr>
          <w:rFonts w:asciiTheme="minorHAnsi" w:hAnsiTheme="minorHAnsi"/>
          <w:color w:val="000000"/>
          <w:sz w:val="20"/>
          <w:szCs w:val="20"/>
        </w:rPr>
        <w:t xml:space="preserve"> of the Old Town</w:t>
      </w:r>
      <w:r>
        <w:rPr>
          <w:rFonts w:asciiTheme="minorHAnsi" w:hAnsiTheme="minorHAnsi"/>
          <w:color w:val="000000"/>
          <w:sz w:val="20"/>
          <w:szCs w:val="20"/>
        </w:rPr>
        <w:t>. The</w:t>
      </w:r>
      <w:r w:rsidR="00D718A7" w:rsidRPr="005E237D">
        <w:rPr>
          <w:rFonts w:asciiTheme="minorHAnsi" w:hAnsiTheme="minorHAnsi"/>
          <w:color w:val="000000"/>
          <w:sz w:val="20"/>
          <w:szCs w:val="20"/>
        </w:rPr>
        <w:t xml:space="preserve"> 9 robots </w:t>
      </w:r>
      <w:r>
        <w:rPr>
          <w:rFonts w:asciiTheme="minorHAnsi" w:hAnsiTheme="minorHAnsi"/>
          <w:color w:val="000000"/>
          <w:sz w:val="20"/>
          <w:szCs w:val="20"/>
        </w:rPr>
        <w:t xml:space="preserve">situated here, </w:t>
      </w:r>
      <w:r w:rsidR="00D718A7" w:rsidRPr="005E237D">
        <w:rPr>
          <w:rFonts w:asciiTheme="minorHAnsi" w:hAnsiTheme="minorHAnsi"/>
          <w:color w:val="000000"/>
          <w:sz w:val="20"/>
          <w:szCs w:val="20"/>
        </w:rPr>
        <w:t>will carry out</w:t>
      </w:r>
      <w:r w:rsidR="007F6B1F" w:rsidRPr="005E237D">
        <w:rPr>
          <w:rFonts w:asciiTheme="minorHAnsi" w:hAnsiTheme="minorHAnsi"/>
          <w:color w:val="000000"/>
          <w:sz w:val="20"/>
          <w:szCs w:val="20"/>
        </w:rPr>
        <w:t xml:space="preserve"> a choreographed performance composed of light and sound </w:t>
      </w:r>
      <w:r w:rsidR="006D0CF4">
        <w:rPr>
          <w:rFonts w:asciiTheme="minorHAnsi" w:hAnsiTheme="minorHAnsi"/>
          <w:color w:val="000000"/>
          <w:sz w:val="20"/>
          <w:szCs w:val="20"/>
        </w:rPr>
        <w:t>focused</w:t>
      </w:r>
      <w:r w:rsidR="007F6B1F" w:rsidRPr="005E237D">
        <w:rPr>
          <w:rFonts w:asciiTheme="minorHAnsi" w:hAnsiTheme="minorHAnsi"/>
          <w:color w:val="000000"/>
          <w:sz w:val="20"/>
          <w:szCs w:val="20"/>
        </w:rPr>
        <w:t xml:space="preserve"> towards the audience</w:t>
      </w:r>
      <w:r>
        <w:rPr>
          <w:rFonts w:asciiTheme="minorHAnsi" w:hAnsiTheme="minorHAnsi"/>
          <w:color w:val="000000"/>
          <w:sz w:val="20"/>
          <w:szCs w:val="20"/>
        </w:rPr>
        <w:t xml:space="preserve"> themselves</w:t>
      </w:r>
      <w:r w:rsidR="007F6B1F" w:rsidRPr="005E237D">
        <w:rPr>
          <w:rFonts w:asciiTheme="minorHAnsi" w:hAnsiTheme="minorHAnsi"/>
          <w:color w:val="000000"/>
          <w:sz w:val="20"/>
          <w:szCs w:val="20"/>
        </w:rPr>
        <w:t>.</w:t>
      </w:r>
      <w:r w:rsidR="00D718A7" w:rsidRPr="005E237D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7F6B1F" w:rsidRPr="005E237D">
        <w:rPr>
          <w:rFonts w:asciiTheme="minorHAnsi" w:hAnsiTheme="minorHAnsi"/>
          <w:color w:val="000000"/>
          <w:sz w:val="20"/>
          <w:szCs w:val="20"/>
        </w:rPr>
        <w:t>This playful encounter encourages visitors to explore the relation</w:t>
      </w:r>
      <w:r w:rsidR="00D718A7" w:rsidRPr="005E237D">
        <w:rPr>
          <w:rFonts w:asciiTheme="minorHAnsi" w:hAnsiTheme="minorHAnsi"/>
          <w:color w:val="000000"/>
          <w:sz w:val="20"/>
          <w:szCs w:val="20"/>
        </w:rPr>
        <w:t>ship</w:t>
      </w:r>
      <w:r w:rsidR="007F6B1F" w:rsidRPr="005E237D">
        <w:rPr>
          <w:rFonts w:asciiTheme="minorHAnsi" w:hAnsiTheme="minorHAnsi"/>
          <w:color w:val="000000"/>
          <w:sz w:val="20"/>
          <w:szCs w:val="20"/>
        </w:rPr>
        <w:t xml:space="preserve"> between </w:t>
      </w:r>
      <w:r w:rsidR="00D718A7" w:rsidRPr="005E237D">
        <w:rPr>
          <w:rFonts w:asciiTheme="minorHAnsi" w:hAnsiTheme="minorHAnsi"/>
          <w:color w:val="000000"/>
          <w:sz w:val="20"/>
          <w:szCs w:val="20"/>
        </w:rPr>
        <w:t>these elements</w:t>
      </w:r>
      <w:r>
        <w:rPr>
          <w:rFonts w:asciiTheme="minorHAnsi" w:hAnsiTheme="minorHAnsi"/>
          <w:color w:val="000000"/>
          <w:sz w:val="20"/>
          <w:szCs w:val="20"/>
        </w:rPr>
        <w:t xml:space="preserve">, the reflection pools of the square and the architecture surrounding it. This installation is designed to encourage you </w:t>
      </w:r>
      <w:r w:rsidR="00C35323">
        <w:rPr>
          <w:rFonts w:asciiTheme="minorHAnsi" w:hAnsiTheme="minorHAnsi"/>
          <w:color w:val="000000"/>
          <w:sz w:val="20"/>
          <w:szCs w:val="20"/>
        </w:rPr>
        <w:t>ponder the question. Where do we go from here?</w:t>
      </w:r>
      <w:r w:rsidR="007F6B1F" w:rsidRPr="005E237D">
        <w:rPr>
          <w:rStyle w:val="apple-converted-space"/>
          <w:rFonts w:asciiTheme="minorHAnsi" w:hAnsiTheme="minorHAnsi"/>
          <w:color w:val="000000"/>
          <w:sz w:val="20"/>
          <w:szCs w:val="20"/>
        </w:rPr>
        <w:t>  </w:t>
      </w:r>
    </w:p>
    <w:p w14:paraId="076EC985" w14:textId="77777777" w:rsidR="007F6B1F" w:rsidRPr="005E237D" w:rsidRDefault="007F6B1F">
      <w:pPr>
        <w:rPr>
          <w:sz w:val="20"/>
          <w:szCs w:val="20"/>
        </w:rPr>
      </w:pPr>
    </w:p>
    <w:p w14:paraId="7AA5285A" w14:textId="77777777" w:rsidR="00751CEA" w:rsidRPr="00203FE0" w:rsidRDefault="00751CEA">
      <w:pPr>
        <w:rPr>
          <w:sz w:val="20"/>
          <w:szCs w:val="20"/>
        </w:rPr>
      </w:pPr>
    </w:p>
    <w:p w14:paraId="2D0A02CD" w14:textId="77777777" w:rsidR="00644A4D" w:rsidRPr="00203FE0" w:rsidRDefault="00644A4D" w:rsidP="00644A4D">
      <w:pPr>
        <w:pStyle w:val="p1"/>
        <w:rPr>
          <w:rFonts w:asciiTheme="minorHAnsi" w:hAnsiTheme="minorHAnsi"/>
        </w:rPr>
      </w:pPr>
      <w:r w:rsidRPr="00203FE0">
        <w:rPr>
          <w:rStyle w:val="s1"/>
          <w:rFonts w:asciiTheme="minorHAnsi" w:hAnsiTheme="minorHAnsi"/>
          <w:b/>
          <w:bCs/>
          <w:i/>
          <w:iCs/>
        </w:rPr>
        <w:t xml:space="preserve">3 / </w:t>
      </w:r>
      <w:r w:rsidRPr="00203FE0">
        <w:rPr>
          <w:rStyle w:val="s1"/>
          <w:rFonts w:asciiTheme="minorHAnsi" w:hAnsiTheme="minorHAnsi"/>
          <w:b/>
          <w:bCs/>
        </w:rPr>
        <w:t>Museum Quarters</w:t>
      </w:r>
    </w:p>
    <w:p w14:paraId="741A40EB" w14:textId="0E91AE73" w:rsidR="00644A4D" w:rsidRPr="00203FE0" w:rsidRDefault="00E26365" w:rsidP="00644A4D">
      <w:pPr>
        <w:pStyle w:val="p2"/>
        <w:rPr>
          <w:rFonts w:asciiTheme="minorHAnsi" w:hAnsiTheme="minorHAnsi"/>
          <w:sz w:val="20"/>
          <w:szCs w:val="20"/>
        </w:rPr>
      </w:pPr>
      <w:r>
        <w:rPr>
          <w:rStyle w:val="s1"/>
          <w:rFonts w:asciiTheme="minorHAnsi" w:hAnsiTheme="minorHAnsi"/>
          <w:b/>
          <w:bCs/>
          <w:sz w:val="20"/>
          <w:szCs w:val="20"/>
        </w:rPr>
        <w:t xml:space="preserve">Title: </w:t>
      </w:r>
      <w:r w:rsidR="00644A4D" w:rsidRPr="00203FE0">
        <w:rPr>
          <w:rStyle w:val="s1"/>
          <w:rFonts w:asciiTheme="minorHAnsi" w:hAnsiTheme="minorHAnsi"/>
          <w:b/>
          <w:bCs/>
          <w:sz w:val="20"/>
          <w:szCs w:val="20"/>
        </w:rPr>
        <w:t>Collaboration</w:t>
      </w:r>
      <w:r w:rsidR="00644A4D" w:rsidRPr="00203FE0">
        <w:rPr>
          <w:rStyle w:val="apple-converted-space"/>
          <w:rFonts w:asciiTheme="minorHAnsi" w:hAnsiTheme="minorHAnsi"/>
          <w:b/>
          <w:bCs/>
          <w:i/>
          <w:iCs/>
          <w:sz w:val="20"/>
          <w:szCs w:val="20"/>
        </w:rPr>
        <w:t> </w:t>
      </w:r>
    </w:p>
    <w:p w14:paraId="2E397E65" w14:textId="77777777" w:rsidR="00644A4D" w:rsidRPr="00203FE0" w:rsidRDefault="00644A4D" w:rsidP="00644A4D">
      <w:pPr>
        <w:pStyle w:val="p3"/>
        <w:rPr>
          <w:rFonts w:asciiTheme="minorHAnsi" w:hAnsiTheme="minorHAnsi"/>
          <w:sz w:val="20"/>
          <w:szCs w:val="20"/>
        </w:rPr>
      </w:pPr>
    </w:p>
    <w:p w14:paraId="6EB2A874" w14:textId="2AE150EE" w:rsidR="00644A4D" w:rsidRPr="00203FE0" w:rsidRDefault="00644A4D" w:rsidP="00644A4D">
      <w:pPr>
        <w:pStyle w:val="p4"/>
        <w:rPr>
          <w:rFonts w:asciiTheme="minorHAnsi" w:hAnsiTheme="minorHAnsi"/>
          <w:sz w:val="20"/>
          <w:szCs w:val="20"/>
        </w:rPr>
      </w:pPr>
      <w:r w:rsidRPr="00203FE0">
        <w:rPr>
          <w:rStyle w:val="s1"/>
          <w:rFonts w:asciiTheme="minorHAnsi" w:hAnsiTheme="minorHAnsi"/>
          <w:sz w:val="20"/>
          <w:szCs w:val="20"/>
        </w:rPr>
        <w:t>In the gar</w:t>
      </w:r>
      <w:r w:rsidR="00CF2D7A">
        <w:rPr>
          <w:rStyle w:val="s1"/>
          <w:rFonts w:asciiTheme="minorHAnsi" w:hAnsiTheme="minorHAnsi"/>
          <w:sz w:val="20"/>
          <w:szCs w:val="20"/>
        </w:rPr>
        <w:t>den setting of</w:t>
      </w:r>
      <w:r w:rsidR="00D51467">
        <w:rPr>
          <w:rStyle w:val="s1"/>
          <w:rFonts w:asciiTheme="minorHAnsi" w:hAnsiTheme="minorHAnsi"/>
          <w:sz w:val="20"/>
          <w:szCs w:val="20"/>
        </w:rPr>
        <w:t xml:space="preserve"> the Street Life M</w:t>
      </w:r>
      <w:r w:rsidRPr="00203FE0">
        <w:rPr>
          <w:rStyle w:val="s1"/>
          <w:rFonts w:asciiTheme="minorHAnsi" w:hAnsiTheme="minorHAnsi"/>
          <w:sz w:val="20"/>
          <w:szCs w:val="20"/>
        </w:rPr>
        <w:t>useum</w:t>
      </w:r>
      <w:r w:rsidR="00CF2D7A">
        <w:rPr>
          <w:rStyle w:val="s1"/>
          <w:rFonts w:asciiTheme="minorHAnsi" w:hAnsiTheme="minorHAnsi"/>
          <w:sz w:val="20"/>
          <w:szCs w:val="20"/>
        </w:rPr>
        <w:t xml:space="preserve">, 5 robots will </w:t>
      </w:r>
      <w:r w:rsidR="0042175C">
        <w:rPr>
          <w:rStyle w:val="s1"/>
          <w:rFonts w:asciiTheme="minorHAnsi" w:hAnsiTheme="minorHAnsi"/>
          <w:sz w:val="20"/>
          <w:szCs w:val="20"/>
        </w:rPr>
        <w:t xml:space="preserve">awaken from their old factory mode to perform together and </w:t>
      </w:r>
      <w:r w:rsidR="00CF2D7A">
        <w:rPr>
          <w:rStyle w:val="s1"/>
          <w:rFonts w:asciiTheme="minorHAnsi" w:hAnsiTheme="minorHAnsi"/>
          <w:sz w:val="20"/>
          <w:szCs w:val="20"/>
        </w:rPr>
        <w:t>demonstrate</w:t>
      </w:r>
      <w:r w:rsidRPr="00203FE0">
        <w:rPr>
          <w:rStyle w:val="s1"/>
          <w:rFonts w:asciiTheme="minorHAnsi" w:hAnsiTheme="minorHAnsi"/>
          <w:sz w:val="20"/>
          <w:szCs w:val="20"/>
        </w:rPr>
        <w:t xml:space="preserve"> intelligence through</w:t>
      </w:r>
      <w:r w:rsidR="00CF2D7A">
        <w:rPr>
          <w:rStyle w:val="s1"/>
          <w:rFonts w:asciiTheme="minorHAnsi" w:hAnsiTheme="minorHAnsi"/>
          <w:sz w:val="20"/>
          <w:szCs w:val="20"/>
        </w:rPr>
        <w:t xml:space="preserve"> collaboration</w:t>
      </w:r>
      <w:r w:rsidR="00E26365">
        <w:rPr>
          <w:rStyle w:val="s1"/>
          <w:rFonts w:asciiTheme="minorHAnsi" w:hAnsiTheme="minorHAnsi"/>
          <w:sz w:val="20"/>
          <w:szCs w:val="20"/>
        </w:rPr>
        <w:t xml:space="preserve">, this is something we </w:t>
      </w:r>
      <w:r w:rsidR="00C35323">
        <w:rPr>
          <w:rStyle w:val="s1"/>
          <w:rFonts w:asciiTheme="minorHAnsi" w:hAnsiTheme="minorHAnsi"/>
          <w:sz w:val="20"/>
          <w:szCs w:val="20"/>
        </w:rPr>
        <w:t xml:space="preserve">as humans </w:t>
      </w:r>
      <w:r w:rsidR="00E26365">
        <w:rPr>
          <w:rStyle w:val="s1"/>
          <w:rFonts w:asciiTheme="minorHAnsi" w:hAnsiTheme="minorHAnsi"/>
          <w:sz w:val="20"/>
          <w:szCs w:val="20"/>
        </w:rPr>
        <w:t xml:space="preserve">all </w:t>
      </w:r>
      <w:r w:rsidR="00C35323">
        <w:rPr>
          <w:rStyle w:val="s1"/>
          <w:rFonts w:asciiTheme="minorHAnsi" w:hAnsiTheme="minorHAnsi"/>
          <w:sz w:val="20"/>
          <w:szCs w:val="20"/>
        </w:rPr>
        <w:t>need to consider</w:t>
      </w:r>
      <w:r w:rsidR="0042175C">
        <w:rPr>
          <w:rStyle w:val="s1"/>
          <w:rFonts w:asciiTheme="minorHAnsi" w:hAnsiTheme="minorHAnsi"/>
          <w:sz w:val="20"/>
          <w:szCs w:val="20"/>
        </w:rPr>
        <w:t>. The robots will pass</w:t>
      </w:r>
      <w:r w:rsidRPr="00203FE0">
        <w:rPr>
          <w:rStyle w:val="s1"/>
          <w:rFonts w:asciiTheme="minorHAnsi" w:hAnsiTheme="minorHAnsi"/>
          <w:sz w:val="20"/>
          <w:szCs w:val="20"/>
        </w:rPr>
        <w:t xml:space="preserve"> light beam</w:t>
      </w:r>
      <w:r w:rsidR="0042175C">
        <w:rPr>
          <w:rStyle w:val="s1"/>
          <w:rFonts w:asciiTheme="minorHAnsi" w:hAnsiTheme="minorHAnsi"/>
          <w:sz w:val="20"/>
          <w:szCs w:val="20"/>
        </w:rPr>
        <w:t>s between each other and form</w:t>
      </w:r>
      <w:r w:rsidR="00C35323">
        <w:rPr>
          <w:rStyle w:val="s1"/>
          <w:rFonts w:asciiTheme="minorHAnsi" w:hAnsiTheme="minorHAnsi"/>
          <w:sz w:val="20"/>
          <w:szCs w:val="20"/>
        </w:rPr>
        <w:t xml:space="preserve"> large moving objects in space. This piece is fast and dynamic and is to be viewed from a distance so that you can see the whole</w:t>
      </w:r>
      <w:r w:rsidRPr="00203FE0">
        <w:rPr>
          <w:rStyle w:val="s1"/>
          <w:rFonts w:asciiTheme="minorHAnsi" w:hAnsiTheme="minorHAnsi"/>
          <w:sz w:val="20"/>
          <w:szCs w:val="20"/>
        </w:rPr>
        <w:t>.</w:t>
      </w:r>
      <w:r w:rsidRPr="00203FE0">
        <w:rPr>
          <w:rStyle w:val="apple-converted-space"/>
          <w:rFonts w:asciiTheme="minorHAnsi" w:hAnsiTheme="minorHAnsi"/>
          <w:sz w:val="20"/>
          <w:szCs w:val="20"/>
        </w:rPr>
        <w:t> </w:t>
      </w:r>
    </w:p>
    <w:p w14:paraId="56F55A15" w14:textId="77777777" w:rsidR="00644A4D" w:rsidRPr="00203FE0" w:rsidRDefault="00644A4D">
      <w:pPr>
        <w:rPr>
          <w:sz w:val="20"/>
          <w:szCs w:val="20"/>
        </w:rPr>
      </w:pPr>
    </w:p>
    <w:p w14:paraId="2C1F8F36" w14:textId="77777777" w:rsidR="00644A4D" w:rsidRPr="00203FE0" w:rsidRDefault="00644A4D">
      <w:pPr>
        <w:rPr>
          <w:sz w:val="20"/>
          <w:szCs w:val="20"/>
        </w:rPr>
      </w:pPr>
    </w:p>
    <w:p w14:paraId="51C5DA7D" w14:textId="77777777" w:rsidR="00644A4D" w:rsidRPr="00203FE0" w:rsidRDefault="00644A4D" w:rsidP="00644A4D">
      <w:pPr>
        <w:pStyle w:val="p1"/>
        <w:rPr>
          <w:rFonts w:asciiTheme="minorHAnsi" w:hAnsiTheme="minorHAnsi"/>
        </w:rPr>
      </w:pPr>
      <w:r w:rsidRPr="00203FE0">
        <w:rPr>
          <w:rStyle w:val="s1"/>
          <w:rFonts w:asciiTheme="minorHAnsi" w:hAnsiTheme="minorHAnsi"/>
          <w:b/>
          <w:bCs/>
          <w:i/>
          <w:iCs/>
        </w:rPr>
        <w:t>4 / Wilberforce House</w:t>
      </w:r>
    </w:p>
    <w:p w14:paraId="2E5BDF61" w14:textId="1E7919F2" w:rsidR="00644A4D" w:rsidRPr="00203FE0" w:rsidRDefault="00C35323" w:rsidP="00644A4D">
      <w:pPr>
        <w:pStyle w:val="p2"/>
        <w:rPr>
          <w:rFonts w:asciiTheme="minorHAnsi" w:hAnsiTheme="minorHAnsi"/>
          <w:sz w:val="20"/>
          <w:szCs w:val="20"/>
        </w:rPr>
      </w:pPr>
      <w:r>
        <w:rPr>
          <w:rStyle w:val="s1"/>
          <w:rFonts w:asciiTheme="minorHAnsi" w:hAnsiTheme="minorHAnsi"/>
          <w:b/>
          <w:bCs/>
          <w:sz w:val="20"/>
          <w:szCs w:val="20"/>
        </w:rPr>
        <w:t xml:space="preserve">Title: </w:t>
      </w:r>
      <w:r w:rsidR="00644A4D" w:rsidRPr="00203FE0">
        <w:rPr>
          <w:rStyle w:val="s1"/>
          <w:rFonts w:asciiTheme="minorHAnsi" w:hAnsiTheme="minorHAnsi"/>
          <w:b/>
          <w:bCs/>
          <w:sz w:val="20"/>
          <w:szCs w:val="20"/>
        </w:rPr>
        <w:t>Conversation</w:t>
      </w:r>
    </w:p>
    <w:p w14:paraId="15954A48" w14:textId="77777777" w:rsidR="00644A4D" w:rsidRPr="00203FE0" w:rsidRDefault="00644A4D" w:rsidP="00644A4D">
      <w:pPr>
        <w:pStyle w:val="p3"/>
        <w:rPr>
          <w:rFonts w:asciiTheme="minorHAnsi" w:hAnsiTheme="minorHAnsi"/>
          <w:sz w:val="20"/>
          <w:szCs w:val="20"/>
        </w:rPr>
      </w:pPr>
    </w:p>
    <w:p w14:paraId="44BB9EC4" w14:textId="4651B9BC" w:rsidR="00644A4D" w:rsidRPr="00AE5414" w:rsidRDefault="00644A4D" w:rsidP="00AE5414">
      <w:pPr>
        <w:pStyle w:val="p4"/>
        <w:rPr>
          <w:rFonts w:asciiTheme="minorHAnsi" w:hAnsiTheme="minorHAnsi"/>
          <w:sz w:val="20"/>
          <w:szCs w:val="20"/>
        </w:rPr>
      </w:pPr>
      <w:r w:rsidRPr="00AE5414">
        <w:rPr>
          <w:rStyle w:val="s1"/>
          <w:rFonts w:asciiTheme="minorHAnsi" w:hAnsiTheme="minorHAnsi"/>
          <w:sz w:val="20"/>
          <w:szCs w:val="20"/>
        </w:rPr>
        <w:t xml:space="preserve">Behind the walls of the enclosed garden space </w:t>
      </w:r>
      <w:r w:rsidR="002C5018" w:rsidRPr="00AE5414">
        <w:rPr>
          <w:rStyle w:val="s1"/>
          <w:rFonts w:asciiTheme="minorHAnsi" w:hAnsiTheme="minorHAnsi"/>
          <w:sz w:val="20"/>
          <w:szCs w:val="20"/>
        </w:rPr>
        <w:t>at the entrance to Wilberforce H</w:t>
      </w:r>
      <w:r w:rsidRPr="00AE5414">
        <w:rPr>
          <w:rStyle w:val="s1"/>
          <w:rFonts w:asciiTheme="minorHAnsi" w:hAnsiTheme="minorHAnsi"/>
          <w:sz w:val="20"/>
          <w:szCs w:val="20"/>
        </w:rPr>
        <w:t>ouse</w:t>
      </w:r>
      <w:r w:rsidR="001E4A8C" w:rsidRPr="00AE5414">
        <w:rPr>
          <w:rStyle w:val="s1"/>
          <w:rFonts w:asciiTheme="minorHAnsi" w:hAnsiTheme="minorHAnsi"/>
          <w:sz w:val="20"/>
          <w:szCs w:val="20"/>
        </w:rPr>
        <w:t>,</w:t>
      </w:r>
      <w:r w:rsidRPr="00AE5414">
        <w:rPr>
          <w:rStyle w:val="s1"/>
          <w:rFonts w:asciiTheme="minorHAnsi" w:hAnsiTheme="minorHAnsi"/>
          <w:sz w:val="20"/>
          <w:szCs w:val="20"/>
        </w:rPr>
        <w:t xml:space="preserve"> a </w:t>
      </w:r>
      <w:r w:rsidR="007E63BA">
        <w:rPr>
          <w:rStyle w:val="s1"/>
          <w:rFonts w:asciiTheme="minorHAnsi" w:hAnsiTheme="minorHAnsi"/>
          <w:sz w:val="20"/>
          <w:szCs w:val="20"/>
        </w:rPr>
        <w:t>conversation between a</w:t>
      </w:r>
      <w:r w:rsidR="001E4A8C" w:rsidRPr="00AE5414">
        <w:rPr>
          <w:rStyle w:val="s1"/>
          <w:rFonts w:asciiTheme="minorHAnsi" w:hAnsiTheme="minorHAnsi"/>
          <w:sz w:val="20"/>
          <w:szCs w:val="20"/>
        </w:rPr>
        <w:t xml:space="preserve"> robot and Wilberforce plays out.</w:t>
      </w:r>
      <w:r w:rsidR="001E4A8C" w:rsidRPr="00AE5414">
        <w:rPr>
          <w:rStyle w:val="apple-converted-space"/>
          <w:rFonts w:asciiTheme="minorHAnsi" w:hAnsiTheme="minorHAnsi"/>
          <w:sz w:val="20"/>
          <w:szCs w:val="20"/>
        </w:rPr>
        <w:t> </w:t>
      </w:r>
      <w:r w:rsidR="00A82018" w:rsidRPr="001E4A8C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>Curiously hidden behind the walls</w:t>
      </w:r>
      <w:r w:rsidR="00A82018" w:rsidRPr="00AE5414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>,</w:t>
      </w:r>
      <w:r w:rsidR="00A82018" w:rsidRPr="001E4A8C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 xml:space="preserve"> the audience will witness the </w:t>
      </w:r>
      <w:r w:rsidR="00A82018" w:rsidRPr="00AE5414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>gesturing</w:t>
      </w:r>
      <w:r w:rsidR="00A82018" w:rsidRPr="001E4A8C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 xml:space="preserve"> through light and shadow</w:t>
      </w:r>
      <w:r w:rsidR="00A82018" w:rsidRPr="00AE5414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>,</w:t>
      </w:r>
      <w:r w:rsidR="00A82018" w:rsidRPr="001E4A8C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 xml:space="preserve"> </w:t>
      </w:r>
      <w:r w:rsidR="00A82018" w:rsidRPr="00AE5414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>by</w:t>
      </w:r>
      <w:r w:rsidR="00A82018" w:rsidRPr="001E4A8C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 xml:space="preserve"> peeking through the gate or catch</w:t>
      </w:r>
      <w:r w:rsidR="00A82018" w:rsidRPr="00AE5414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>ing glimpses of</w:t>
      </w:r>
      <w:r w:rsidR="00A82018" w:rsidRPr="001E4A8C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 xml:space="preserve"> the robot revealing itself above the wall.</w:t>
      </w:r>
      <w:r w:rsidR="00A82018" w:rsidRPr="00AE5414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> </w:t>
      </w:r>
      <w:bookmarkStart w:id="0" w:name="_GoBack"/>
      <w:bookmarkEnd w:id="0"/>
    </w:p>
    <w:p w14:paraId="25E5FF22" w14:textId="77777777" w:rsidR="00644A4D" w:rsidRPr="00203FE0" w:rsidRDefault="00644A4D">
      <w:pPr>
        <w:rPr>
          <w:sz w:val="20"/>
          <w:szCs w:val="20"/>
        </w:rPr>
      </w:pPr>
    </w:p>
    <w:sectPr w:rsidR="00644A4D" w:rsidRPr="00203FE0" w:rsidSect="00F42A1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2C"/>
    <w:rsid w:val="000A127D"/>
    <w:rsid w:val="001E4A8C"/>
    <w:rsid w:val="00203FE0"/>
    <w:rsid w:val="002C4B2C"/>
    <w:rsid w:val="002C5018"/>
    <w:rsid w:val="0042175C"/>
    <w:rsid w:val="005E237D"/>
    <w:rsid w:val="0063166F"/>
    <w:rsid w:val="00644A4D"/>
    <w:rsid w:val="006D0CF4"/>
    <w:rsid w:val="00751CEA"/>
    <w:rsid w:val="007E63BA"/>
    <w:rsid w:val="007F6B1F"/>
    <w:rsid w:val="008939AE"/>
    <w:rsid w:val="00A82018"/>
    <w:rsid w:val="00AE5414"/>
    <w:rsid w:val="00C35323"/>
    <w:rsid w:val="00CD1FD2"/>
    <w:rsid w:val="00CF2D7A"/>
    <w:rsid w:val="00D51467"/>
    <w:rsid w:val="00D718A7"/>
    <w:rsid w:val="00DD68FF"/>
    <w:rsid w:val="00E26365"/>
    <w:rsid w:val="00F4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9FE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C4B2C"/>
    <w:rPr>
      <w:rFonts w:ascii="Helvetica" w:hAnsi="Helvetica" w:cs="Times New Roman"/>
      <w:sz w:val="20"/>
      <w:szCs w:val="20"/>
    </w:rPr>
  </w:style>
  <w:style w:type="paragraph" w:customStyle="1" w:styleId="p2">
    <w:name w:val="p2"/>
    <w:basedOn w:val="Normal"/>
    <w:rsid w:val="002C4B2C"/>
    <w:pPr>
      <w:jc w:val="both"/>
    </w:pPr>
    <w:rPr>
      <w:rFonts w:ascii="Helvetica" w:hAnsi="Helvetica" w:cs="Times New Roman"/>
      <w:sz w:val="27"/>
      <w:szCs w:val="27"/>
    </w:rPr>
  </w:style>
  <w:style w:type="paragraph" w:customStyle="1" w:styleId="p3">
    <w:name w:val="p3"/>
    <w:basedOn w:val="Normal"/>
    <w:rsid w:val="002C4B2C"/>
    <w:pPr>
      <w:jc w:val="both"/>
    </w:pPr>
    <w:rPr>
      <w:rFonts w:ascii="Helvetica" w:hAnsi="Helvetica" w:cs="Times New Roman"/>
      <w:sz w:val="18"/>
      <w:szCs w:val="18"/>
    </w:rPr>
  </w:style>
  <w:style w:type="paragraph" w:customStyle="1" w:styleId="p4">
    <w:name w:val="p4"/>
    <w:basedOn w:val="Normal"/>
    <w:rsid w:val="002C4B2C"/>
    <w:pPr>
      <w:jc w:val="both"/>
    </w:pPr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2C4B2C"/>
  </w:style>
  <w:style w:type="character" w:customStyle="1" w:styleId="apple-converted-space">
    <w:name w:val="apple-converted-space"/>
    <w:basedOn w:val="DefaultParagraphFont"/>
    <w:rsid w:val="002C4B2C"/>
  </w:style>
  <w:style w:type="paragraph" w:styleId="NormalWeb">
    <w:name w:val="Normal (Web)"/>
    <w:basedOn w:val="Normal"/>
    <w:uiPriority w:val="99"/>
    <w:semiHidden/>
    <w:unhideWhenUsed/>
    <w:rsid w:val="007F6B1F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1C46FF0-8992-40E4-B82C-7DCF0B629268}"/>
</file>

<file path=customXml/itemProps2.xml><?xml version="1.0" encoding="utf-8"?>
<ds:datastoreItem xmlns:ds="http://schemas.openxmlformats.org/officeDocument/2006/customXml" ds:itemID="{5139D194-3FA2-497C-9100-BFC2812818A0}"/>
</file>

<file path=customXml/itemProps3.xml><?xml version="1.0" encoding="utf-8"?>
<ds:datastoreItem xmlns:ds="http://schemas.openxmlformats.org/officeDocument/2006/customXml" ds:itemID="{1E5EBAC5-7E40-40E8-97D4-11D87B2DAA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Jordan</dc:creator>
  <cp:keywords/>
  <dc:description/>
  <cp:lastModifiedBy>Niccy Hallifax</cp:lastModifiedBy>
  <cp:revision>2</cp:revision>
  <dcterms:created xsi:type="dcterms:W3CDTF">2017-11-17T11:09:00Z</dcterms:created>
  <dcterms:modified xsi:type="dcterms:W3CDTF">2017-11-17T11:09:00Z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