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96B86" w:rsidR="001640AC" w:rsidRDefault="001640AC" w14:paraId="610CA58E" w14:textId="76154B8D">
      <w:pPr>
        <w:pStyle w:val="BodyA"/>
        <w:spacing w:line="360" w:lineRule="auto"/>
        <w:rPr>
          <w:rFonts w:ascii="Trebuchet MS" w:hAnsi="Trebuchet MS" w:eastAsia="Calibri" w:cs="Calibri"/>
          <w:b/>
          <w:bCs/>
          <w:sz w:val="36"/>
          <w:szCs w:val="36"/>
        </w:rPr>
      </w:pPr>
      <w:r w:rsidRPr="00196B86">
        <w:rPr>
          <w:rFonts w:ascii="Trebuchet MS" w:hAnsi="Trebuchet MS" w:eastAsia="Calibri" w:cs="Calibri"/>
          <w:b/>
          <w:bCs/>
          <w:sz w:val="36"/>
          <w:szCs w:val="36"/>
        </w:rPr>
        <w:t>REVOLUTIONARY MAKERS</w:t>
      </w:r>
    </w:p>
    <w:p w:rsidR="007A6101" w:rsidRDefault="006513C1" w14:paraId="4502B783" w14:textId="3D38327F">
      <w:pPr>
        <w:pStyle w:val="BodyA"/>
        <w:spacing w:line="360" w:lineRule="auto"/>
        <w:rPr>
          <w:rFonts w:ascii="Trebuchet MS" w:hAnsi="Trebuchet MS" w:eastAsia="Calibri" w:cs="Calibri"/>
          <w:bCs/>
          <w:sz w:val="28"/>
          <w:szCs w:val="28"/>
        </w:rPr>
      </w:pPr>
      <w:proofErr w:type="spellStart"/>
      <w:r w:rsidRPr="001640AC">
        <w:rPr>
          <w:rFonts w:ascii="Trebuchet MS" w:hAnsi="Trebuchet MS" w:eastAsia="Calibri" w:cs="Calibri"/>
          <w:bCs/>
          <w:sz w:val="28"/>
          <w:szCs w:val="28"/>
        </w:rPr>
        <w:t>Alinah</w:t>
      </w:r>
      <w:proofErr w:type="spellEnd"/>
      <w:r w:rsidRPr="001640AC">
        <w:rPr>
          <w:rFonts w:ascii="Trebuchet MS" w:hAnsi="Trebuchet MS" w:eastAsia="Calibri" w:cs="Calibri"/>
          <w:bCs/>
          <w:sz w:val="28"/>
          <w:szCs w:val="28"/>
        </w:rPr>
        <w:t xml:space="preserve"> </w:t>
      </w:r>
      <w:proofErr w:type="spellStart"/>
      <w:r w:rsidRPr="001640AC">
        <w:rPr>
          <w:rFonts w:ascii="Trebuchet MS" w:hAnsi="Trebuchet MS" w:eastAsia="Calibri" w:cs="Calibri"/>
          <w:bCs/>
          <w:sz w:val="28"/>
          <w:szCs w:val="28"/>
        </w:rPr>
        <w:t>Azadeh</w:t>
      </w:r>
      <w:proofErr w:type="spellEnd"/>
      <w:r w:rsidRPr="001640AC">
        <w:rPr>
          <w:rFonts w:ascii="Trebuchet MS" w:hAnsi="Trebuchet MS" w:eastAsia="Calibri" w:cs="Calibri"/>
          <w:bCs/>
          <w:sz w:val="28"/>
          <w:szCs w:val="28"/>
        </w:rPr>
        <w:t xml:space="preserve"> </w:t>
      </w:r>
    </w:p>
    <w:p w:rsidR="001640AC" w:rsidRDefault="001640AC" w14:paraId="6B2CAB2B" w14:textId="77777777">
      <w:pPr>
        <w:pStyle w:val="BodyA"/>
        <w:spacing w:line="360" w:lineRule="auto"/>
        <w:rPr>
          <w:rFonts w:ascii="Trebuchet MS" w:hAnsi="Trebuchet MS" w:eastAsia="Calibri" w:cs="Calibri"/>
          <w:bCs/>
          <w:sz w:val="28"/>
          <w:szCs w:val="28"/>
        </w:rPr>
      </w:pPr>
    </w:p>
    <w:p w:rsidR="001640AC" w:rsidP="001640AC" w:rsidRDefault="001640AC" w14:paraId="4E8F98AF" w14:textId="2187FBD9">
      <w:pPr>
        <w:pStyle w:val="BodyA"/>
        <w:spacing w:line="360" w:lineRule="auto"/>
        <w:rPr>
          <w:rFonts w:ascii="Trebuchet MS" w:hAnsi="Trebuchet MS" w:eastAsia="Calibri" w:cs="Calibri"/>
          <w:sz w:val="22"/>
          <w:szCs w:val="22"/>
        </w:rPr>
      </w:pPr>
      <w:r>
        <w:rPr>
          <w:rFonts w:ascii="Trebuchet MS" w:hAnsi="Trebuchet MS" w:eastAsia="Calibri" w:cs="Calibri"/>
          <w:sz w:val="22"/>
          <w:szCs w:val="22"/>
        </w:rPr>
        <w:t>A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large, suspended or pinned installation of 500 + small, wearable textile works (badges, sashes, pins</w:t>
      </w:r>
      <w:r>
        <w:rPr>
          <w:rFonts w:ascii="Trebuchet MS" w:hAnsi="Trebuchet MS" w:eastAsia="Calibri" w:cs="Calibri"/>
          <w:sz w:val="22"/>
          <w:szCs w:val="22"/>
        </w:rPr>
        <w:t xml:space="preserve">, brooches, </w:t>
      </w:r>
      <w:r w:rsidR="00196B86">
        <w:rPr>
          <w:rFonts w:ascii="Trebuchet MS" w:hAnsi="Trebuchet MS" w:eastAsia="Calibri" w:cs="Calibri"/>
          <w:sz w:val="22"/>
          <w:szCs w:val="22"/>
        </w:rPr>
        <w:t>jewelry</w:t>
      </w:r>
      <w:r>
        <w:rPr>
          <w:rFonts w:ascii="Trebuchet MS" w:hAnsi="Trebuchet MS" w:eastAsia="Calibri" w:cs="Calibri"/>
          <w:sz w:val="22"/>
          <w:szCs w:val="22"/>
        </w:rPr>
        <w:t xml:space="preserve">, </w:t>
      </w:r>
      <w:proofErr w:type="gramStart"/>
      <w:r>
        <w:rPr>
          <w:rFonts w:ascii="Trebuchet MS" w:hAnsi="Trebuchet MS" w:eastAsia="Calibri" w:cs="Calibri"/>
          <w:sz w:val="22"/>
          <w:szCs w:val="22"/>
        </w:rPr>
        <w:t>headgear</w:t>
      </w:r>
      <w:proofErr w:type="gramEnd"/>
      <w:r>
        <w:rPr>
          <w:rFonts w:ascii="Trebuchet MS" w:hAnsi="Trebuchet MS" w:eastAsia="Calibri" w:cs="Calibri"/>
          <w:sz w:val="22"/>
          <w:szCs w:val="22"/>
        </w:rPr>
        <w:t xml:space="preserve">) each one 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bearing a message / slogan / </w:t>
      </w:r>
      <w:r>
        <w:rPr>
          <w:rFonts w:ascii="Trebuchet MS" w:hAnsi="Trebuchet MS" w:eastAsia="Calibri" w:cs="Calibri"/>
          <w:sz w:val="22"/>
          <w:szCs w:val="22"/>
        </w:rPr>
        <w:t>symbol.</w:t>
      </w:r>
    </w:p>
    <w:p w:rsidR="001640AC" w:rsidP="001640AC" w:rsidRDefault="001640AC" w14:paraId="25EA477A" w14:textId="77777777">
      <w:pPr>
        <w:pStyle w:val="BodyA"/>
        <w:spacing w:line="360" w:lineRule="auto"/>
        <w:rPr>
          <w:rFonts w:ascii="Trebuchet MS" w:hAnsi="Trebuchet MS" w:eastAsia="Calibri" w:cs="Calibri"/>
          <w:sz w:val="22"/>
          <w:szCs w:val="22"/>
        </w:rPr>
      </w:pPr>
      <w:r>
        <w:rPr>
          <w:rFonts w:ascii="Trebuchet MS" w:hAnsi="Trebuchet MS" w:eastAsia="Calibri" w:cs="Calibri"/>
          <w:sz w:val="22"/>
          <w:szCs w:val="22"/>
        </w:rPr>
        <w:t>Each textile work is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to be co-produced with communities across Hull, following a period of creative engagement within those communities. </w:t>
      </w:r>
    </w:p>
    <w:p w:rsidRPr="001640AC" w:rsidR="001640AC" w:rsidP="001640AC" w:rsidRDefault="001640AC" w14:paraId="73D43425" w14:textId="27C4EA3D">
      <w:pPr>
        <w:pStyle w:val="BodyA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>The work would then be installed as part of WOW as an interactive backdrop to the debates, and distributed via a mass gifting session to those attending.</w:t>
      </w:r>
    </w:p>
    <w:p w:rsidR="001640AC" w:rsidRDefault="001640AC" w14:paraId="2BAF7C5F" w14:textId="77777777">
      <w:pPr>
        <w:pStyle w:val="BodyA"/>
        <w:spacing w:line="360" w:lineRule="auto"/>
        <w:rPr>
          <w:rFonts w:ascii="Trebuchet MS" w:hAnsi="Trebuchet MS" w:eastAsia="Calibri" w:cs="Calibri"/>
          <w:bCs/>
          <w:sz w:val="28"/>
          <w:szCs w:val="28"/>
        </w:rPr>
      </w:pPr>
    </w:p>
    <w:p w:rsidRPr="00196B86" w:rsidR="001640AC" w:rsidP="001640AC" w:rsidRDefault="001640AC" w14:paraId="1863F0C5" w14:textId="47B2565A">
      <w:pPr>
        <w:pStyle w:val="BodyA"/>
        <w:numPr>
          <w:ilvl w:val="0"/>
          <w:numId w:val="1"/>
        </w:numPr>
        <w:spacing w:line="360" w:lineRule="auto"/>
        <w:rPr>
          <w:rFonts w:ascii="Trebuchet MS" w:hAnsi="Trebuchet MS" w:eastAsia="Calibri" w:cs="Calibri"/>
          <w:b/>
          <w:bCs/>
        </w:rPr>
      </w:pPr>
      <w:r w:rsidRPr="00196B86">
        <w:rPr>
          <w:rFonts w:ascii="Trebuchet MS" w:hAnsi="Trebuchet MS" w:eastAsia="Calibri" w:cs="Calibri"/>
          <w:b/>
          <w:bCs/>
        </w:rPr>
        <w:t>RESEARCH</w:t>
      </w:r>
    </w:p>
    <w:p w:rsidR="00196B86" w:rsidP="001640AC" w:rsidRDefault="001640AC" w14:paraId="695CCBD1" w14:textId="77777777">
      <w:pPr>
        <w:pStyle w:val="BodyA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>I would begin by researching key historical women and consulting key contemporary women change makers in Hull, to assist in drawing out the most pertinent gender equality issues</w:t>
      </w:r>
      <w:r w:rsidR="00196B86">
        <w:rPr>
          <w:rFonts w:ascii="Trebuchet MS" w:hAnsi="Trebuchet MS" w:eastAsia="Calibri" w:cs="Calibri"/>
          <w:sz w:val="22"/>
          <w:szCs w:val="22"/>
        </w:rPr>
        <w:t xml:space="preserve"> </w:t>
      </w:r>
    </w:p>
    <w:p w:rsidRPr="00196B86" w:rsidR="001640AC" w:rsidP="001640AC" w:rsidRDefault="00196B86" w14:paraId="69554171" w14:textId="529754C0">
      <w:pPr>
        <w:pStyle w:val="BodyA"/>
        <w:spacing w:line="360" w:lineRule="auto"/>
        <w:rPr>
          <w:rFonts w:ascii="Trebuchet MS" w:hAnsi="Trebuchet MS" w:eastAsia="Calibri" w:cs="Calibri"/>
          <w:i/>
          <w:color w:val="FF0000"/>
          <w:sz w:val="22"/>
          <w:szCs w:val="22"/>
        </w:rPr>
      </w:pPr>
      <w:r w:rsidRPr="00196B86">
        <w:rPr>
          <w:rFonts w:ascii="Trebuchet MS" w:hAnsi="Trebuchet MS" w:eastAsia="Calibri" w:cs="Calibri"/>
          <w:i/>
          <w:color w:val="FF0000"/>
          <w:sz w:val="22"/>
          <w:szCs w:val="22"/>
        </w:rPr>
        <w:t xml:space="preserve">(Does this information already </w:t>
      </w:r>
      <w:proofErr w:type="gramStart"/>
      <w:r w:rsidRPr="00196B86">
        <w:rPr>
          <w:rFonts w:ascii="Trebuchet MS" w:hAnsi="Trebuchet MS" w:eastAsia="Calibri" w:cs="Calibri"/>
          <w:i/>
          <w:color w:val="FF0000"/>
          <w:sz w:val="22"/>
          <w:szCs w:val="22"/>
        </w:rPr>
        <w:t>exits</w:t>
      </w:r>
      <w:proofErr w:type="gramEnd"/>
      <w:r w:rsidRPr="00196B86">
        <w:rPr>
          <w:rFonts w:ascii="Trebuchet MS" w:hAnsi="Trebuchet MS" w:eastAsia="Calibri" w:cs="Calibri"/>
          <w:i/>
          <w:color w:val="FF0000"/>
          <w:sz w:val="22"/>
          <w:szCs w:val="22"/>
        </w:rPr>
        <w:t xml:space="preserve"> from the THINKINS)</w:t>
      </w:r>
      <w:r w:rsidRPr="00196B86" w:rsidR="001640AC">
        <w:rPr>
          <w:rFonts w:ascii="Trebuchet MS" w:hAnsi="Trebuchet MS" w:eastAsia="Calibri" w:cs="Calibri"/>
          <w:i/>
          <w:color w:val="FF0000"/>
          <w:sz w:val="22"/>
          <w:szCs w:val="22"/>
        </w:rPr>
        <w:t>.</w:t>
      </w:r>
    </w:p>
    <w:p w:rsidRPr="001640AC" w:rsidR="001640AC" w:rsidP="001640AC" w:rsidRDefault="001640AC" w14:paraId="6A18FFB4" w14:textId="77777777">
      <w:pPr>
        <w:pStyle w:val="BodyA"/>
        <w:spacing w:line="360" w:lineRule="auto"/>
        <w:rPr>
          <w:rFonts w:ascii="Trebuchet MS" w:hAnsi="Trebuchet MS" w:eastAsia="Calibri" w:cs="Calibri"/>
          <w:bCs/>
          <w:sz w:val="22"/>
          <w:szCs w:val="22"/>
        </w:rPr>
      </w:pPr>
      <w:r w:rsidRPr="001640AC">
        <w:rPr>
          <w:rFonts w:ascii="Trebuchet MS" w:hAnsi="Trebuchet MS" w:eastAsia="Calibri" w:cs="Calibri"/>
          <w:bCs/>
          <w:sz w:val="22"/>
          <w:szCs w:val="22"/>
        </w:rPr>
        <w:t>WHEN?</w:t>
      </w:r>
    </w:p>
    <w:p w:rsidR="001640AC" w:rsidP="001640AC" w:rsidRDefault="001640AC" w14:paraId="5ADF7C9F" w14:textId="66749393">
      <w:pPr>
        <w:pStyle w:val="BodyA"/>
        <w:spacing w:line="360" w:lineRule="auto"/>
        <w:rPr>
          <w:rFonts w:ascii="Trebuchet MS" w:hAnsi="Trebuchet MS" w:eastAsia="Calibri" w:cs="Calibri"/>
          <w:bCs/>
          <w:sz w:val="22"/>
          <w:szCs w:val="22"/>
        </w:rPr>
      </w:pPr>
      <w:r w:rsidRPr="001640AC">
        <w:rPr>
          <w:rFonts w:ascii="Trebuchet MS" w:hAnsi="Trebuchet MS" w:eastAsia="Calibri" w:cs="Calibri"/>
          <w:bCs/>
          <w:sz w:val="22"/>
          <w:szCs w:val="22"/>
        </w:rPr>
        <w:t>WHO WITH?</w:t>
      </w:r>
    </w:p>
    <w:p w:rsidRPr="00E421EB" w:rsidR="001640AC" w:rsidP="001640AC" w:rsidRDefault="001640AC" w14:paraId="214E65B1" w14:textId="77777777">
      <w:pPr>
        <w:pStyle w:val="BodyA"/>
        <w:spacing w:line="360" w:lineRule="auto"/>
        <w:rPr>
          <w:rFonts w:ascii="Trebuchet MS" w:hAnsi="Trebuchet MS" w:eastAsia="Calibri" w:cs="Calibri"/>
          <w:bCs/>
          <w:sz w:val="28"/>
          <w:szCs w:val="28"/>
        </w:rPr>
      </w:pPr>
    </w:p>
    <w:p w:rsidRPr="00196B86" w:rsidR="001640AC" w:rsidP="001640AC" w:rsidRDefault="001640AC" w14:paraId="579FF15E" w14:textId="73F8DB54">
      <w:pPr>
        <w:pStyle w:val="BodyA"/>
        <w:numPr>
          <w:ilvl w:val="0"/>
          <w:numId w:val="1"/>
        </w:numPr>
        <w:spacing w:line="360" w:lineRule="auto"/>
        <w:rPr>
          <w:rFonts w:ascii="Trebuchet MS" w:hAnsi="Trebuchet MS" w:eastAsia="Calibri" w:cs="Calibri"/>
          <w:b/>
          <w:bCs/>
        </w:rPr>
      </w:pPr>
      <w:r w:rsidRPr="00196B86">
        <w:rPr>
          <w:rFonts w:ascii="Trebuchet MS" w:hAnsi="Trebuchet MS" w:eastAsia="Calibri" w:cs="Calibri"/>
          <w:b/>
          <w:bCs/>
        </w:rPr>
        <w:t>FIRST WEARABLES</w:t>
      </w:r>
    </w:p>
    <w:p w:rsidRPr="001640AC" w:rsidR="001640AC" w:rsidP="001640AC" w:rsidRDefault="001640AC" w14:paraId="30E33B3A" w14:textId="0A466C53">
      <w:pPr>
        <w:pStyle w:val="BodyA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>I would also explore archives and studios in craft, design and industry which would feed into the first batch of wearable textile pieces which I would make myself, acting as openers /examples to the groups</w:t>
      </w:r>
      <w:proofErr w:type="gramStart"/>
      <w:r w:rsidRPr="001640AC">
        <w:rPr>
          <w:rFonts w:ascii="Trebuchet MS" w:hAnsi="Trebuchet MS" w:eastAsia="Calibri" w:cs="Calibri"/>
          <w:sz w:val="22"/>
          <w:szCs w:val="22"/>
        </w:rPr>
        <w:t>,  drawing</w:t>
      </w:r>
      <w:proofErr w:type="gramEnd"/>
      <w:r w:rsidRPr="001640AC">
        <w:rPr>
          <w:rFonts w:ascii="Trebuchet MS" w:hAnsi="Trebuchet MS" w:eastAsia="Calibri" w:cs="Calibri"/>
          <w:sz w:val="22"/>
          <w:szCs w:val="22"/>
        </w:rPr>
        <w:t xml:space="preserve"> on my own socio-political concerns as a woman, artist, citizen and mother. </w:t>
      </w:r>
    </w:p>
    <w:p w:rsidR="001640AC" w:rsidRDefault="001640AC" w14:paraId="485AF49C" w14:textId="77777777">
      <w:pPr>
        <w:pStyle w:val="BodyA"/>
        <w:spacing w:line="360" w:lineRule="auto"/>
        <w:rPr>
          <w:rFonts w:ascii="Trebuchet MS" w:hAnsi="Trebuchet MS" w:eastAsia="Calibri" w:cs="Calibri"/>
          <w:bCs/>
          <w:sz w:val="28"/>
          <w:szCs w:val="28"/>
        </w:rPr>
      </w:pPr>
    </w:p>
    <w:p w:rsidRPr="00196B86" w:rsidR="001640AC" w:rsidP="001640AC" w:rsidRDefault="001640AC" w14:paraId="509F3F3F" w14:textId="31682C40">
      <w:pPr>
        <w:pStyle w:val="BodyA"/>
        <w:numPr>
          <w:ilvl w:val="0"/>
          <w:numId w:val="1"/>
        </w:numPr>
        <w:spacing w:line="360" w:lineRule="auto"/>
        <w:rPr>
          <w:rFonts w:ascii="Trebuchet MS" w:hAnsi="Trebuchet MS" w:eastAsia="Calibri" w:cs="Calibri"/>
          <w:b/>
          <w:bCs/>
        </w:rPr>
      </w:pPr>
      <w:r w:rsidRPr="00196B86">
        <w:rPr>
          <w:rFonts w:ascii="Trebuchet MS" w:hAnsi="Trebuchet MS" w:eastAsia="Calibri" w:cs="Calibri"/>
          <w:b/>
          <w:bCs/>
        </w:rPr>
        <w:t>MEETING WITH KEY GROUPS</w:t>
      </w:r>
    </w:p>
    <w:p w:rsidRPr="001640AC" w:rsidR="001640AC" w:rsidP="001640AC" w:rsidRDefault="001640AC" w14:paraId="7E8A677F" w14:textId="2E816581">
      <w:pPr>
        <w:pStyle w:val="BodyA"/>
        <w:spacing w:line="360" w:lineRule="auto"/>
        <w:rPr>
          <w:rFonts w:ascii="Trebuchet MS" w:hAnsi="Trebuchet MS" w:eastAsia="Calibri" w:cs="Calibri"/>
          <w:bCs/>
          <w:sz w:val="22"/>
          <w:szCs w:val="22"/>
        </w:rPr>
      </w:pPr>
      <w:r w:rsidRPr="001640AC">
        <w:rPr>
          <w:rFonts w:ascii="Trebuchet MS" w:hAnsi="Trebuchet MS" w:eastAsia="Calibri" w:cs="Calibri"/>
          <w:bCs/>
          <w:sz w:val="22"/>
          <w:szCs w:val="22"/>
        </w:rPr>
        <w:t>CIRCLE OF FRIENDS? THINK INS</w:t>
      </w:r>
    </w:p>
    <w:p w:rsidR="001640AC" w:rsidP="001640AC" w:rsidRDefault="001640AC" w14:paraId="047662AE" w14:textId="157196A9">
      <w:pPr>
        <w:pStyle w:val="BodyA"/>
        <w:spacing w:line="360" w:lineRule="auto"/>
        <w:rPr>
          <w:rFonts w:ascii="Trebuchet MS" w:hAnsi="Trebuchet MS" w:eastAsia="Calibri" w:cs="Calibri"/>
          <w:bCs/>
          <w:sz w:val="28"/>
          <w:szCs w:val="28"/>
        </w:rPr>
      </w:pPr>
      <w:r w:rsidRPr="001640AC">
        <w:rPr>
          <w:rFonts w:ascii="Trebuchet MS" w:hAnsi="Trebuchet MS" w:eastAsia="Calibri" w:cs="Calibri"/>
          <w:sz w:val="22"/>
          <w:szCs w:val="22"/>
        </w:rPr>
        <w:t>We would invite rep</w:t>
      </w:r>
      <w:r>
        <w:rPr>
          <w:rFonts w:ascii="Trebuchet MS" w:hAnsi="Trebuchet MS" w:eastAsia="Calibri" w:cs="Calibri"/>
          <w:sz w:val="22"/>
          <w:szCs w:val="22"/>
        </w:rPr>
        <w:t>re</w:t>
      </w:r>
      <w:r w:rsidRPr="001640AC">
        <w:rPr>
          <w:rFonts w:ascii="Trebuchet MS" w:hAnsi="Trebuchet MS" w:eastAsia="Calibri" w:cs="Calibri"/>
          <w:sz w:val="22"/>
          <w:szCs w:val="22"/>
        </w:rPr>
        <w:t>s</w:t>
      </w:r>
      <w:r>
        <w:rPr>
          <w:rFonts w:ascii="Trebuchet MS" w:hAnsi="Trebuchet MS" w:eastAsia="Calibri" w:cs="Calibri"/>
          <w:sz w:val="22"/>
          <w:szCs w:val="22"/>
        </w:rPr>
        <w:t>entatives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from community groups allied to those key issues which need </w:t>
      </w:r>
      <w:r w:rsidRPr="001640AC">
        <w:rPr>
          <w:rFonts w:ascii="Trebuchet MS" w:hAnsi="Trebuchet MS" w:eastAsia="Calibri" w:cs="Calibri"/>
          <w:sz w:val="22"/>
          <w:szCs w:val="22"/>
        </w:rPr>
        <w:t>celebration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and more visibility / awareness raising e.g. support for women coming out of crime, equality in the workplace, domestic abuse, </w:t>
      </w:r>
      <w:proofErr w:type="gramStart"/>
      <w:r w:rsidRPr="001640AC">
        <w:rPr>
          <w:rFonts w:ascii="Trebuchet MS" w:hAnsi="Trebuchet MS" w:eastAsia="Calibri" w:cs="Calibri"/>
          <w:sz w:val="22"/>
          <w:szCs w:val="22"/>
        </w:rPr>
        <w:t>BME</w:t>
      </w:r>
      <w:proofErr w:type="gramEnd"/>
      <w:r w:rsidRPr="001640AC">
        <w:rPr>
          <w:rFonts w:ascii="Trebuchet MS" w:hAnsi="Trebuchet MS" w:eastAsia="Calibri" w:cs="Calibri"/>
          <w:sz w:val="22"/>
          <w:szCs w:val="22"/>
        </w:rPr>
        <w:t xml:space="preserve"> women etc. to join the project.</w:t>
      </w:r>
    </w:p>
    <w:p w:rsidRPr="001640AC" w:rsidR="001640AC" w:rsidP="001640AC" w:rsidRDefault="001640AC" w14:paraId="3D65EFC9" w14:textId="77777777">
      <w:pPr>
        <w:pStyle w:val="BodyA"/>
        <w:spacing w:line="360" w:lineRule="auto"/>
        <w:rPr>
          <w:rFonts w:ascii="Trebuchet MS" w:hAnsi="Trebuchet MS" w:eastAsia="Calibri" w:cs="Calibri"/>
          <w:bCs/>
          <w:sz w:val="22"/>
          <w:szCs w:val="22"/>
        </w:rPr>
      </w:pPr>
      <w:r w:rsidRPr="001640AC">
        <w:rPr>
          <w:rFonts w:ascii="Trebuchet MS" w:hAnsi="Trebuchet MS" w:eastAsia="Calibri" w:cs="Calibri"/>
          <w:bCs/>
          <w:sz w:val="22"/>
          <w:szCs w:val="22"/>
        </w:rPr>
        <w:t>HOW MANY?</w:t>
      </w:r>
    </w:p>
    <w:p w:rsidR="001640AC" w:rsidRDefault="001640AC" w14:paraId="084A3BD1" w14:textId="0AACD1A2">
      <w:pPr>
        <w:pStyle w:val="BodyA"/>
        <w:spacing w:line="360" w:lineRule="auto"/>
        <w:rPr>
          <w:rFonts w:ascii="Trebuchet MS" w:hAnsi="Trebuchet MS" w:eastAsia="Calibri" w:cs="Calibri"/>
          <w:bCs/>
          <w:sz w:val="22"/>
          <w:szCs w:val="22"/>
        </w:rPr>
      </w:pPr>
      <w:r w:rsidRPr="001640AC">
        <w:rPr>
          <w:rFonts w:ascii="Trebuchet MS" w:hAnsi="Trebuchet MS" w:eastAsia="Calibri" w:cs="Calibri"/>
          <w:bCs/>
          <w:sz w:val="22"/>
          <w:szCs w:val="22"/>
        </w:rPr>
        <w:t>WHERE?</w:t>
      </w:r>
    </w:p>
    <w:p w:rsidRPr="001640AC" w:rsidR="001640AC" w:rsidRDefault="001640AC" w14:paraId="57545F79" w14:textId="77777777">
      <w:pPr>
        <w:pStyle w:val="BodyA"/>
        <w:spacing w:line="360" w:lineRule="auto"/>
        <w:rPr>
          <w:rFonts w:ascii="Trebuchet MS" w:hAnsi="Trebuchet MS" w:eastAsia="Calibri" w:cs="Calibri"/>
          <w:bCs/>
          <w:sz w:val="22"/>
          <w:szCs w:val="22"/>
        </w:rPr>
      </w:pPr>
    </w:p>
    <w:p w:rsidRPr="00196B86" w:rsidR="001640AC" w:rsidP="001640AC" w:rsidRDefault="00196B86" w14:paraId="2437834E" w14:textId="3B5576C0">
      <w:pPr>
        <w:pStyle w:val="BodyA"/>
        <w:numPr>
          <w:ilvl w:val="0"/>
          <w:numId w:val="1"/>
        </w:numPr>
        <w:spacing w:line="360" w:lineRule="auto"/>
        <w:rPr>
          <w:rFonts w:ascii="Trebuchet MS" w:hAnsi="Trebuchet MS" w:eastAsia="Calibri" w:cs="Calibri"/>
          <w:b/>
          <w:bCs/>
        </w:rPr>
      </w:pPr>
      <w:r>
        <w:rPr>
          <w:rFonts w:ascii="Trebuchet MS" w:hAnsi="Trebuchet MS" w:eastAsia="Calibri" w:cs="Calibri"/>
          <w:b/>
          <w:bCs/>
        </w:rPr>
        <w:t xml:space="preserve">CREATIVE ENGAGEMENT </w:t>
      </w:r>
    </w:p>
    <w:p w:rsidR="00196B86" w:rsidP="001640AC" w:rsidRDefault="001640AC" w14:paraId="07BB8F52" w14:textId="77777777">
      <w:pPr>
        <w:pStyle w:val="BodyA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 xml:space="preserve">I would present and co-devise a model with them </w:t>
      </w:r>
      <w:r w:rsidRPr="001640AC" w:rsidR="00196B86">
        <w:rPr>
          <w:rFonts w:ascii="Trebuchet MS" w:hAnsi="Trebuchet MS" w:eastAsia="Calibri" w:cs="Calibri"/>
          <w:sz w:val="22"/>
          <w:szCs w:val="22"/>
        </w:rPr>
        <w:t>which gives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both creative </w:t>
      </w:r>
      <w:proofErr w:type="gramStart"/>
      <w:r w:rsidRPr="001640AC">
        <w:rPr>
          <w:rFonts w:ascii="Trebuchet MS" w:hAnsi="Trebuchet MS" w:eastAsia="Calibri" w:cs="Calibri"/>
          <w:sz w:val="22"/>
          <w:szCs w:val="22"/>
        </w:rPr>
        <w:t>agency</w:t>
      </w:r>
      <w:proofErr w:type="gramEnd"/>
      <w:r w:rsidRPr="001640AC">
        <w:rPr>
          <w:rFonts w:ascii="Trebuchet MS" w:hAnsi="Trebuchet MS" w:eastAsia="Calibri" w:cs="Calibri"/>
          <w:sz w:val="22"/>
          <w:szCs w:val="22"/>
        </w:rPr>
        <w:t xml:space="preserve"> to the group and provides support in the form of</w:t>
      </w:r>
      <w:r w:rsidR="00196B86">
        <w:rPr>
          <w:rFonts w:ascii="Trebuchet MS" w:hAnsi="Trebuchet MS" w:eastAsia="Calibri" w:cs="Calibri"/>
          <w:sz w:val="22"/>
          <w:szCs w:val="22"/>
        </w:rPr>
        <w:t>;</w:t>
      </w:r>
    </w:p>
    <w:p w:rsidR="00196B86" w:rsidP="00196B86" w:rsidRDefault="00196B86" w14:paraId="26E9C97F" w14:textId="2C9D1423">
      <w:pPr>
        <w:pStyle w:val="BodyA"/>
        <w:numPr>
          <w:ilvl w:val="0"/>
          <w:numId w:val="3"/>
        </w:numPr>
        <w:spacing w:line="360" w:lineRule="auto"/>
        <w:rPr>
          <w:rFonts w:ascii="Trebuchet MS" w:hAnsi="Trebuchet MS" w:eastAsia="Calibri" w:cs="Calibri"/>
          <w:color w:val="FF0000"/>
          <w:sz w:val="22"/>
          <w:szCs w:val="22"/>
        </w:rPr>
      </w:pPr>
      <w:proofErr w:type="gramStart"/>
      <w:r w:rsidRPr="00196B86">
        <w:rPr>
          <w:rFonts w:ascii="Trebuchet MS" w:hAnsi="Trebuchet MS" w:eastAsia="Calibri" w:cs="Calibri"/>
          <w:color w:val="FF0000"/>
          <w:sz w:val="22"/>
          <w:szCs w:val="22"/>
          <w:u w:val="single"/>
        </w:rPr>
        <w:t>Specialist</w:t>
      </w:r>
      <w:r w:rsidRPr="00196B86" w:rsidR="001640AC">
        <w:rPr>
          <w:rFonts w:ascii="Trebuchet MS" w:hAnsi="Trebuchet MS" w:eastAsia="Calibri" w:cs="Calibri"/>
          <w:color w:val="FF0000"/>
          <w:sz w:val="22"/>
          <w:szCs w:val="22"/>
          <w:u w:val="single"/>
        </w:rPr>
        <w:t xml:space="preserve"> craft</w:t>
      </w:r>
      <w:proofErr w:type="gramEnd"/>
      <w:r w:rsidRPr="00196B86" w:rsidR="001640AC">
        <w:rPr>
          <w:rFonts w:ascii="Trebuchet MS" w:hAnsi="Trebuchet MS" w:eastAsia="Calibri" w:cs="Calibri"/>
          <w:color w:val="FF0000"/>
          <w:sz w:val="22"/>
          <w:szCs w:val="22"/>
          <w:u w:val="single"/>
        </w:rPr>
        <w:t xml:space="preserve"> facilitator</w:t>
      </w:r>
      <w:r>
        <w:rPr>
          <w:rFonts w:ascii="Trebuchet MS" w:hAnsi="Trebuchet MS" w:eastAsia="Calibri" w:cs="Calibri"/>
          <w:color w:val="auto"/>
          <w:sz w:val="22"/>
          <w:szCs w:val="22"/>
        </w:rPr>
        <w:t xml:space="preserve"> </w:t>
      </w:r>
      <w:r w:rsidRPr="00196B86">
        <w:rPr>
          <w:rFonts w:ascii="Trebuchet MS" w:hAnsi="Trebuchet MS" w:eastAsia="Calibri" w:cs="Calibri"/>
          <w:color w:val="FF0000"/>
          <w:sz w:val="22"/>
          <w:szCs w:val="22"/>
        </w:rPr>
        <w:t>(could this be from the ‘shortlist’?)</w:t>
      </w:r>
    </w:p>
    <w:p w:rsidR="00196B86" w:rsidP="00196B86" w:rsidRDefault="00196B86" w14:paraId="77266758" w14:textId="089D44F2">
      <w:pPr>
        <w:pStyle w:val="BodyA"/>
        <w:numPr>
          <w:ilvl w:val="0"/>
          <w:numId w:val="3"/>
        </w:numPr>
        <w:spacing w:line="360" w:lineRule="auto"/>
        <w:rPr>
          <w:rFonts w:ascii="Trebuchet MS" w:hAnsi="Trebuchet MS" w:eastAsia="Calibri" w:cs="Calibri"/>
          <w:sz w:val="22"/>
          <w:szCs w:val="22"/>
        </w:rPr>
      </w:pPr>
      <w:r>
        <w:rPr>
          <w:rFonts w:ascii="Trebuchet MS" w:hAnsi="Trebuchet MS" w:eastAsia="Calibri" w:cs="Calibri"/>
          <w:sz w:val="22"/>
          <w:szCs w:val="22"/>
        </w:rPr>
        <w:t>Materials budget</w:t>
      </w:r>
    </w:p>
    <w:p w:rsidR="001640AC" w:rsidP="00196B86" w:rsidRDefault="00196B86" w14:paraId="75BDC750" w14:textId="5D0138B2">
      <w:pPr>
        <w:pStyle w:val="BodyA"/>
        <w:numPr>
          <w:ilvl w:val="0"/>
          <w:numId w:val="3"/>
        </w:numPr>
        <w:spacing w:line="360" w:lineRule="auto"/>
        <w:rPr>
          <w:rFonts w:ascii="Trebuchet MS" w:hAnsi="Trebuchet MS" w:eastAsia="Calibri" w:cs="Calibri"/>
          <w:sz w:val="22"/>
          <w:szCs w:val="22"/>
        </w:rPr>
      </w:pPr>
      <w:r>
        <w:rPr>
          <w:rFonts w:ascii="Trebuchet MS" w:hAnsi="Trebuchet MS" w:eastAsia="Calibri" w:cs="Calibri"/>
          <w:sz w:val="22"/>
          <w:szCs w:val="22"/>
        </w:rPr>
        <w:t>P</w:t>
      </w:r>
      <w:r w:rsidRPr="001640AC" w:rsidR="001640AC">
        <w:rPr>
          <w:rFonts w:ascii="Trebuchet MS" w:hAnsi="Trebuchet MS" w:eastAsia="Calibri" w:cs="Calibri"/>
          <w:sz w:val="22"/>
          <w:szCs w:val="22"/>
        </w:rPr>
        <w:t>roduction guidelines (</w:t>
      </w:r>
      <w:proofErr w:type="spellStart"/>
      <w:r w:rsidRPr="001640AC" w:rsidR="001640AC">
        <w:rPr>
          <w:rFonts w:ascii="Trebuchet MS" w:hAnsi="Trebuchet MS" w:eastAsia="Calibri" w:cs="Calibri"/>
          <w:sz w:val="22"/>
          <w:szCs w:val="22"/>
        </w:rPr>
        <w:t>colour</w:t>
      </w:r>
      <w:proofErr w:type="spellEnd"/>
      <w:r w:rsidRPr="001640AC" w:rsidR="001640AC">
        <w:rPr>
          <w:rFonts w:ascii="Trebuchet MS" w:hAnsi="Trebuchet MS" w:eastAsia="Calibri" w:cs="Calibri"/>
          <w:sz w:val="22"/>
          <w:szCs w:val="22"/>
        </w:rPr>
        <w:t xml:space="preserve"> swatches inspired by Craven for example) to give cohesion across groups. </w:t>
      </w:r>
    </w:p>
    <w:p w:rsidR="001640AC" w:rsidP="001640AC" w:rsidRDefault="001640AC" w14:paraId="41AD8CE3" w14:textId="77777777">
      <w:pPr>
        <w:pStyle w:val="BodyA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lastRenderedPageBreak/>
        <w:t xml:space="preserve">Each group would then develop their own wearable textile prototype/s based on their particular skills / medium (whether knitted, woven or other) and inspired by the issues they wish to raise awareness of for WOW. </w:t>
      </w:r>
    </w:p>
    <w:p w:rsidR="001640AC" w:rsidP="001640AC" w:rsidRDefault="001640AC" w14:paraId="6968D4EF" w14:textId="3A02C2D9">
      <w:pPr>
        <w:pStyle w:val="BodyA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 xml:space="preserve">They would then produce versions/multiples (50 + per group) as part of a collective making day, inviting anyone within their communities to join in. </w:t>
      </w:r>
    </w:p>
    <w:p w:rsidR="004C4622" w:rsidP="001640AC" w:rsidRDefault="004C4622" w14:paraId="4BCECB2B" w14:textId="77777777">
      <w:pPr>
        <w:pStyle w:val="BodyA"/>
        <w:spacing w:line="360" w:lineRule="auto"/>
        <w:rPr>
          <w:rFonts w:ascii="Trebuchet MS" w:hAnsi="Trebuchet MS" w:eastAsia="Calibri" w:cs="Calibri"/>
          <w:color w:val="FF0000"/>
          <w:sz w:val="22"/>
          <w:szCs w:val="22"/>
        </w:rPr>
      </w:pPr>
      <w:r>
        <w:rPr>
          <w:rFonts w:ascii="Trebuchet MS" w:hAnsi="Trebuchet MS" w:eastAsia="Calibri" w:cs="Calibri"/>
          <w:color w:val="FF0000"/>
          <w:sz w:val="22"/>
          <w:szCs w:val="22"/>
        </w:rPr>
        <w:t>Production guidelines</w:t>
      </w:r>
    </w:p>
    <w:p w:rsidR="00196B86" w:rsidP="001640AC" w:rsidRDefault="00196B86" w14:paraId="28550BF4" w14:textId="575513E6">
      <w:pPr>
        <w:pStyle w:val="BodyA"/>
        <w:spacing w:line="360" w:lineRule="auto"/>
        <w:rPr>
          <w:rFonts w:ascii="Trebuchet MS" w:hAnsi="Trebuchet MS" w:eastAsia="Calibri" w:cs="Calibri"/>
          <w:color w:val="FF0000"/>
          <w:sz w:val="22"/>
          <w:szCs w:val="22"/>
        </w:rPr>
      </w:pPr>
      <w:r>
        <w:rPr>
          <w:rFonts w:ascii="Trebuchet MS" w:hAnsi="Trebuchet MS" w:eastAsia="Calibri" w:cs="Calibri"/>
          <w:color w:val="FF0000"/>
          <w:sz w:val="22"/>
          <w:szCs w:val="22"/>
        </w:rPr>
        <w:t>Would there be a way of them contacting AA to find out if their ideas were suitable?</w:t>
      </w:r>
    </w:p>
    <w:p w:rsidRPr="00196B86" w:rsidR="00196B86" w:rsidP="001640AC" w:rsidRDefault="00196B86" w14:paraId="65AE01A2" w14:textId="11F17CED">
      <w:pPr>
        <w:pStyle w:val="BodyA"/>
        <w:spacing w:line="360" w:lineRule="auto"/>
        <w:rPr>
          <w:rFonts w:ascii="Trebuchet MS" w:hAnsi="Trebuchet MS" w:eastAsia="Calibri" w:cs="Calibri"/>
          <w:color w:val="FF0000"/>
          <w:sz w:val="22"/>
          <w:szCs w:val="22"/>
        </w:rPr>
      </w:pPr>
      <w:r>
        <w:rPr>
          <w:rFonts w:ascii="Trebuchet MS" w:hAnsi="Trebuchet MS" w:eastAsia="Calibri" w:cs="Calibri"/>
          <w:color w:val="FF0000"/>
          <w:sz w:val="22"/>
          <w:szCs w:val="22"/>
        </w:rPr>
        <w:t>Where would they send them to?</w:t>
      </w:r>
    </w:p>
    <w:p w:rsidR="001640AC" w:rsidP="001640AC" w:rsidRDefault="001640AC" w14:paraId="4770146E" w14:textId="77777777">
      <w:pPr>
        <w:pStyle w:val="BodyA"/>
        <w:spacing w:line="360" w:lineRule="auto"/>
        <w:rPr>
          <w:rFonts w:ascii="Trebuchet MS" w:hAnsi="Trebuchet MS" w:eastAsia="Calibri" w:cs="Calibri"/>
          <w:bCs/>
          <w:sz w:val="28"/>
          <w:szCs w:val="28"/>
        </w:rPr>
      </w:pPr>
    </w:p>
    <w:p w:rsidRPr="00196B86" w:rsidR="001640AC" w:rsidP="00196B86" w:rsidRDefault="001640AC" w14:paraId="53F4DD22" w14:textId="49E3B271">
      <w:pPr>
        <w:pStyle w:val="BodyA"/>
        <w:numPr>
          <w:ilvl w:val="0"/>
          <w:numId w:val="1"/>
        </w:numPr>
        <w:spacing w:line="360" w:lineRule="auto"/>
        <w:rPr>
          <w:rFonts w:ascii="Trebuchet MS" w:hAnsi="Trebuchet MS" w:eastAsia="Calibri" w:cs="Calibri"/>
          <w:b/>
        </w:rPr>
      </w:pPr>
      <w:r w:rsidRPr="00196B86">
        <w:rPr>
          <w:rFonts w:ascii="Trebuchet MS" w:hAnsi="Trebuchet MS" w:eastAsia="Calibri" w:cs="Calibri"/>
          <w:b/>
        </w:rPr>
        <w:t>INSTALLATION</w:t>
      </w:r>
    </w:p>
    <w:p w:rsidR="00196B86" w:rsidP="001640AC" w:rsidRDefault="001640AC" w14:paraId="2A8897EB" w14:textId="77777777">
      <w:pPr>
        <w:pStyle w:val="BodyA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>The wearables - in effect, one-off unique artworks - would then form</w:t>
      </w:r>
      <w:r w:rsidR="00196B86">
        <w:rPr>
          <w:rFonts w:ascii="Trebuchet MS" w:hAnsi="Trebuchet MS" w:eastAsia="Calibri" w:cs="Calibri"/>
          <w:sz w:val="22"/>
          <w:szCs w:val="22"/>
        </w:rPr>
        <w:t xml:space="preserve"> the installation in City Hall;</w:t>
      </w:r>
    </w:p>
    <w:p w:rsidR="00196B86" w:rsidP="00196B86" w:rsidRDefault="00196B86" w14:paraId="65E97BD6" w14:textId="3DF2AEF6">
      <w:pPr>
        <w:pStyle w:val="BodyA"/>
        <w:numPr>
          <w:ilvl w:val="0"/>
          <w:numId w:val="4"/>
        </w:numPr>
        <w:spacing w:line="360" w:lineRule="auto"/>
        <w:rPr>
          <w:rFonts w:ascii="Trebuchet MS" w:hAnsi="Trebuchet MS" w:eastAsia="Calibri" w:cs="Calibri"/>
          <w:sz w:val="22"/>
          <w:szCs w:val="22"/>
        </w:rPr>
      </w:pPr>
      <w:r>
        <w:rPr>
          <w:rFonts w:ascii="Trebuchet MS" w:hAnsi="Trebuchet MS" w:eastAsia="Calibri" w:cs="Calibri"/>
          <w:sz w:val="22"/>
          <w:szCs w:val="22"/>
        </w:rPr>
        <w:t>DAY ONE</w:t>
      </w:r>
      <w:r w:rsidRPr="001640AC" w:rsidR="001640AC">
        <w:rPr>
          <w:rFonts w:ascii="Trebuchet MS" w:hAnsi="Trebuchet MS" w:eastAsia="Calibri" w:cs="Calibri"/>
          <w:sz w:val="22"/>
          <w:szCs w:val="22"/>
        </w:rPr>
        <w:t xml:space="preserve"> </w:t>
      </w:r>
      <w:r>
        <w:rPr>
          <w:rFonts w:ascii="Trebuchet MS" w:hAnsi="Trebuchet MS" w:eastAsia="Calibri" w:cs="Calibri"/>
          <w:sz w:val="22"/>
          <w:szCs w:val="22"/>
        </w:rPr>
        <w:t>(Sat)</w:t>
      </w:r>
      <w:r w:rsidRPr="001640AC" w:rsidR="001640AC">
        <w:rPr>
          <w:rFonts w:ascii="Trebuchet MS" w:hAnsi="Trebuchet MS" w:eastAsia="Calibri" w:cs="Calibri"/>
          <w:sz w:val="22"/>
          <w:szCs w:val="22"/>
        </w:rPr>
        <w:t>i</w:t>
      </w:r>
      <w:r>
        <w:rPr>
          <w:rFonts w:ascii="Trebuchet MS" w:hAnsi="Trebuchet MS" w:eastAsia="Calibri" w:cs="Calibri"/>
          <w:sz w:val="22"/>
          <w:szCs w:val="22"/>
        </w:rPr>
        <w:t>nteractive backdrop for WOW</w:t>
      </w:r>
    </w:p>
    <w:p w:rsidR="001640AC" w:rsidP="00196B86" w:rsidRDefault="00196B86" w14:paraId="291E7DC2" w14:textId="66EFCB71">
      <w:pPr>
        <w:pStyle w:val="BodyA"/>
        <w:numPr>
          <w:ilvl w:val="0"/>
          <w:numId w:val="4"/>
        </w:numPr>
        <w:spacing w:line="360" w:lineRule="auto"/>
        <w:rPr>
          <w:rFonts w:ascii="Trebuchet MS" w:hAnsi="Trebuchet MS" w:eastAsia="Calibri" w:cs="Calibri"/>
          <w:sz w:val="22"/>
          <w:szCs w:val="22"/>
        </w:rPr>
      </w:pPr>
      <w:r>
        <w:rPr>
          <w:rFonts w:ascii="Trebuchet MS" w:hAnsi="Trebuchet MS" w:eastAsia="Calibri" w:cs="Calibri"/>
          <w:sz w:val="22"/>
          <w:szCs w:val="22"/>
        </w:rPr>
        <w:t xml:space="preserve">DAY TWO </w:t>
      </w:r>
      <w:r w:rsidRPr="001640AC" w:rsidR="001640AC">
        <w:rPr>
          <w:rFonts w:ascii="Trebuchet MS" w:hAnsi="Trebuchet MS" w:eastAsia="Calibri" w:cs="Calibri"/>
          <w:sz w:val="22"/>
          <w:szCs w:val="22"/>
        </w:rPr>
        <w:t xml:space="preserve">during the second day act as catalysts for anyone inspired to both wear one, and be a stand for its cause during the week, taking the content, debate and profile of WOW beyond the event and through the city, creating a ripple effect as conversations are sparked in communities which would not otherwise take place. </w:t>
      </w:r>
    </w:p>
    <w:p w:rsidRPr="00196B86" w:rsidR="00196B86" w:rsidP="00196B86" w:rsidRDefault="00196B86" w14:paraId="222EF886" w14:textId="46EB363A">
      <w:pPr>
        <w:pStyle w:val="BodyA"/>
        <w:spacing w:line="360" w:lineRule="auto"/>
        <w:rPr>
          <w:rFonts w:ascii="Trebuchet MS" w:hAnsi="Trebuchet MS" w:eastAsia="Calibri" w:cs="Calibri"/>
          <w:color w:val="FF0000"/>
          <w:sz w:val="22"/>
          <w:szCs w:val="22"/>
        </w:rPr>
      </w:pPr>
      <w:r w:rsidRPr="00196B86">
        <w:rPr>
          <w:rFonts w:ascii="Trebuchet MS" w:hAnsi="Trebuchet MS" w:eastAsia="Calibri" w:cs="Calibri"/>
          <w:color w:val="FF0000"/>
          <w:sz w:val="22"/>
          <w:szCs w:val="22"/>
        </w:rPr>
        <w:t>When does the installation need to take place?</w:t>
      </w:r>
    </w:p>
    <w:p w:rsidRPr="00196B86" w:rsidR="00196B86" w:rsidP="00196B86" w:rsidRDefault="00196B86" w14:paraId="0C1352B0" w14:textId="488C3B58">
      <w:pPr>
        <w:pStyle w:val="BodyA"/>
        <w:spacing w:line="360" w:lineRule="auto"/>
        <w:rPr>
          <w:rFonts w:ascii="Trebuchet MS" w:hAnsi="Trebuchet MS" w:eastAsia="Calibri" w:cs="Calibri"/>
          <w:color w:val="FF0000"/>
          <w:sz w:val="22"/>
          <w:szCs w:val="22"/>
        </w:rPr>
      </w:pPr>
      <w:r w:rsidRPr="2111BD07" w:rsidR="2111BD07">
        <w:rPr>
          <w:rFonts w:ascii="Trebuchet MS,Calibri" w:hAnsi="Trebuchet MS,Calibri" w:eastAsia="Trebuchet MS,Calibri" w:cs="Trebuchet MS,Calibri"/>
          <w:color w:val="FF0000"/>
          <w:sz w:val="22"/>
          <w:szCs w:val="22"/>
        </w:rPr>
        <w:t>How will they be suspended?</w:t>
      </w:r>
    </w:p>
    <w:p w:rsidRPr="004C4622" w:rsidR="004C4622" w:rsidP="2111BD07" w:rsidRDefault="00196B86" w14:paraId="0D8ACBD9" w14:textId="02B7AD22">
      <w:pPr>
        <w:pStyle w:val="BodyA"/>
        <w:spacing w:line="360" w:lineRule="auto"/>
        <w:rPr>
          <w:rFonts w:ascii="Trebuchet MS,Calibri" w:hAnsi="Trebuchet MS,Calibri" w:eastAsia="Trebuchet MS,Calibri" w:cs="Trebuchet MS,Calibri"/>
          <w:b w:val="1"/>
          <w:bCs w:val="1"/>
          <w:sz w:val="28"/>
          <w:szCs w:val="28"/>
        </w:rPr>
      </w:pPr>
    </w:p>
    <w:p w:rsidRPr="004C4622" w:rsidR="004C4622" w:rsidP="2111BD07" w:rsidRDefault="00196B86" w14:noSpellErr="1" w14:paraId="3DE3F452" w14:textId="568A0D03">
      <w:pPr>
        <w:pStyle w:val="BodyA"/>
        <w:spacing w:line="360" w:lineRule="auto"/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</w:pPr>
      <w:r w:rsidRPr="2111BD07" w:rsidR="2111BD07">
        <w:rPr>
          <w:rFonts w:ascii="Trebuchet MS,Calibri" w:hAnsi="Trebuchet MS,Calibri" w:eastAsia="Trebuchet MS,Calibri" w:cs="Trebuchet MS,Calibri"/>
          <w:b w:val="1"/>
          <w:bCs w:val="1"/>
          <w:sz w:val="28"/>
          <w:szCs w:val="28"/>
        </w:rPr>
        <w:t>PROJECT TIMELINE</w:t>
      </w:r>
    </w:p>
    <w:p w:rsidRPr="004C4622" w:rsidR="004C4622" w:rsidP="2111BD07" w:rsidRDefault="00196B86" w14:noSpellErr="1" w14:paraId="266E0BD8" w14:textId="44FF09DD">
      <w:pPr>
        <w:pStyle w:val="BodyA"/>
        <w:spacing w:line="360" w:lineRule="auto"/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</w:pPr>
      <w:r w:rsidRPr="2111BD07" w:rsidR="2111BD07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  <w:u w:val="single"/>
        </w:rPr>
        <w:t>Research Trip Wednesday 4</w:t>
      </w:r>
      <w:r w:rsidRPr="2111BD07" w:rsidR="2111BD07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  <w:u w:val="single"/>
          <w:vertAlign w:val="superscript"/>
        </w:rPr>
        <w:t>th</w:t>
      </w:r>
      <w:r w:rsidRPr="2111BD07" w:rsidR="2111BD07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  <w:u w:val="single"/>
        </w:rPr>
        <w:t xml:space="preserve"> Jan – Saturday 7</w:t>
      </w:r>
      <w:r w:rsidRPr="2111BD07" w:rsidR="2111BD07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  <w:u w:val="single"/>
          <w:vertAlign w:val="superscript"/>
        </w:rPr>
        <w:t>th</w:t>
      </w:r>
      <w:r w:rsidRPr="2111BD07" w:rsidR="2111BD07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  <w:u w:val="single"/>
        </w:rPr>
        <w:t xml:space="preserve"> Jan</w:t>
      </w:r>
    </w:p>
    <w:tbl>
      <w:tblPr>
        <w:tblStyle w:val="GridTable1Light-Accent1"/>
        <w:tblW w:w="0" w:type="auto"/>
        <w:tblInd w:w="0" w:type="dxa"/>
        <w:tblLook w:val="04A0" w:firstRow="1" w:lastRow="0" w:firstColumn="1" w:lastColumn="0" w:noHBand="0" w:noVBand="1"/>
      </w:tblPr>
      <w:tblGrid>
        <w:gridCol w:w="2355"/>
        <w:gridCol w:w="4605"/>
        <w:gridCol w:w="3487"/>
      </w:tblGrid>
      <w:tr w:rsidR="2111BD07" w:rsidTr="7E488BDC" w14:paraId="2DB7B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332A736C" w14:textId="7ACAFB98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>WEDNESDAY 4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 xml:space="preserve"> JAN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paraId="2C5D4680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paraId="58E99EB6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</w:p>
        </w:tc>
      </w:tr>
      <w:tr w:rsidR="2111BD07" w:rsidTr="7E488BDC" w14:paraId="6216F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27FA7E37" w14:textId="3CFFB1A0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2pm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paraId="18963B93" w14:textId="7A3AE4A6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proofErr w:type="spellStart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Alinah</w:t>
            </w:r>
            <w:proofErr w:type="spellEnd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 arrives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noSpellErr="1" w14:paraId="7DDB010C" w14:textId="69D36368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Ian to meet</w:t>
            </w:r>
          </w:p>
        </w:tc>
      </w:tr>
      <w:tr w:rsidR="2111BD07" w:rsidTr="7E488BDC" w14:paraId="7A56C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68E8C909" w14:textId="744D05AD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3pm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paraId="117CB551" w14:textId="624CC578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Check into Holiday Inn Express, </w:t>
            </w:r>
            <w:proofErr w:type="spellStart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Ferensway</w:t>
            </w:r>
            <w:proofErr w:type="spellEnd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paraId="28F6C2FE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</w:p>
        </w:tc>
      </w:tr>
      <w:tr w:rsidR="2111BD07" w:rsidTr="7E488BDC" w14:paraId="44E6E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paraId="1E178DEB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paraId="0EBF4E46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paraId="7242FD3A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</w:p>
        </w:tc>
      </w:tr>
      <w:tr w:rsidR="2111BD07" w:rsidTr="7E488BDC" w14:paraId="054F8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75DBF5E9" w14:textId="2C27C46C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>THURSDAY 5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 xml:space="preserve"> JAN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noSpellErr="1" w14:paraId="286B8E95" w14:textId="7DBBC32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>Ian around all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paraId="672D0B77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</w:p>
        </w:tc>
      </w:tr>
      <w:tr w:rsidR="2111BD07" w:rsidTr="7E488BDC" w14:paraId="00CE7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7E488BDC" w:rsidRDefault="2111BD07" w14:paraId="0AE0A7FA" w14:noSpellErr="1" w14:textId="2FDF5E21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7E488BDC" w:rsidR="7E488BDC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7E488BDC" w:rsidRDefault="2111BD07" w14:paraId="5B7F4CA5" w14:noSpellErr="1" w14:textId="24C04A1B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7E488BDC" w:rsidR="7E488BDC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Interview with Eleanor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7E488BDC" w:rsidRDefault="2111BD07" w14:paraId="6AEA7DCD" w14:noSpellErr="1" w14:textId="5DBF706E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7E488BDC" w:rsidR="7E488BDC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Eleanor</w:t>
            </w:r>
          </w:p>
        </w:tc>
      </w:tr>
      <w:tr w:rsidR="2111BD07" w:rsidTr="7E488BDC" w14:paraId="0EDF0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2D54D64E" w14:textId="0C1FFFA6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noSpellErr="1" w14:paraId="6DA5FC6A" w14:textId="308BCD46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Visit to City Hall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noSpellErr="1" w14:paraId="43F0214E" w14:textId="558CCE37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Maddie &amp; Aidan </w:t>
            </w:r>
          </w:p>
        </w:tc>
      </w:tr>
      <w:tr w:rsidR="2111BD07" w:rsidTr="7E488BDC" w14:paraId="7227C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6FC0CD4D" w14:textId="0AF507EA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paraId="00049524" w14:textId="611EFE99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Visit Princess Quay shopping </w:t>
            </w:r>
            <w:proofErr w:type="spellStart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centre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noSpellErr="1" w14:paraId="6483EB1D" w14:textId="10F08325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bc </w:t>
            </w:r>
          </w:p>
        </w:tc>
      </w:tr>
      <w:tr w:rsidR="2111BD07" w:rsidTr="7E488BDC" w14:paraId="28AAA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5D6CFD91" w14:textId="63FF3FFB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noSpellErr="1" w14:paraId="31D45A2F" w14:textId="02404229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Meet KEY group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noSpellErr="1" w14:paraId="1EDC6580" w14:textId="45817765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bc</w:t>
            </w:r>
          </w:p>
          <w:p w:rsidR="2111BD07" w:rsidP="2111BD07" w:rsidRDefault="2111BD07" w14:paraId="645EDF4F" w14:textId="74448140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proofErr w:type="spellStart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Siana</w:t>
            </w:r>
            <w:proofErr w:type="spellEnd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-Mae?</w:t>
            </w:r>
          </w:p>
        </w:tc>
      </w:tr>
      <w:tr w:rsidR="2111BD07" w:rsidTr="7E488BDC" w14:paraId="3C3DB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091559DC" w14:textId="068BD701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6pm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noSpellErr="1" w14:paraId="5C17CD16" w14:textId="00E09069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Made in Hull tour 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0"/>
                <w:szCs w:val="20"/>
              </w:rPr>
              <w:t>(tagging along with the Thieving Harry's teacher social taking place 4.30 - 6pm)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noSpellErr="1" w14:paraId="271800A2" w14:textId="1AE6852B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W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ith Ian </w:t>
            </w:r>
          </w:p>
        </w:tc>
      </w:tr>
      <w:tr w:rsidR="2111BD07" w:rsidTr="7E488BDC" w14:paraId="24FD8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0D3ADA1F" w14:textId="3894339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>FRIDAY 6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 xml:space="preserve"> JAN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noSpellErr="1" w14:paraId="5037356E" w14:textId="073C91D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 xml:space="preserve">Ian 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>ar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>ound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 xml:space="preserve"> all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paraId="78D8529A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</w:p>
        </w:tc>
      </w:tr>
      <w:tr w:rsidR="2111BD07" w:rsidTr="7E488BDC" w14:paraId="3D5D1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471FF4A9" w14:textId="3A730444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noSpellErr="1" w14:paraId="70A9049E" w14:textId="3EB9930F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Meet Craft 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practitioner</w:t>
            </w:r>
          </w:p>
          <w:p w:rsidR="2111BD07" w:rsidP="2111BD07" w:rsidRDefault="2111BD07" w14:noSpellErr="1" w14:paraId="5FC7DA9A" w14:textId="566B93BC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Meet Project Coordinator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noSpellErr="1" w14:paraId="0B0BD96F" w14:textId="0BB5205E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??</w:t>
            </w:r>
          </w:p>
          <w:p w:rsidR="2111BD07" w:rsidP="2111BD07" w:rsidRDefault="2111BD07" w14:noSpellErr="1" w14:paraId="7012C336" w14:textId="03CBE21D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??</w:t>
            </w:r>
          </w:p>
        </w:tc>
      </w:tr>
      <w:tr w:rsidR="2111BD07" w:rsidTr="7E488BDC" w14:paraId="259D6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7163BD8F" w14:textId="34632D82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noSpellErr="1" w14:paraId="37FA520A" w14:textId="54722E8C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Interview with Digital team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noSpellErr="1" w14:paraId="643E7C23" w14:textId="612E7251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Eleanor</w:t>
            </w:r>
          </w:p>
        </w:tc>
      </w:tr>
      <w:tr w:rsidR="2111BD07" w:rsidTr="7E488BDC" w14:paraId="398DE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209D6855" w14:textId="61AA562A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noSpellErr="1" w14:paraId="18B9F9E1" w14:textId="3A174C2D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Revolutionary Makers team meet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noSpellErr="1" w14:paraId="621B50C3" w14:textId="3F2A288A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With Project coordinator</w:t>
            </w:r>
          </w:p>
          <w:p w:rsidR="2111BD07" w:rsidP="2111BD07" w:rsidRDefault="2111BD07" w14:noSpellErr="1" w14:paraId="10913659" w14:textId="28234274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And Craft facilitators</w:t>
            </w:r>
          </w:p>
        </w:tc>
      </w:tr>
      <w:tr w:rsidR="2111BD07" w:rsidTr="7E488BDC" w14:paraId="5AED4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2F18A097" w14:textId="3A9700BB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noSpellErr="1" w14:paraId="061165E2" w14:textId="55E041CA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Met KEY group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noSpellErr="1" w14:paraId="6CC9D762" w14:textId="4FA9F0CA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TBC</w:t>
            </w:r>
          </w:p>
          <w:p w:rsidR="2111BD07" w:rsidP="2111BD07" w:rsidRDefault="2111BD07" w14:paraId="5A91CE20" w14:textId="5968D65B">
            <w:pPr>
              <w:pStyle w:val="BodyA"/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</w:pPr>
            <w:proofErr w:type="spellStart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Siana</w:t>
            </w:r>
            <w:proofErr w:type="spellEnd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-Mae?</w:t>
            </w:r>
          </w:p>
        </w:tc>
      </w:tr>
      <w:tr w:rsidR="2111BD07" w:rsidTr="7E488BDC" w14:paraId="2B52B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noSpellErr="1" w14:paraId="3217EE15" w14:textId="510E5A60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>SATURDAY 7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2111BD07" w:rsidR="2111BD07"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  <w:t xml:space="preserve"> JAN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paraId="04CE8BAF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paraId="3CFB9930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</w:p>
        </w:tc>
      </w:tr>
      <w:tr w:rsidR="2111BD07" w:rsidTr="7E488BDC" w14:paraId="34F34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11BD07" w:rsidP="2111BD07" w:rsidRDefault="2111BD07" w14:paraId="3A03E3F9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2111BD07" w:rsidP="2111BD07" w:rsidRDefault="2111BD07" w14:paraId="73206CE9" w14:textId="22D11CB0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  <w:proofErr w:type="spellStart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>Alinah</w:t>
            </w:r>
            <w:proofErr w:type="spellEnd"/>
            <w:r w:rsidRPr="2111BD07" w:rsidR="2111BD07">
              <w:rPr>
                <w:rFonts w:ascii="Trebuchet MS,Calibri" w:hAnsi="Trebuchet MS,Calibri" w:eastAsia="Trebuchet MS,Calibri" w:cs="Trebuchet MS,Calibri"/>
                <w:b w:val="0"/>
                <w:bCs w:val="0"/>
                <w:sz w:val="22"/>
                <w:szCs w:val="22"/>
              </w:rPr>
              <w:t xml:space="preserve"> departs Hull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="2111BD07" w:rsidP="2111BD07" w:rsidRDefault="2111BD07" w14:paraId="6B43CD9E" w14:textId="67335E7E">
            <w:pPr>
              <w:pStyle w:val="BodyA"/>
              <w:rPr>
                <w:rFonts w:ascii="Trebuchet MS,Calibri" w:hAnsi="Trebuchet MS,Calibri" w:eastAsia="Trebuchet MS,Calibri" w:cs="Trebuchet MS,Calibri"/>
                <w:b w:val="1"/>
                <w:bCs w:val="1"/>
                <w:sz w:val="22"/>
                <w:szCs w:val="22"/>
              </w:rPr>
            </w:pPr>
          </w:p>
        </w:tc>
      </w:tr>
    </w:tbl>
    <w:p w:rsidRPr="004C4622" w:rsidR="004C4622" w:rsidP="2111BD07" w:rsidRDefault="00196B86" w14:paraId="260D6033" w14:noSpellErr="1" w14:textId="3F1453A1">
      <w:pPr>
        <w:pStyle w:val="BodyA"/>
        <w:spacing w:line="360" w:lineRule="auto"/>
        <w:ind w:left="0"/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</w:pPr>
      <w:r>
        <w:br/>
      </w:r>
    </w:p>
    <w:p w:rsidRPr="004C4622" w:rsidR="004C4622" w:rsidP="001640AC" w:rsidRDefault="00196B86" w14:paraId="5A98DC3B" w14:textId="77777777">
      <w:pPr>
        <w:pStyle w:val="BodyA"/>
        <w:spacing w:line="360" w:lineRule="auto"/>
        <w:rPr>
          <w:rFonts w:ascii="Trebuchet MS" w:hAnsi="Trebuchet MS" w:eastAsia="Calibri" w:cs="Calibri"/>
          <w:b/>
          <w:sz w:val="22"/>
          <w:szCs w:val="22"/>
        </w:rPr>
      </w:pPr>
      <w:r w:rsidRPr="004C4622">
        <w:rPr>
          <w:rFonts w:ascii="Trebuchet MS" w:hAnsi="Trebuchet MS" w:eastAsia="Calibri" w:cs="Calibri"/>
          <w:b/>
          <w:sz w:val="22"/>
          <w:szCs w:val="22"/>
        </w:rPr>
        <w:t xml:space="preserve">DIGITAL </w:t>
      </w:r>
      <w:r w:rsidRPr="004C4622">
        <w:rPr>
          <w:rFonts w:ascii="Trebuchet MS" w:hAnsi="Trebuchet MS" w:eastAsia="Calibri" w:cs="Calibri"/>
          <w:b/>
          <w:sz w:val="22"/>
          <w:szCs w:val="22"/>
        </w:rPr>
        <w:br/>
      </w:r>
    </w:p>
    <w:p w:rsidRPr="004C4622" w:rsidR="001640AC" w:rsidP="001640AC" w:rsidRDefault="00196B86" w14:paraId="11CB5000" w14:textId="3545A4C4">
      <w:pPr>
        <w:pStyle w:val="BodyA"/>
        <w:spacing w:line="360" w:lineRule="auto"/>
        <w:rPr>
          <w:rFonts w:ascii="Trebuchet MS" w:hAnsi="Trebuchet MS" w:eastAsia="Calibri" w:cs="Calibri"/>
          <w:b/>
          <w:sz w:val="22"/>
          <w:szCs w:val="22"/>
        </w:rPr>
      </w:pPr>
      <w:r w:rsidRPr="004C4622">
        <w:rPr>
          <w:rFonts w:ascii="Trebuchet MS" w:hAnsi="Trebuchet MS" w:eastAsia="Calibri" w:cs="Calibri"/>
          <w:b/>
          <w:sz w:val="22"/>
          <w:szCs w:val="22"/>
        </w:rPr>
        <w:t>MARCOMMS;</w:t>
      </w:r>
    </w:p>
    <w:p w:rsidRPr="004C4622" w:rsidR="004C4622" w:rsidP="00196B86" w:rsidRDefault="004C4622" w14:paraId="1ADF3656" w14:textId="00344009">
      <w:pPr>
        <w:pStyle w:val="BodyA"/>
        <w:numPr>
          <w:ilvl w:val="0"/>
          <w:numId w:val="5"/>
        </w:numPr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4C4622">
        <w:rPr>
          <w:rFonts w:ascii="Trebuchet MS" w:hAnsi="Trebuchet MS" w:eastAsia="Calibri" w:cs="Calibri"/>
          <w:sz w:val="22"/>
          <w:szCs w:val="22"/>
        </w:rPr>
        <w:t>Media launch</w:t>
      </w:r>
    </w:p>
    <w:p w:rsidRPr="004C4622" w:rsidR="00196B86" w:rsidP="00196B86" w:rsidRDefault="004C4622" w14:paraId="7FD0B146" w14:textId="4981FD4C">
      <w:pPr>
        <w:pStyle w:val="BodyA"/>
        <w:numPr>
          <w:ilvl w:val="0"/>
          <w:numId w:val="5"/>
        </w:numPr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4C4622">
        <w:rPr>
          <w:rFonts w:ascii="Trebuchet MS" w:hAnsi="Trebuchet MS" w:eastAsia="Calibri" w:cs="Calibri"/>
          <w:sz w:val="22"/>
          <w:szCs w:val="22"/>
        </w:rPr>
        <w:t xml:space="preserve">Community launch </w:t>
      </w:r>
    </w:p>
    <w:p w:rsidR="001640AC" w:rsidP="001640AC" w:rsidRDefault="001640AC" w14:paraId="3FC8BF48" w14:textId="77777777">
      <w:pPr>
        <w:pStyle w:val="BodyA"/>
        <w:spacing w:line="360" w:lineRule="auto"/>
        <w:rPr>
          <w:rFonts w:ascii="Trebuchet MS" w:hAnsi="Trebuchet MS" w:eastAsia="Calibri" w:cs="Calibri"/>
          <w:sz w:val="28"/>
          <w:szCs w:val="28"/>
        </w:rPr>
      </w:pPr>
    </w:p>
    <w:p w:rsidR="00196B86" w:rsidP="001640AC" w:rsidRDefault="00196B86" w14:paraId="15E80A95" w14:textId="77777777">
      <w:pPr>
        <w:pStyle w:val="BodyA"/>
        <w:spacing w:line="360" w:lineRule="auto"/>
        <w:rPr>
          <w:rFonts w:ascii="Trebuchet MS" w:hAnsi="Trebuchet MS" w:eastAsia="Calibri" w:cs="Calibri"/>
          <w:sz w:val="28"/>
          <w:szCs w:val="28"/>
        </w:rPr>
      </w:pPr>
    </w:p>
    <w:p w:rsidR="00196B86" w:rsidP="001640AC" w:rsidRDefault="00196B86" w14:paraId="000257B9" w14:textId="77777777">
      <w:pPr>
        <w:pStyle w:val="BodyA"/>
        <w:spacing w:line="360" w:lineRule="auto"/>
        <w:rPr>
          <w:rFonts w:ascii="Trebuchet MS" w:hAnsi="Trebuchet MS" w:eastAsia="Calibri" w:cs="Calibri"/>
          <w:sz w:val="28"/>
          <w:szCs w:val="28"/>
        </w:rPr>
      </w:pPr>
    </w:p>
    <w:p w:rsidR="00196B86" w:rsidP="001640AC" w:rsidRDefault="00196B86" w14:paraId="74EBF34D" w14:textId="77777777">
      <w:pPr>
        <w:pStyle w:val="BodyA"/>
        <w:spacing w:line="360" w:lineRule="auto"/>
        <w:rPr>
          <w:rFonts w:ascii="Trebuchet MS" w:hAnsi="Trebuchet MS" w:eastAsia="Calibri" w:cs="Calibri"/>
          <w:sz w:val="28"/>
          <w:szCs w:val="28"/>
        </w:rPr>
      </w:pPr>
    </w:p>
    <w:p w:rsidR="00196B86" w:rsidP="001640AC" w:rsidRDefault="00196B86" w14:paraId="1AE1B96D" w14:textId="77777777">
      <w:pPr>
        <w:pStyle w:val="BodyA"/>
        <w:spacing w:line="360" w:lineRule="auto"/>
        <w:rPr>
          <w:rFonts w:ascii="Trebuchet MS" w:hAnsi="Trebuchet MS" w:eastAsia="Calibri" w:cs="Calibri"/>
          <w:sz w:val="28"/>
          <w:szCs w:val="28"/>
        </w:rPr>
      </w:pPr>
    </w:p>
    <w:p w:rsidR="00196B86" w:rsidP="001640AC" w:rsidRDefault="00196B86" w14:paraId="609353F3" w14:textId="77777777">
      <w:pPr>
        <w:pStyle w:val="BodyA"/>
        <w:spacing w:line="360" w:lineRule="auto"/>
        <w:rPr>
          <w:rFonts w:ascii="Trebuchet MS" w:hAnsi="Trebuchet MS" w:eastAsia="Calibri" w:cs="Calibri"/>
          <w:sz w:val="28"/>
          <w:szCs w:val="28"/>
        </w:rPr>
      </w:pPr>
    </w:p>
    <w:p w:rsidRPr="001640AC" w:rsidR="00196B86" w:rsidP="001640AC" w:rsidRDefault="00196B86" w14:paraId="59D948F4" w14:textId="77777777">
      <w:pPr>
        <w:pStyle w:val="BodyA"/>
        <w:spacing w:line="360" w:lineRule="auto"/>
        <w:rPr>
          <w:rFonts w:ascii="Trebuchet MS" w:hAnsi="Trebuchet MS" w:eastAsia="Calibri" w:cs="Calibri"/>
          <w:sz w:val="28"/>
          <w:szCs w:val="28"/>
        </w:rPr>
      </w:pPr>
      <w:bookmarkStart w:name="_GoBack" w:id="0"/>
      <w:bookmarkEnd w:id="0"/>
    </w:p>
    <w:p w:rsidRPr="001640AC" w:rsidR="007A6101" w:rsidRDefault="006513C1" w14:paraId="1446E619" w14:textId="78556B4D">
      <w:pPr>
        <w:pStyle w:val="BodyA"/>
        <w:spacing w:line="360" w:lineRule="auto"/>
        <w:rPr>
          <w:rFonts w:ascii="Trebuchet MS" w:hAnsi="Trebuchet MS" w:eastAsia="Calibri" w:cs="Calibri"/>
          <w:b/>
          <w:bCs/>
          <w:u w:val="single"/>
        </w:rPr>
      </w:pPr>
      <w:r w:rsidRPr="001640AC">
        <w:rPr>
          <w:rFonts w:ascii="Trebuchet MS" w:hAnsi="Trebuchet MS" w:eastAsia="Calibri" w:cs="Calibri"/>
          <w:b/>
          <w:bCs/>
          <w:u w:val="single"/>
        </w:rPr>
        <w:lastRenderedPageBreak/>
        <w:t>My Practice</w:t>
      </w:r>
    </w:p>
    <w:p w:rsidRPr="001640AC" w:rsidR="007A6101" w:rsidRDefault="006513C1" w14:paraId="7EF607D3" w14:textId="77777777">
      <w:pPr>
        <w:pStyle w:val="Body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>My work spans live, interactive work, textile, installation, the digital and writing. It acts as a safe and intimate space for the exchange of human story and personal reflection on our social and cultural identities, with a particular interest in social processes of change and conflict transformation.</w:t>
      </w:r>
    </w:p>
    <w:p w:rsidRPr="001640AC" w:rsidR="007A6101" w:rsidRDefault="006513C1" w14:paraId="3F971314" w14:textId="5DF06039">
      <w:pPr>
        <w:pStyle w:val="Body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 xml:space="preserve">Two of </w:t>
      </w:r>
      <w:r w:rsidRPr="001640AC">
        <w:rPr>
          <w:rFonts w:ascii="Trebuchet MS" w:hAnsi="Trebuchet MS" w:eastAsia="Calibri" w:cs="Calibri"/>
          <w:color w:val="1A1A1A"/>
          <w:sz w:val="22"/>
          <w:szCs w:val="22"/>
          <w:u w:color="1A1A1A"/>
        </w:rPr>
        <w:t>my main</w:t>
      </w:r>
      <w:r w:rsidRPr="001640AC">
        <w:rPr>
          <w:rFonts w:ascii="Trebuchet MS" w:hAnsi="Trebuchet MS" w:eastAsia="Calibri" w:cs="Calibri"/>
          <w:sz w:val="22"/>
          <w:szCs w:val="22"/>
          <w:lang w:val="de-DE"/>
        </w:rPr>
        <w:t xml:space="preserve"> participation strategies </w:t>
      </w:r>
      <w:r w:rsidRPr="001640AC">
        <w:rPr>
          <w:rFonts w:ascii="Trebuchet MS" w:hAnsi="Trebuchet MS" w:eastAsia="Calibri" w:cs="Calibri"/>
          <w:sz w:val="22"/>
          <w:szCs w:val="22"/>
        </w:rPr>
        <w:t>are</w:t>
      </w:r>
      <w:r w:rsidRPr="001640AC">
        <w:rPr>
          <w:rFonts w:ascii="Trebuchet MS" w:hAnsi="Trebuchet MS" w:eastAsia="Calibri" w:cs="Calibri"/>
          <w:sz w:val="22"/>
          <w:szCs w:val="22"/>
          <w:lang w:val="da-DK"/>
        </w:rPr>
        <w:t xml:space="preserve"> gift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and exchange, combining textile-based making with collective ritual and live debate to engage the public on both a material and intellectual level. This began with </w:t>
      </w:r>
      <w:hyperlink w:history="1" r:id="rId8">
        <w:r w:rsidRPr="001640AC">
          <w:rPr>
            <w:rStyle w:val="Hyperlink0"/>
            <w:rFonts w:ascii="Trebuchet MS" w:hAnsi="Trebuchet MS"/>
            <w:i/>
            <w:sz w:val="22"/>
            <w:szCs w:val="22"/>
          </w:rPr>
          <w:t>The Loom (2005)</w:t>
        </w:r>
        <w:r w:rsidRPr="001640AC">
          <w:rPr>
            <w:rStyle w:val="Hyperlink0"/>
            <w:rFonts w:ascii="Trebuchet MS" w:hAnsi="Trebuchet MS"/>
            <w:sz w:val="22"/>
            <w:szCs w:val="22"/>
          </w:rPr>
          <w:t>,</w:t>
        </w:r>
      </w:hyperlink>
      <w:r w:rsidRPr="001640AC">
        <w:rPr>
          <w:rFonts w:ascii="Trebuchet MS" w:hAnsi="Trebuchet MS" w:eastAsia="Calibri" w:cs="Calibri"/>
          <w:sz w:val="22"/>
          <w:szCs w:val="22"/>
        </w:rPr>
        <w:t xml:space="preserve"> a live installation involving mass participation in the computer-mediated weaving of a</w:t>
      </w:r>
      <w:r w:rsidRPr="001640AC" w:rsidR="001434A9">
        <w:rPr>
          <w:rFonts w:ascii="Trebuchet MS" w:hAnsi="Trebuchet MS" w:eastAsia="Calibri" w:cs="Calibri"/>
          <w:sz w:val="22"/>
          <w:szCs w:val="22"/>
        </w:rPr>
        <w:t xml:space="preserve"> 20 </w:t>
      </w:r>
      <w:proofErr w:type="spellStart"/>
      <w:r w:rsidRPr="001640AC" w:rsidR="001434A9">
        <w:rPr>
          <w:rFonts w:ascii="Trebuchet MS" w:hAnsi="Trebuchet MS" w:eastAsia="Calibri" w:cs="Calibri"/>
          <w:sz w:val="22"/>
          <w:szCs w:val="22"/>
        </w:rPr>
        <w:t>metre</w:t>
      </w:r>
      <w:proofErr w:type="spellEnd"/>
      <w:r w:rsidRPr="001640AC" w:rsidR="009A7459">
        <w:rPr>
          <w:rFonts w:ascii="Trebuchet MS" w:hAnsi="Trebuchet MS" w:eastAsia="Calibri" w:cs="Calibri"/>
          <w:sz w:val="22"/>
          <w:szCs w:val="22"/>
        </w:rPr>
        <w:t xml:space="preserve"> textile, 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inspired by my research into women’s </w:t>
      </w:r>
      <w:r w:rsidRPr="001640AC" w:rsidR="009A7459">
        <w:rPr>
          <w:rFonts w:ascii="Trebuchet MS" w:hAnsi="Trebuchet MS" w:eastAsia="Calibri" w:cs="Calibri"/>
          <w:sz w:val="22"/>
          <w:szCs w:val="22"/>
        </w:rPr>
        <w:t xml:space="preserve">key </w:t>
      </w:r>
      <w:r w:rsidRPr="001640AC">
        <w:rPr>
          <w:rFonts w:ascii="Trebuchet MS" w:hAnsi="Trebuchet MS" w:eastAsia="Calibri" w:cs="Calibri"/>
          <w:sz w:val="22"/>
          <w:szCs w:val="22"/>
        </w:rPr>
        <w:t>role in the development of weaving</w:t>
      </w:r>
      <w:r w:rsidRPr="001640AC" w:rsidR="009A7459">
        <w:rPr>
          <w:rFonts w:ascii="Trebuchet MS" w:hAnsi="Trebuchet MS" w:eastAsia="Calibri" w:cs="Calibri"/>
          <w:sz w:val="22"/>
          <w:szCs w:val="22"/>
        </w:rPr>
        <w:t>, coding and as keepers of our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communities stories. </w:t>
      </w:r>
      <w:r w:rsidRPr="001640AC" w:rsidR="009A7459">
        <w:rPr>
          <w:rFonts w:ascii="Trebuchet MS" w:hAnsi="Trebuchet MS" w:eastAsia="Calibri" w:cs="Calibri"/>
          <w:sz w:val="22"/>
          <w:szCs w:val="22"/>
        </w:rPr>
        <w:t xml:space="preserve">I have woven together female histories throughout my practice, from </w:t>
      </w:r>
      <w:hyperlink w:history="1" r:id="rId9">
        <w:r w:rsidRPr="001640AC" w:rsidR="009A7459">
          <w:rPr>
            <w:rStyle w:val="Hyperlink"/>
            <w:rFonts w:ascii="Trebuchet MS" w:hAnsi="Trebuchet MS" w:eastAsia="Calibri" w:cs="Calibri"/>
            <w:i/>
            <w:sz w:val="22"/>
            <w:szCs w:val="22"/>
          </w:rPr>
          <w:t>1+1=3</w:t>
        </w:r>
      </w:hyperlink>
      <w:r w:rsidRPr="001640AC" w:rsidR="009A7459">
        <w:rPr>
          <w:rFonts w:ascii="Trebuchet MS" w:hAnsi="Trebuchet MS" w:eastAsia="Calibri" w:cs="Calibri"/>
          <w:sz w:val="22"/>
          <w:szCs w:val="22"/>
        </w:rPr>
        <w:t xml:space="preserve"> (a short film on British-Iranian female identity) to </w:t>
      </w:r>
      <w:r w:rsidRPr="001640AC" w:rsidR="009A7459">
        <w:rPr>
          <w:rFonts w:ascii="Trebuchet MS" w:hAnsi="Trebuchet MS" w:eastAsia="Calibri" w:cs="Calibri"/>
          <w:i/>
          <w:sz w:val="22"/>
          <w:szCs w:val="22"/>
        </w:rPr>
        <w:t>Mother Tongue</w:t>
      </w:r>
      <w:r w:rsidRPr="001640AC" w:rsidR="009A7459">
        <w:rPr>
          <w:rFonts w:ascii="Trebuchet MS" w:hAnsi="Trebuchet MS" w:eastAsia="Calibri" w:cs="Calibri"/>
          <w:sz w:val="22"/>
          <w:szCs w:val="22"/>
        </w:rPr>
        <w:t xml:space="preserve"> (</w:t>
      </w:r>
      <w:r w:rsidRPr="001640AC" w:rsidR="00371CCE">
        <w:rPr>
          <w:rFonts w:ascii="Trebuchet MS" w:hAnsi="Trebuchet MS" w:eastAsia="Calibri" w:cs="Calibri"/>
          <w:sz w:val="22"/>
          <w:szCs w:val="22"/>
        </w:rPr>
        <w:t xml:space="preserve">textile artwork on </w:t>
      </w:r>
      <w:r w:rsidRPr="001640AC" w:rsidR="003E7B8C">
        <w:rPr>
          <w:rFonts w:ascii="Trebuchet MS" w:hAnsi="Trebuchet MS" w:eastAsia="Calibri" w:cs="Calibri"/>
          <w:sz w:val="22"/>
          <w:szCs w:val="22"/>
        </w:rPr>
        <w:t xml:space="preserve">my own </w:t>
      </w:r>
      <w:r w:rsidRPr="001640AC" w:rsidR="009A7459">
        <w:rPr>
          <w:rFonts w:ascii="Trebuchet MS" w:hAnsi="Trebuchet MS" w:eastAsia="Calibri" w:cs="Calibri"/>
          <w:sz w:val="22"/>
          <w:szCs w:val="22"/>
        </w:rPr>
        <w:t>transcultural identity</w:t>
      </w:r>
      <w:r w:rsidRPr="001640AC" w:rsidR="00371CCE">
        <w:rPr>
          <w:rFonts w:ascii="Trebuchet MS" w:hAnsi="Trebuchet MS" w:eastAsia="Calibri" w:cs="Calibri"/>
          <w:sz w:val="22"/>
          <w:szCs w:val="22"/>
        </w:rPr>
        <w:t xml:space="preserve">, </w:t>
      </w:r>
      <w:r w:rsidRPr="001640AC" w:rsidR="009A7459">
        <w:rPr>
          <w:rFonts w:ascii="Trebuchet MS" w:hAnsi="Trebuchet MS" w:eastAsia="Calibri" w:cs="Calibri"/>
          <w:sz w:val="22"/>
          <w:szCs w:val="22"/>
        </w:rPr>
        <w:t xml:space="preserve">and currently on show at Glasgow Women's Library as part of </w:t>
      </w:r>
      <w:hyperlink w:history="1" r:id="rId10">
        <w:r w:rsidRPr="001640AC" w:rsidR="009A7459">
          <w:rPr>
            <w:rStyle w:val="Hyperlink"/>
            <w:rFonts w:ascii="Trebuchet MS" w:hAnsi="Trebuchet MS" w:eastAsia="Calibri" w:cs="Calibri"/>
            <w:sz w:val="22"/>
            <w:szCs w:val="22"/>
          </w:rPr>
          <w:t>Tall Tales</w:t>
        </w:r>
        <w:r w:rsidRPr="001640AC" w:rsidR="003E7B8C">
          <w:rPr>
            <w:rStyle w:val="Hyperlink"/>
            <w:rFonts w:ascii="Trebuchet MS" w:hAnsi="Trebuchet MS" w:eastAsia="Calibri" w:cs="Calibri"/>
            <w:sz w:val="22"/>
            <w:szCs w:val="22"/>
          </w:rPr>
          <w:t xml:space="preserve"> Touring</w:t>
        </w:r>
      </w:hyperlink>
      <w:r w:rsidRPr="001640AC" w:rsidR="009A7459">
        <w:rPr>
          <w:rFonts w:ascii="Trebuchet MS" w:hAnsi="Trebuchet MS" w:eastAsia="Calibri" w:cs="Calibri"/>
          <w:sz w:val="22"/>
          <w:szCs w:val="22"/>
        </w:rPr>
        <w:t xml:space="preserve">. </w:t>
      </w:r>
    </w:p>
    <w:p w:rsidRPr="001640AC" w:rsidR="007A6101" w:rsidRDefault="006513C1" w14:paraId="21C3AF9F" w14:textId="7370CE40">
      <w:pPr>
        <w:pStyle w:val="Body"/>
        <w:spacing w:line="360" w:lineRule="auto"/>
        <w:rPr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>I would love to</w:t>
      </w:r>
      <w:r w:rsidRPr="001640AC" w:rsidR="009A7459">
        <w:rPr>
          <w:rFonts w:ascii="Trebuchet MS" w:hAnsi="Trebuchet MS" w:eastAsia="Calibri" w:cs="Calibri"/>
          <w:sz w:val="22"/>
          <w:szCs w:val="22"/>
        </w:rPr>
        <w:t xml:space="preserve"> continue this thread and also</w:t>
      </w:r>
      <w:r w:rsidRPr="001640AC" w:rsidR="003E7B8C">
        <w:rPr>
          <w:rFonts w:ascii="Trebuchet MS" w:hAnsi="Trebuchet MS" w:eastAsia="Calibri" w:cs="Calibri"/>
          <w:sz w:val="22"/>
          <w:szCs w:val="22"/>
        </w:rPr>
        <w:t xml:space="preserve"> in particular to 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build </w:t>
      </w:r>
      <w:r w:rsidRPr="001640AC" w:rsidR="003E7B8C">
        <w:rPr>
          <w:rFonts w:ascii="Trebuchet MS" w:hAnsi="Trebuchet MS" w:eastAsia="Calibri" w:cs="Calibri"/>
          <w:sz w:val="22"/>
          <w:szCs w:val="22"/>
        </w:rPr>
        <w:t>on more recent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research I made into the Suffrage movement's creative and literary resistance strategies for my textile sculpture/ Banner work </w:t>
      </w:r>
      <w:r w:rsidRPr="001640AC" w:rsidR="009A7459">
        <w:rPr>
          <w:rFonts w:ascii="Trebuchet MS" w:hAnsi="Trebuchet MS" w:eastAsia="Calibri" w:cs="Calibri"/>
          <w:sz w:val="22"/>
          <w:szCs w:val="22"/>
        </w:rPr>
        <w:t>celebrating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the  </w:t>
      </w:r>
      <w:hyperlink w:history="1" r:id="rId11">
        <w:r w:rsidRPr="001640AC">
          <w:rPr>
            <w:rStyle w:val="Hyperlink0"/>
            <w:rFonts w:ascii="Trebuchet MS" w:hAnsi="Trebuchet MS"/>
            <w:i/>
            <w:sz w:val="22"/>
            <w:szCs w:val="22"/>
          </w:rPr>
          <w:t>'N.U.W.S.S'</w:t>
        </w:r>
      </w:hyperlink>
      <w:r w:rsidRPr="001640AC">
        <w:rPr>
          <w:rFonts w:ascii="Trebuchet MS" w:hAnsi="Trebuchet MS" w:eastAsia="Calibri" w:cs="Calibri"/>
          <w:i/>
          <w:sz w:val="22"/>
          <w:szCs w:val="22"/>
        </w:rPr>
        <w:t>,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for </w:t>
      </w:r>
      <w:r w:rsidRPr="001640AC">
        <w:rPr>
          <w:rFonts w:ascii="Trebuchet MS" w:hAnsi="Trebuchet MS" w:eastAsia="Calibri" w:cs="Calibri"/>
          <w:i/>
          <w:iCs/>
          <w:sz w:val="22"/>
          <w:szCs w:val="22"/>
        </w:rPr>
        <w:t>Parliament in the Making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2015 in Westminster Hall</w:t>
      </w:r>
      <w:r w:rsidRPr="001640AC" w:rsidR="003E7B8C">
        <w:rPr>
          <w:rFonts w:ascii="Trebuchet MS" w:hAnsi="Trebuchet MS" w:eastAsia="Calibri" w:cs="Calibri"/>
          <w:sz w:val="22"/>
          <w:szCs w:val="22"/>
        </w:rPr>
        <w:t xml:space="preserve"> </w:t>
      </w:r>
      <w:hyperlink w:history="1" r:id="rId12">
        <w:r w:rsidRPr="001640AC" w:rsidR="003E7B8C">
          <w:rPr>
            <w:rStyle w:val="Hyperlink"/>
            <w:rFonts w:ascii="Trebuchet MS" w:hAnsi="Trebuchet MS" w:eastAsia="Calibri" w:cs="Calibri"/>
            <w:sz w:val="22"/>
            <w:szCs w:val="22"/>
          </w:rPr>
          <w:t>(interview clip here</w:t>
        </w:r>
      </w:hyperlink>
      <w:r w:rsidRPr="001640AC" w:rsidR="003E7B8C">
        <w:rPr>
          <w:rFonts w:ascii="Trebuchet MS" w:hAnsi="Trebuchet MS" w:eastAsia="Calibri" w:cs="Calibri"/>
          <w:sz w:val="22"/>
          <w:szCs w:val="22"/>
        </w:rPr>
        <w:t>)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. This commission would develop the learning from that project, using textile, narrative and live </w:t>
      </w:r>
      <w:r w:rsidRPr="001640AC" w:rsidR="009A7459">
        <w:rPr>
          <w:rFonts w:ascii="Trebuchet MS" w:hAnsi="Trebuchet MS" w:eastAsia="Calibri" w:cs="Calibri"/>
          <w:sz w:val="22"/>
          <w:szCs w:val="22"/>
        </w:rPr>
        <w:t xml:space="preserve">debate 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firmly rooted in the creative </w:t>
      </w:r>
      <w:r w:rsidRPr="001640AC">
        <w:rPr>
          <w:rFonts w:ascii="Trebuchet MS" w:hAnsi="Trebuchet MS" w:eastAsia="Calibri" w:cs="Calibri"/>
          <w:sz w:val="22"/>
          <w:szCs w:val="22"/>
          <w:lang w:val="fr-FR"/>
        </w:rPr>
        <w:t>tradition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s of suffrage and connected to specific craft and design histories of Hull, focusing on women as inspirational and creative agents of social change. </w:t>
      </w:r>
    </w:p>
    <w:p w:rsidRPr="001640AC" w:rsidR="000878C6" w:rsidRDefault="000878C6" w14:paraId="6B3539EE" w14:textId="77777777">
      <w:pPr>
        <w:pStyle w:val="Body"/>
        <w:spacing w:line="360" w:lineRule="auto"/>
        <w:rPr>
          <w:rFonts w:ascii="Trebuchet MS" w:hAnsi="Trebuchet MS"/>
          <w:sz w:val="22"/>
          <w:szCs w:val="22"/>
        </w:rPr>
      </w:pPr>
    </w:p>
    <w:p w:rsidRPr="001640AC" w:rsidR="007A6101" w:rsidRDefault="006513C1" w14:paraId="2FC38B56" w14:textId="77777777">
      <w:pPr>
        <w:pStyle w:val="BodyA"/>
        <w:spacing w:line="360" w:lineRule="auto"/>
        <w:rPr>
          <w:rFonts w:ascii="Trebuchet MS" w:hAnsi="Trebuchet MS" w:eastAsia="Calibri" w:cs="Calibri"/>
          <w:b/>
          <w:bCs/>
          <w:u w:val="single"/>
        </w:rPr>
      </w:pPr>
      <w:r w:rsidRPr="001640AC">
        <w:rPr>
          <w:rFonts w:ascii="Trebuchet MS" w:hAnsi="Trebuchet MS" w:eastAsia="Calibri" w:cs="Calibri"/>
          <w:b/>
          <w:bCs/>
          <w:u w:val="single"/>
        </w:rPr>
        <w:t>My experience of working on a project involving community participation</w:t>
      </w:r>
    </w:p>
    <w:p w:rsidRPr="001640AC" w:rsidR="007A6101" w:rsidRDefault="006513C1" w14:paraId="7BC51EEE" w14:textId="59BEFE1E">
      <w:pPr>
        <w:pStyle w:val="BodyA"/>
        <w:spacing w:line="360" w:lineRule="auto"/>
        <w:rPr>
          <w:rStyle w:val="None"/>
          <w:rFonts w:ascii="Trebuchet MS" w:hAnsi="Trebuchet MS" w:eastAsia="Calibri" w:cs="Calibri"/>
          <w:sz w:val="22"/>
          <w:szCs w:val="22"/>
        </w:rPr>
      </w:pPr>
      <w:r w:rsidRPr="001640AC">
        <w:rPr>
          <w:rFonts w:ascii="Trebuchet MS" w:hAnsi="Trebuchet MS" w:eastAsia="Calibri" w:cs="Calibri"/>
          <w:sz w:val="22"/>
          <w:szCs w:val="22"/>
        </w:rPr>
        <w:t>My experience is long and diverse. Two</w:t>
      </w:r>
      <w:r w:rsidRPr="001640AC" w:rsidR="000878C6">
        <w:rPr>
          <w:rFonts w:ascii="Trebuchet MS" w:hAnsi="Trebuchet MS" w:eastAsia="Calibri" w:cs="Calibri"/>
          <w:sz w:val="22"/>
          <w:szCs w:val="22"/>
        </w:rPr>
        <w:t xml:space="preserve"> key</w:t>
      </w:r>
      <w:r w:rsidRPr="001640AC">
        <w:rPr>
          <w:rFonts w:ascii="Trebuchet MS" w:hAnsi="Trebuchet MS" w:eastAsia="Calibri" w:cs="Calibri"/>
          <w:sz w:val="22"/>
          <w:szCs w:val="22"/>
        </w:rPr>
        <w:t xml:space="preserve"> examples are: </w:t>
      </w:r>
      <w:hyperlink w:history="1" r:id="rId13">
        <w:r w:rsidRPr="001640AC">
          <w:rPr>
            <w:rStyle w:val="Hyperlink1"/>
            <w:rFonts w:ascii="Trebuchet MS" w:hAnsi="Trebuchet MS"/>
            <w:sz w:val="22"/>
            <w:szCs w:val="22"/>
          </w:rPr>
          <w:t>The Gifts,</w:t>
        </w:r>
        <w:r w:rsidRPr="001640AC">
          <w:rPr>
            <w:rStyle w:val="None"/>
            <w:rFonts w:ascii="Trebuchet MS" w:hAnsi="Trebuchet MS" w:eastAsia="Calibri" w:cs="Calibri"/>
            <w:sz w:val="22"/>
            <w:szCs w:val="22"/>
            <w:u w:val="single" w:color="0000FF"/>
          </w:rPr>
          <w:t xml:space="preserve"> (Bristol Museum and Art Gallery, 2010) </w:t>
        </w:r>
      </w:hyperlink>
      <w:r w:rsidRPr="001640AC">
        <w:rPr>
          <w:rStyle w:val="None"/>
          <w:rFonts w:ascii="Trebuchet MS" w:hAnsi="Trebuchet MS" w:eastAsia="Calibri" w:cs="Calibri"/>
          <w:sz w:val="22"/>
          <w:szCs w:val="22"/>
        </w:rPr>
        <w:t xml:space="preserve"> a suspended, textile installation of 999 objects</w:t>
      </w:r>
      <w:r w:rsidRPr="001640AC" w:rsidR="000878C6">
        <w:rPr>
          <w:rStyle w:val="None"/>
          <w:rFonts w:ascii="Trebuchet MS" w:hAnsi="Trebuchet MS" w:eastAsia="Calibri" w:cs="Calibri"/>
          <w:sz w:val="22"/>
          <w:szCs w:val="22"/>
        </w:rPr>
        <w:t xml:space="preserve"> - each representing a loss/ending - </w:t>
      </w:r>
      <w:r w:rsidRPr="001640AC">
        <w:rPr>
          <w:rStyle w:val="None"/>
          <w:rFonts w:ascii="Trebuchet MS" w:hAnsi="Trebuchet MS" w:eastAsia="Calibri" w:cs="Calibri"/>
          <w:sz w:val="22"/>
          <w:szCs w:val="22"/>
        </w:rPr>
        <w:t>gifted by the public and ritually</w:t>
      </w:r>
      <w:r w:rsidRPr="001640AC" w:rsidR="000878C6">
        <w:rPr>
          <w:rStyle w:val="None"/>
          <w:rFonts w:ascii="Trebuchet MS" w:hAnsi="Trebuchet MS" w:eastAsia="Calibri" w:cs="Calibri"/>
          <w:sz w:val="22"/>
          <w:szCs w:val="22"/>
        </w:rPr>
        <w:t xml:space="preserve"> wrapped and </w:t>
      </w:r>
      <w:r w:rsidRPr="001640AC">
        <w:rPr>
          <w:rStyle w:val="None"/>
          <w:rFonts w:ascii="Trebuchet MS" w:hAnsi="Trebuchet MS" w:eastAsia="Calibri" w:cs="Calibri"/>
          <w:sz w:val="22"/>
          <w:szCs w:val="22"/>
        </w:rPr>
        <w:t xml:space="preserve"> bound in textile during </w:t>
      </w:r>
      <w:r w:rsidRPr="001640AC" w:rsidR="000878C6">
        <w:rPr>
          <w:rStyle w:val="None"/>
          <w:rFonts w:ascii="Trebuchet MS" w:hAnsi="Trebuchet MS" w:eastAsia="Calibri" w:cs="Calibri"/>
          <w:sz w:val="22"/>
          <w:szCs w:val="22"/>
        </w:rPr>
        <w:t>creative/</w:t>
      </w:r>
      <w:r w:rsidRPr="001640AC">
        <w:rPr>
          <w:rStyle w:val="None"/>
          <w:rFonts w:ascii="Trebuchet MS" w:hAnsi="Trebuchet MS" w:eastAsia="Calibri" w:cs="Calibri"/>
          <w:sz w:val="22"/>
          <w:szCs w:val="22"/>
        </w:rPr>
        <w:t xml:space="preserve"> sharing sessions with over 500 people across multiple communities, initiated by my own story of the loss of my mother and my collection of wrapped sculptures </w:t>
      </w:r>
      <w:hyperlink w:history="1" r:id="rId14">
        <w:r w:rsidRPr="001640AC" w:rsidR="00C06278">
          <w:rPr>
            <w:rStyle w:val="Hyperlink"/>
            <w:rFonts w:ascii="Trebuchet MS" w:hAnsi="Trebuchet MS" w:eastAsia="Calibri" w:cs="Calibri"/>
            <w:i/>
            <w:sz w:val="22"/>
            <w:szCs w:val="22"/>
          </w:rPr>
          <w:t>Gifts of the Departed</w:t>
        </w:r>
        <w:r w:rsidRPr="001640AC">
          <w:rPr>
            <w:rStyle w:val="Hyperlink"/>
            <w:rFonts w:ascii="Trebuchet MS" w:hAnsi="Trebuchet MS" w:eastAsia="Calibri" w:cs="Calibri"/>
            <w:i/>
            <w:sz w:val="22"/>
            <w:szCs w:val="22"/>
          </w:rPr>
          <w:t>.</w:t>
        </w:r>
      </w:hyperlink>
      <w:r w:rsidRPr="001640AC">
        <w:rPr>
          <w:rStyle w:val="None"/>
          <w:rFonts w:ascii="Trebuchet MS" w:hAnsi="Trebuchet MS" w:eastAsia="Calibri" w:cs="Calibri"/>
          <w:sz w:val="22"/>
          <w:szCs w:val="22"/>
        </w:rPr>
        <w:t xml:space="preserve"> </w:t>
      </w:r>
    </w:p>
    <w:p w:rsidRPr="001640AC" w:rsidR="00B830AE" w:rsidRDefault="00945A71" w14:paraId="46C3EC0A" w14:textId="18A0E7D0">
      <w:pPr>
        <w:pStyle w:val="BodyA"/>
        <w:spacing w:line="360" w:lineRule="auto"/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</w:pPr>
      <w:hyperlink w:history="1" r:id="rId15">
        <w:r w:rsidRPr="001640AC" w:rsidR="006513C1">
          <w:rPr>
            <w:rStyle w:val="Hyperlink2"/>
            <w:rFonts w:ascii="Trebuchet MS" w:hAnsi="Trebuchet MS"/>
            <w:sz w:val="22"/>
            <w:szCs w:val="22"/>
          </w:rPr>
          <w:t>Burning the Books (2011-15)</w:t>
        </w:r>
      </w:hyperlink>
      <w:r w:rsidRPr="001640AC" w:rsidR="006513C1">
        <w:rPr>
          <w:rStyle w:val="None"/>
          <w:rFonts w:ascii="Trebuchet MS" w:hAnsi="Trebuchet MS" w:eastAsia="Calibri" w:cs="Calibri"/>
          <w:sz w:val="22"/>
          <w:szCs w:val="22"/>
          <w:lang w:val="it-IT"/>
        </w:rPr>
        <w:t xml:space="preserve">, a live, </w:t>
      </w:r>
      <w:r w:rsidRPr="001640AC" w:rsidR="006513C1">
        <w:rPr>
          <w:rStyle w:val="None"/>
          <w:rFonts w:ascii="Trebuchet MS" w:hAnsi="Trebuchet MS" w:eastAsia="Calibri" w:cs="Calibri"/>
          <w:sz w:val="22"/>
          <w:szCs w:val="22"/>
        </w:rPr>
        <w:t>touring, collaborative project exploring the power, shame and drama of</w:t>
      </w:r>
      <w:r w:rsidRPr="001640AC" w:rsidR="006513C1">
        <w:rPr>
          <w:rStyle w:val="None"/>
          <w:rFonts w:ascii="Trebuchet MS" w:hAnsi="Trebuchet MS" w:eastAsia="Calibri" w:cs="Calibri"/>
          <w:sz w:val="22"/>
          <w:szCs w:val="22"/>
          <w:lang w:val="de-DE"/>
        </w:rPr>
        <w:t xml:space="preserve"> debt, </w:t>
      </w:r>
      <w:r w:rsidRPr="001640AC" w:rsidR="006513C1">
        <w:rPr>
          <w:rStyle w:val="None"/>
          <w:rFonts w:ascii="Trebuchet MS" w:hAnsi="Trebuchet MS" w:eastAsia="Calibri" w:cs="Calibri"/>
          <w:color w:val="262626"/>
          <w:sz w:val="22"/>
          <w:szCs w:val="22"/>
          <w:u w:color="262626"/>
        </w:rPr>
        <w:t xml:space="preserve">where I </w:t>
      </w:r>
      <w:r w:rsidRPr="001640AC" w:rsidR="006513C1">
        <w:rPr>
          <w:rStyle w:val="None"/>
          <w:rFonts w:ascii="Trebuchet MS" w:hAnsi="Trebuchet MS" w:eastAsia="Calibri" w:cs="Calibri"/>
          <w:sz w:val="22"/>
          <w:szCs w:val="22"/>
        </w:rPr>
        <w:t xml:space="preserve">acted as confessor, scribe and provocateur, engaging over 1000 people across 9 cities in the collective writing, reciting and ritual burning of a touring Book of Debts, including in Museums, shopping </w:t>
      </w:r>
      <w:proofErr w:type="spellStart"/>
      <w:r w:rsidRPr="001640AC" w:rsidR="006513C1">
        <w:rPr>
          <w:rStyle w:val="None"/>
          <w:rFonts w:ascii="Trebuchet MS" w:hAnsi="Trebuchet MS" w:eastAsia="Calibri" w:cs="Calibri"/>
          <w:sz w:val="22"/>
          <w:szCs w:val="22"/>
        </w:rPr>
        <w:t>centres</w:t>
      </w:r>
      <w:proofErr w:type="spellEnd"/>
      <w:r w:rsidRPr="001640AC" w:rsidR="006513C1">
        <w:rPr>
          <w:rStyle w:val="None"/>
          <w:rFonts w:ascii="Trebuchet MS" w:hAnsi="Trebuchet MS" w:eastAsia="Calibri" w:cs="Calibri"/>
          <w:sz w:val="22"/>
          <w:szCs w:val="22"/>
        </w:rPr>
        <w:t xml:space="preserve">, libraries, writer’s groups, a nightclub, market stalls, a Cathedral and an international debt </w:t>
      </w:r>
      <w:r w:rsidRPr="001640AC" w:rsidR="006513C1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conference, plus on national radio and through my blog. </w:t>
      </w:r>
    </w:p>
    <w:p w:rsidRPr="001640AC" w:rsidR="000878C6" w:rsidRDefault="006513C1" w14:paraId="5653D101" w14:textId="7791B5B7">
      <w:pPr>
        <w:pStyle w:val="BodyA"/>
        <w:spacing w:line="360" w:lineRule="auto"/>
        <w:rPr>
          <w:rStyle w:val="None"/>
          <w:rFonts w:ascii="Trebuchet MS" w:hAnsi="Trebuchet MS" w:eastAsia="Calibri" w:cs="Calibri"/>
          <w:sz w:val="22"/>
          <w:szCs w:val="22"/>
        </w:rPr>
      </w:pPr>
      <w:r w:rsidRPr="001640AC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Other examples of relevant work are: </w:t>
      </w:r>
      <w:hyperlink w:history="1" r:id="rId16"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>All About The Gift (Freud Museum, 2015</w:t>
        </w:r>
      </w:hyperlink>
      <w:r w:rsidRPr="001640AC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),  </w:t>
      </w:r>
      <w:hyperlink w:history="1" r:id="rId17"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>All is Not Lost (Museum of Picardy, 2014),</w:t>
        </w:r>
      </w:hyperlink>
      <w:r w:rsidRPr="001640AC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 </w:t>
      </w:r>
      <w:hyperlink w:history="1" r:id="rId18"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 xml:space="preserve">Freedom Square (2013), </w:t>
        </w:r>
      </w:hyperlink>
      <w:r w:rsidRPr="001640AC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 </w:t>
      </w:r>
      <w:hyperlink w:history="1" r:id="rId19"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>Portraits of the Unseen (National Portrait Gallery, 2010)</w:t>
        </w:r>
      </w:hyperlink>
      <w:r w:rsidRPr="001640AC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 , </w:t>
      </w:r>
      <w:hyperlink w:history="1" r:id="rId20"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 xml:space="preserve">The </w:t>
        </w:r>
        <w:proofErr w:type="spellStart"/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>Bibliomancer’s</w:t>
        </w:r>
        <w:proofErr w:type="spellEnd"/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 xml:space="preserve"> Dream (</w:t>
        </w:r>
        <w:r w:rsidRPr="001640AC" w:rsidR="00B830AE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 xml:space="preserve">Royal Festival Hall, </w:t>
        </w:r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>2009</w:t>
        </w:r>
      </w:hyperlink>
      <w:r w:rsidRPr="001640AC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),  </w:t>
      </w:r>
      <w:hyperlink w:history="1" r:id="rId21"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 xml:space="preserve">Crafting Space (Somerset House / Origin 2008), </w:t>
        </w:r>
      </w:hyperlink>
      <w:r w:rsidRPr="001640AC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 and </w:t>
      </w:r>
      <w:r w:rsidRPr="001640AC" w:rsidR="00C06278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 </w:t>
      </w:r>
      <w:hyperlink w:history="1" r:id="rId22">
        <w:r w:rsidRPr="001640AC">
          <w:rPr>
            <w:rStyle w:val="Hyperlink3"/>
            <w:rFonts w:ascii="Trebuchet MS" w:hAnsi="Trebuchet MS"/>
            <w:color w:val="000000" w:themeColor="text1"/>
            <w:sz w:val="22"/>
            <w:szCs w:val="22"/>
          </w:rPr>
          <w:t>Where there is a Ruin</w:t>
        </w:r>
      </w:hyperlink>
      <w:r w:rsidRPr="001640AC">
        <w:rPr>
          <w:rStyle w:val="None"/>
          <w:rFonts w:ascii="Trebuchet MS" w:hAnsi="Trebuchet MS" w:eastAsia="Calibri" w:cs="Calibri"/>
          <w:color w:val="000000" w:themeColor="text1"/>
          <w:sz w:val="22"/>
          <w:szCs w:val="22"/>
        </w:rPr>
        <w:t xml:space="preserve"> </w:t>
      </w:r>
      <w:r w:rsidRPr="001640AC">
        <w:rPr>
          <w:rStyle w:val="None"/>
          <w:rFonts w:ascii="Trebuchet MS" w:hAnsi="Trebuchet MS" w:eastAsia="Calibri" w:cs="Calibri"/>
          <w:sz w:val="22"/>
          <w:szCs w:val="22"/>
        </w:rPr>
        <w:t>(Coventry Cathedra</w:t>
      </w:r>
      <w:r w:rsidRPr="001640AC" w:rsidR="00B830AE">
        <w:rPr>
          <w:rStyle w:val="None"/>
          <w:rFonts w:ascii="Trebuchet MS" w:hAnsi="Trebuchet MS" w:eastAsia="Calibri" w:cs="Calibri"/>
          <w:sz w:val="22"/>
          <w:szCs w:val="22"/>
        </w:rPr>
        <w:t>l / RISING global P</w:t>
      </w:r>
      <w:r w:rsidRPr="001640AC" w:rsidR="000878C6">
        <w:rPr>
          <w:rStyle w:val="None"/>
          <w:rFonts w:ascii="Trebuchet MS" w:hAnsi="Trebuchet MS" w:eastAsia="Calibri" w:cs="Calibri"/>
          <w:sz w:val="22"/>
          <w:szCs w:val="22"/>
        </w:rPr>
        <w:t>eace</w:t>
      </w:r>
      <w:r w:rsidRPr="001640AC" w:rsidR="00B830AE">
        <w:rPr>
          <w:rStyle w:val="None"/>
          <w:rFonts w:ascii="Trebuchet MS" w:hAnsi="Trebuchet MS" w:eastAsia="Calibri" w:cs="Calibri"/>
          <w:sz w:val="22"/>
          <w:szCs w:val="22"/>
        </w:rPr>
        <w:t xml:space="preserve"> F</w:t>
      </w:r>
      <w:r w:rsidRPr="001640AC" w:rsidR="000878C6">
        <w:rPr>
          <w:rStyle w:val="None"/>
          <w:rFonts w:ascii="Trebuchet MS" w:hAnsi="Trebuchet MS" w:eastAsia="Calibri" w:cs="Calibri"/>
          <w:sz w:val="22"/>
          <w:szCs w:val="22"/>
        </w:rPr>
        <w:t>orum) .</w:t>
      </w:r>
    </w:p>
    <w:p w:rsidRPr="001640AC" w:rsidR="000878C6" w:rsidRDefault="006513C1" w14:paraId="7642A60A" w14:textId="2BF527D7">
      <w:pPr>
        <w:pStyle w:val="BodyA"/>
        <w:spacing w:line="360" w:lineRule="auto"/>
        <w:rPr>
          <w:rFonts w:ascii="Trebuchet MS" w:hAnsi="Trebuchet MS"/>
          <w:sz w:val="22"/>
          <w:szCs w:val="22"/>
        </w:rPr>
      </w:pPr>
      <w:r w:rsidRPr="001640AC">
        <w:rPr>
          <w:rFonts w:ascii="Trebuchet MS" w:hAnsi="Trebuchet MS"/>
          <w:sz w:val="22"/>
          <w:szCs w:val="22"/>
        </w:rPr>
        <w:t xml:space="preserve">I am available for the requested </w:t>
      </w:r>
      <w:r w:rsidRPr="001640AC" w:rsidR="00B830AE">
        <w:rPr>
          <w:rFonts w:ascii="Trebuchet MS" w:hAnsi="Trebuchet MS"/>
          <w:sz w:val="22"/>
          <w:szCs w:val="22"/>
        </w:rPr>
        <w:t>timeframe,</w:t>
      </w:r>
      <w:r w:rsidRPr="001640AC">
        <w:rPr>
          <w:rFonts w:ascii="Trebuchet MS" w:hAnsi="Trebuchet MS"/>
          <w:sz w:val="22"/>
          <w:szCs w:val="22"/>
        </w:rPr>
        <w:t xml:space="preserve"> I have 5 million </w:t>
      </w:r>
      <w:r w:rsidRPr="001640AC" w:rsidR="00B830AE">
        <w:rPr>
          <w:rFonts w:ascii="Trebuchet MS" w:hAnsi="Trebuchet MS"/>
          <w:sz w:val="22"/>
          <w:szCs w:val="22"/>
        </w:rPr>
        <w:t>artist’s</w:t>
      </w:r>
      <w:r w:rsidRPr="001640AC">
        <w:rPr>
          <w:rFonts w:ascii="Trebuchet MS" w:hAnsi="Trebuchet MS"/>
          <w:sz w:val="22"/>
          <w:szCs w:val="22"/>
        </w:rPr>
        <w:t xml:space="preserve"> liability insurance through the Artist Information Company and I am in the process of getting my DBS renewed. </w:t>
      </w:r>
    </w:p>
    <w:p w:rsidRPr="001640AC" w:rsidR="00C06278" w:rsidRDefault="00C06278" w14:paraId="77062E68" w14:textId="77777777">
      <w:pPr>
        <w:pStyle w:val="BodyA"/>
        <w:spacing w:line="360" w:lineRule="auto"/>
        <w:rPr>
          <w:rFonts w:ascii="Trebuchet MS" w:hAnsi="Trebuchet MS"/>
          <w:sz w:val="22"/>
          <w:szCs w:val="22"/>
        </w:rPr>
      </w:pPr>
    </w:p>
    <w:p w:rsidRPr="001640AC" w:rsidR="007A6101" w:rsidRDefault="00945A71" w14:paraId="7FBD1605" w14:textId="23325A36">
      <w:pPr>
        <w:pStyle w:val="BodyA"/>
        <w:spacing w:line="360" w:lineRule="auto"/>
        <w:rPr>
          <w:rFonts w:ascii="Trebuchet MS" w:hAnsi="Trebuchet MS"/>
          <w:sz w:val="22"/>
          <w:szCs w:val="22"/>
        </w:rPr>
      </w:pPr>
      <w:hyperlink w:history="1" r:id="rId23">
        <w:r w:rsidRPr="001640AC" w:rsidR="000878C6">
          <w:rPr>
            <w:rStyle w:val="Hyperlink4"/>
            <w:rFonts w:ascii="Trebuchet MS" w:hAnsi="Trebuchet MS"/>
            <w:sz w:val="22"/>
            <w:szCs w:val="22"/>
          </w:rPr>
          <w:t>www.alinahazadeh.com</w:t>
        </w:r>
      </w:hyperlink>
      <w:r w:rsidRPr="001640AC" w:rsidR="000878C6">
        <w:rPr>
          <w:rFonts w:ascii="Trebuchet MS" w:hAnsi="Trebuchet MS"/>
          <w:sz w:val="22"/>
          <w:szCs w:val="22"/>
        </w:rPr>
        <w:t xml:space="preserve"> for my website</w:t>
      </w:r>
      <w:r w:rsidRPr="001640AC" w:rsidR="00C16457">
        <w:rPr>
          <w:rFonts w:ascii="Trebuchet MS" w:hAnsi="Trebuchet MS"/>
          <w:sz w:val="22"/>
          <w:szCs w:val="22"/>
        </w:rPr>
        <w:t xml:space="preserve">   07712190546   alinahazadeh@gmail.com</w:t>
      </w:r>
    </w:p>
    <w:sectPr w:rsidRPr="001640AC" w:rsidR="007A6101" w:rsidSect="001640AC">
      <w:pgSz w:w="11900" w:h="16840" w:orient="portrait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71" w:rsidRDefault="00945A71" w14:paraId="2B7BDBB6" w14:textId="77777777">
      <w:r>
        <w:separator/>
      </w:r>
    </w:p>
  </w:endnote>
  <w:endnote w:type="continuationSeparator" w:id="0">
    <w:p w:rsidR="00945A71" w:rsidRDefault="00945A71" w14:paraId="6652A9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71" w:rsidRDefault="00945A71" w14:paraId="5B7C723A" w14:textId="77777777">
      <w:r>
        <w:separator/>
      </w:r>
    </w:p>
  </w:footnote>
  <w:footnote w:type="continuationSeparator" w:id="0">
    <w:p w:rsidR="00945A71" w:rsidRDefault="00945A71" w14:paraId="6BC52D9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85C3159"/>
    <w:multiLevelType w:val="hybridMultilevel"/>
    <w:tmpl w:val="DD20C5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A77D21"/>
    <w:multiLevelType w:val="hybridMultilevel"/>
    <w:tmpl w:val="6B9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6FB7"/>
    <w:multiLevelType w:val="hybridMultilevel"/>
    <w:tmpl w:val="6B9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805FC"/>
    <w:multiLevelType w:val="hybridMultilevel"/>
    <w:tmpl w:val="DB6A0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33297"/>
    <w:multiLevelType w:val="hybridMultilevel"/>
    <w:tmpl w:val="0C3840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01"/>
    <w:rsid w:val="00046F0E"/>
    <w:rsid w:val="000878C6"/>
    <w:rsid w:val="001434A9"/>
    <w:rsid w:val="001640AC"/>
    <w:rsid w:val="00196B86"/>
    <w:rsid w:val="002D1AF5"/>
    <w:rsid w:val="00371CCE"/>
    <w:rsid w:val="003E7B8C"/>
    <w:rsid w:val="004C4622"/>
    <w:rsid w:val="004C5F46"/>
    <w:rsid w:val="00514D9A"/>
    <w:rsid w:val="005336A1"/>
    <w:rsid w:val="006513C1"/>
    <w:rsid w:val="007A6101"/>
    <w:rsid w:val="0092377C"/>
    <w:rsid w:val="00945A71"/>
    <w:rsid w:val="009A7459"/>
    <w:rsid w:val="009D75F3"/>
    <w:rsid w:val="00B830AE"/>
    <w:rsid w:val="00C06278"/>
    <w:rsid w:val="00C16457"/>
    <w:rsid w:val="00E421EB"/>
    <w:rsid w:val="00E6739B"/>
    <w:rsid w:val="00EC168F"/>
    <w:rsid w:val="00EC1CA8"/>
    <w:rsid w:val="2111BD07"/>
    <w:rsid w:val="7E488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E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A" w:customStyle="1">
    <w:name w:val="Body A"/>
    <w:rPr>
      <w:rFonts w:cs="Arial Unicode MS"/>
      <w:color w:val="000000"/>
      <w:sz w:val="24"/>
      <w:szCs w:val="24"/>
      <w:u w:color="000000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</w:rPr>
  </w:style>
  <w:style w:type="character" w:styleId="Link" w:customStyle="1">
    <w:name w:val="Link"/>
    <w:rPr>
      <w:color w:val="0000FF"/>
      <w:u w:val="single" w:color="0000FF"/>
    </w:rPr>
  </w:style>
  <w:style w:type="character" w:styleId="Hyperlink0" w:customStyle="1">
    <w:name w:val="Hyperlink.0"/>
    <w:basedOn w:val="Link"/>
    <w:rPr>
      <w:rFonts w:ascii="Calibri" w:hAnsi="Calibri" w:eastAsia="Calibri" w:cs="Calibri"/>
      <w:color w:val="000000"/>
      <w:u w:val="single" w:color="000000"/>
    </w:rPr>
  </w:style>
  <w:style w:type="character" w:styleId="None" w:customStyle="1">
    <w:name w:val="None"/>
  </w:style>
  <w:style w:type="character" w:styleId="Hyperlink1" w:customStyle="1">
    <w:name w:val="Hyperlink.1"/>
    <w:basedOn w:val="None"/>
    <w:rPr>
      <w:rFonts w:ascii="Calibri" w:hAnsi="Calibri" w:eastAsia="Calibri" w:cs="Calibri"/>
      <w:i/>
      <w:iCs/>
      <w:u w:val="single"/>
    </w:rPr>
  </w:style>
  <w:style w:type="character" w:styleId="Hyperlink2" w:customStyle="1">
    <w:name w:val="Hyperlink.2"/>
    <w:basedOn w:val="None"/>
    <w:rPr>
      <w:rFonts w:ascii="Calibri" w:hAnsi="Calibri" w:eastAsia="Calibri" w:cs="Calibri"/>
      <w:i/>
      <w:iCs/>
      <w:u w:val="single"/>
      <w:lang w:val="en-US"/>
    </w:rPr>
  </w:style>
  <w:style w:type="character" w:styleId="Hyperlink3" w:customStyle="1">
    <w:name w:val="Hyperlink.3"/>
    <w:basedOn w:val="Link"/>
    <w:rPr>
      <w:rFonts w:ascii="Calibri" w:hAnsi="Calibri" w:eastAsia="Calibri" w:cs="Calibri"/>
      <w:color w:val="0000FF"/>
      <w:u w:val="single" w:color="0000FF"/>
    </w:rPr>
  </w:style>
  <w:style w:type="character" w:styleId="Hyperlink4" w:customStyle="1">
    <w:name w:val="Hyperlink.4"/>
    <w:basedOn w:val="None"/>
    <w:rPr>
      <w:rFonts w:ascii="Calibri" w:hAnsi="Calibri" w:eastAsia="Calibri" w:cs="Calibri"/>
      <w:color w:val="0563C1"/>
      <w:u w:val="single" w:color="0563C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00"/>
      <w:u w:val="single"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i/>
      <w:iCs/>
      <w:u w:val="single"/>
    </w:rPr>
  </w:style>
  <w:style w:type="character" w:customStyle="1" w:styleId="Hyperlink2">
    <w:name w:val="Hyperlink.2"/>
    <w:basedOn w:val="None"/>
    <w:rPr>
      <w:rFonts w:ascii="Calibri" w:eastAsia="Calibri" w:hAnsi="Calibri" w:cs="Calibri"/>
      <w:i/>
      <w:iCs/>
      <w:u w:val="single"/>
      <w:lang w:val="en-US"/>
    </w:rPr>
  </w:style>
  <w:style w:type="character" w:customStyle="1" w:styleId="Hyperlink3">
    <w:name w:val="Hyperlink.3"/>
    <w:basedOn w:val="Link"/>
    <w:rPr>
      <w:rFonts w:ascii="Calibri" w:eastAsia="Calibri" w:hAnsi="Calibri" w:cs="Calibri"/>
      <w:color w:val="0000FF"/>
      <w:u w:val="single" w:color="0000FF"/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nahazadeh.com/installations/the-loom-from-text-to-textile-2005-7/" TargetMode="External"/><Relationship Id="rId13" Type="http://schemas.openxmlformats.org/officeDocument/2006/relationships/hyperlink" Target="http://www.alinahazadeh.com/installations/the-gifts-1-999/" TargetMode="External"/><Relationship Id="rId18" Type="http://schemas.openxmlformats.org/officeDocument/2006/relationships/hyperlink" Target="http://www.alinahazadeh.com/installations/freedom-square-2013-14/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http://www.alinahazadeh.com/installations/crafting-spa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rliament.uk/about/living-heritage/evolutionofparliament/2015-parliament-in-the-making/banners-gallery-video-and-audio/alinah-azadeh-video-interview-1897/" TargetMode="External"/><Relationship Id="rId17" Type="http://schemas.openxmlformats.org/officeDocument/2006/relationships/hyperlink" Target="http://www.alinahazadeh.com/installations-2014/all-is-not-los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reud.org.uk/events/76137/all-about-the-gift-alinah-azadeh/" TargetMode="External"/><Relationship Id="rId20" Type="http://schemas.openxmlformats.org/officeDocument/2006/relationships/hyperlink" Target="http://www.alinahazadeh.com/installations/the-bibliomancers-dream-2009-1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rliament.uk/about/living-heritage/evolutionofparliament/2015-parliament-in-the-making/get-involved1/2015-banners-exhibition/alinah-azadeh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meo.com/135197143" TargetMode="External"/><Relationship Id="rId23" Type="http://schemas.openxmlformats.org/officeDocument/2006/relationships/hyperlink" Target="http://www.alinahazadeh.com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talltalestouring.com/2016/01/15/alinah-azadeh/" TargetMode="External"/><Relationship Id="rId19" Type="http://schemas.openxmlformats.org/officeDocument/2006/relationships/hyperlink" Target="http://www.alinahazadeh.com/installations/portraits-of-the-unseen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nahazadeh.com/films/113-2003/" TargetMode="External"/><Relationship Id="rId14" Type="http://schemas.openxmlformats.org/officeDocument/2006/relationships/hyperlink" Target="http://www.alinahazadeh.com/smaller-works/gifts-of-the-departed-series/" TargetMode="External"/><Relationship Id="rId22" Type="http://schemas.openxmlformats.org/officeDocument/2006/relationships/hyperlink" Target="https://wherethereisaruin.wordpress.com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2D73251-716A-430B-B997-352D7E6E211E}"/>
</file>

<file path=customXml/itemProps2.xml><?xml version="1.0" encoding="utf-8"?>
<ds:datastoreItem xmlns:ds="http://schemas.openxmlformats.org/officeDocument/2006/customXml" ds:itemID="{AB14BB5D-2BE8-4AB9-A65D-7DF866C43564}"/>
</file>

<file path=customXml/itemProps3.xml><?xml version="1.0" encoding="utf-8"?>
<ds:datastoreItem xmlns:ds="http://schemas.openxmlformats.org/officeDocument/2006/customXml" ds:itemID="{7BF55914-9678-442F-8C1E-76ABC314D2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 Ian (2017)</dc:creator>
  <cp:lastModifiedBy>Ian Read</cp:lastModifiedBy>
  <cp:revision>4</cp:revision>
  <dcterms:created xsi:type="dcterms:W3CDTF">2016-12-21T15:49:00Z</dcterms:created>
  <dcterms:modified xsi:type="dcterms:W3CDTF">2016-12-29T15:17:30Z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