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4C" w:rsidRPr="00D32DB2" w:rsidRDefault="00C9199E">
      <w:pPr>
        <w:rPr>
          <w:rFonts w:ascii="Trebuchet MS" w:hAnsi="Trebuchet MS"/>
        </w:rPr>
      </w:pPr>
      <w:r w:rsidRPr="00D32DB2">
        <w:rPr>
          <w:rFonts w:ascii="Trebuchet MS" w:hAnsi="Trebuchet MS"/>
        </w:rPr>
        <w:t>19.04.2017</w:t>
      </w:r>
    </w:p>
    <w:p w:rsidR="00C9199E" w:rsidRPr="00D32DB2" w:rsidRDefault="00C9199E">
      <w:pPr>
        <w:rPr>
          <w:rFonts w:ascii="Trebuchet MS" w:hAnsi="Trebuchet MS"/>
        </w:rPr>
      </w:pPr>
      <w:r w:rsidRPr="00D32DB2">
        <w:rPr>
          <w:rFonts w:ascii="Trebuchet MS" w:hAnsi="Trebuchet MS"/>
        </w:rPr>
        <w:t>R1BW</w:t>
      </w:r>
      <w:r w:rsidR="00A87E1C" w:rsidRPr="00D32DB2">
        <w:rPr>
          <w:rFonts w:ascii="Trebuchet MS" w:hAnsi="Trebuchet MS"/>
        </w:rPr>
        <w:t xml:space="preserve"> Security Meeting</w:t>
      </w:r>
    </w:p>
    <w:p w:rsidR="004247A9" w:rsidRDefault="00C9199E">
      <w:pPr>
        <w:rPr>
          <w:rFonts w:ascii="Trebuchet MS" w:hAnsi="Trebuchet MS"/>
        </w:rPr>
      </w:pPr>
      <w:r w:rsidRPr="00D32DB2">
        <w:rPr>
          <w:rFonts w:ascii="Trebuchet MS" w:hAnsi="Trebuchet MS"/>
        </w:rPr>
        <w:t>Helen Thackeray</w:t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  <w:t>Hull City Council Events Team</w:t>
      </w:r>
      <w:r w:rsidRPr="00D32DB2">
        <w:rPr>
          <w:rFonts w:ascii="Trebuchet MS" w:hAnsi="Trebuchet MS"/>
        </w:rPr>
        <w:br/>
        <w:t>Melissa McVeigh</w:t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  <w:t>Hull 2017</w:t>
      </w:r>
      <w:r w:rsidRPr="00D32DB2">
        <w:rPr>
          <w:rFonts w:ascii="Trebuchet MS" w:hAnsi="Trebuchet MS"/>
        </w:rPr>
        <w:br/>
        <w:t>Jack May</w:t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  <w:t>BBC</w:t>
      </w:r>
      <w:r w:rsidRPr="00D32DB2">
        <w:rPr>
          <w:rFonts w:ascii="Trebuchet MS" w:hAnsi="Trebuchet MS"/>
        </w:rPr>
        <w:br/>
        <w:t>Gary Lathan</w:t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  <w:t>BBC</w:t>
      </w:r>
      <w:r w:rsidRPr="00D32DB2">
        <w:rPr>
          <w:rFonts w:ascii="Trebuchet MS" w:hAnsi="Trebuchet MS"/>
        </w:rPr>
        <w:br/>
        <w:t>Mike Johnson</w:t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  <w:t>BBC</w:t>
      </w:r>
      <w:r w:rsidRPr="00D32DB2">
        <w:rPr>
          <w:rFonts w:ascii="Trebuchet MS" w:hAnsi="Trebuchet MS"/>
        </w:rPr>
        <w:br/>
        <w:t>Frankie</w:t>
      </w:r>
      <w:r w:rsidR="003352FC">
        <w:rPr>
          <w:rFonts w:ascii="Trebuchet MS" w:hAnsi="Trebuchet MS"/>
        </w:rPr>
        <w:t xml:space="preserve"> Tee</w:t>
      </w:r>
      <w:r w:rsidR="003352FC">
        <w:rPr>
          <w:rFonts w:ascii="Trebuchet MS" w:hAnsi="Trebuchet MS"/>
        </w:rPr>
        <w:tab/>
      </w:r>
      <w:r w:rsidR="003352FC">
        <w:rPr>
          <w:rFonts w:ascii="Trebuchet MS" w:hAnsi="Trebuchet MS"/>
        </w:rPr>
        <w:tab/>
      </w:r>
      <w:r w:rsidR="003352FC">
        <w:rPr>
          <w:rFonts w:ascii="Trebuchet MS" w:hAnsi="Trebuchet MS"/>
        </w:rPr>
        <w:tab/>
        <w:t>BBC</w:t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</w:r>
      <w:r w:rsidR="00A87E1C" w:rsidRPr="00D32DB2">
        <w:rPr>
          <w:rFonts w:ascii="Trebuchet MS" w:hAnsi="Trebuchet MS"/>
        </w:rPr>
        <w:tab/>
      </w:r>
      <w:r w:rsidRPr="00D32DB2">
        <w:rPr>
          <w:rFonts w:ascii="Trebuchet MS" w:hAnsi="Trebuchet MS"/>
        </w:rPr>
        <w:br/>
        <w:t>Simon</w:t>
      </w:r>
      <w:r w:rsidR="00B63C30">
        <w:rPr>
          <w:rFonts w:ascii="Trebuchet MS" w:hAnsi="Trebuchet MS"/>
        </w:rPr>
        <w:t xml:space="preserve"> </w:t>
      </w:r>
      <w:proofErr w:type="spellStart"/>
      <w:r w:rsidR="00B63C30">
        <w:rPr>
          <w:rFonts w:ascii="Trebuchet MS" w:hAnsi="Trebuchet MS"/>
        </w:rPr>
        <w:t>Battersby</w:t>
      </w:r>
      <w:proofErr w:type="spellEnd"/>
      <w:r w:rsidR="003352FC">
        <w:rPr>
          <w:rFonts w:ascii="Trebuchet MS" w:hAnsi="Trebuchet MS"/>
        </w:rPr>
        <w:tab/>
      </w:r>
      <w:r w:rsidR="003352FC">
        <w:rPr>
          <w:rFonts w:ascii="Trebuchet MS" w:hAnsi="Trebuchet MS"/>
        </w:rPr>
        <w:tab/>
      </w:r>
      <w:proofErr w:type="spellStart"/>
      <w:r w:rsidR="003352FC">
        <w:rPr>
          <w:rFonts w:ascii="Trebuchet MS" w:hAnsi="Trebuchet MS"/>
        </w:rPr>
        <w:t>Showsec</w:t>
      </w:r>
      <w:proofErr w:type="spellEnd"/>
      <w:r w:rsidR="003352FC">
        <w:rPr>
          <w:rFonts w:ascii="Trebuchet MS" w:hAnsi="Trebuchet MS"/>
        </w:rPr>
        <w:br/>
        <w:t>Adam Lofthouse</w:t>
      </w:r>
      <w:r w:rsidR="003352FC">
        <w:rPr>
          <w:rFonts w:ascii="Trebuchet MS" w:hAnsi="Trebuchet MS"/>
        </w:rPr>
        <w:tab/>
      </w:r>
      <w:r w:rsidR="003352FC">
        <w:rPr>
          <w:rFonts w:ascii="Trebuchet MS" w:hAnsi="Trebuchet MS"/>
        </w:rPr>
        <w:tab/>
      </w:r>
      <w:proofErr w:type="spellStart"/>
      <w:r w:rsidR="003352FC">
        <w:rPr>
          <w:rFonts w:ascii="Trebuchet MS" w:hAnsi="Trebuchet MS"/>
        </w:rPr>
        <w:t>Showsec</w:t>
      </w:r>
      <w:proofErr w:type="spellEnd"/>
      <w:r w:rsidRPr="00D32DB2">
        <w:rPr>
          <w:rFonts w:ascii="Trebuchet MS" w:hAnsi="Trebuchet MS"/>
        </w:rPr>
        <w:br/>
      </w:r>
      <w:r w:rsidRPr="00D32DB2">
        <w:rPr>
          <w:rFonts w:ascii="Trebuchet MS" w:hAnsi="Trebuchet MS"/>
        </w:rPr>
        <w:br/>
        <w:t>Apologies: Chris Clay, Rob Spring</w:t>
      </w:r>
      <w:r w:rsidR="006D7900">
        <w:rPr>
          <w:rFonts w:ascii="Trebuchet MS" w:hAnsi="Trebuchet MS"/>
        </w:rPr>
        <w:t>, Cary Nightingale</w:t>
      </w:r>
    </w:p>
    <w:p w:rsidR="00CB710C" w:rsidRDefault="007815D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SB - confirmed </w:t>
      </w:r>
      <w:proofErr w:type="spellStart"/>
      <w:r>
        <w:rPr>
          <w:rFonts w:ascii="Trebuchet MS" w:hAnsi="Trebuchet MS"/>
        </w:rPr>
        <w:t>Showsec</w:t>
      </w:r>
      <w:proofErr w:type="spellEnd"/>
      <w:r>
        <w:rPr>
          <w:rFonts w:ascii="Trebuchet MS" w:hAnsi="Trebuchet MS"/>
        </w:rPr>
        <w:t xml:space="preserve"> are accrediting</w:t>
      </w:r>
      <w:r w:rsidR="00AA09D3">
        <w:rPr>
          <w:rFonts w:ascii="Trebuchet MS" w:hAnsi="Trebuchet MS"/>
        </w:rPr>
        <w:t xml:space="preserve"> staff when they ar</w:t>
      </w:r>
      <w:r>
        <w:rPr>
          <w:rFonts w:ascii="Trebuchet MS" w:hAnsi="Trebuchet MS"/>
        </w:rPr>
        <w:t>rive on site, check their licens</w:t>
      </w:r>
      <w:r w:rsidR="00AA09D3">
        <w:rPr>
          <w:rFonts w:ascii="Trebuchet MS" w:hAnsi="Trebuchet MS"/>
        </w:rPr>
        <w:t xml:space="preserve">es </w:t>
      </w:r>
      <w:r>
        <w:rPr>
          <w:rFonts w:ascii="Trebuchet MS" w:hAnsi="Trebuchet MS"/>
        </w:rPr>
        <w:t xml:space="preserve">are </w:t>
      </w:r>
      <w:r w:rsidR="00AA09D3">
        <w:rPr>
          <w:rFonts w:ascii="Trebuchet MS" w:hAnsi="Trebuchet MS"/>
        </w:rPr>
        <w:t>valid etc.</w:t>
      </w:r>
      <w:r w:rsidR="00C476E5">
        <w:rPr>
          <w:rFonts w:ascii="Trebuchet MS" w:hAnsi="Trebuchet MS"/>
        </w:rPr>
        <w:t xml:space="preserve"> SB to </w:t>
      </w:r>
      <w:r>
        <w:rPr>
          <w:rFonts w:ascii="Trebuchet MS" w:hAnsi="Trebuchet MS"/>
        </w:rPr>
        <w:t xml:space="preserve">spend </w:t>
      </w:r>
      <w:r w:rsidR="00174892">
        <w:rPr>
          <w:rFonts w:ascii="Trebuchet MS" w:hAnsi="Trebuchet MS"/>
        </w:rPr>
        <w:t xml:space="preserve">time </w:t>
      </w:r>
      <w:r w:rsidR="00C476E5">
        <w:rPr>
          <w:rFonts w:ascii="Trebuchet MS" w:hAnsi="Trebuchet MS"/>
        </w:rPr>
        <w:t xml:space="preserve">with security staff </w:t>
      </w:r>
      <w:r w:rsidR="00174892">
        <w:rPr>
          <w:rFonts w:ascii="Trebuchet MS" w:hAnsi="Trebuchet MS"/>
        </w:rPr>
        <w:t>looking at the site</w:t>
      </w:r>
      <w:r>
        <w:rPr>
          <w:rFonts w:ascii="Trebuchet MS" w:hAnsi="Trebuchet MS"/>
        </w:rPr>
        <w:t xml:space="preserve"> due</w:t>
      </w:r>
      <w:r w:rsidR="00C476E5">
        <w:rPr>
          <w:rFonts w:ascii="Trebuchet MS" w:hAnsi="Trebuchet MS"/>
        </w:rPr>
        <w:t xml:space="preserve"> to difference in scale to regular</w:t>
      </w:r>
      <w:r>
        <w:rPr>
          <w:rFonts w:ascii="Trebuchet MS" w:hAnsi="Trebuchet MS"/>
        </w:rPr>
        <w:t xml:space="preserve"> events</w:t>
      </w:r>
      <w:r w:rsidR="00174892">
        <w:rPr>
          <w:rFonts w:ascii="Trebuchet MS" w:hAnsi="Trebuchet MS"/>
        </w:rPr>
        <w:t>. T</w:t>
      </w:r>
      <w:r>
        <w:rPr>
          <w:rFonts w:ascii="Trebuchet MS" w:hAnsi="Trebuchet MS"/>
        </w:rPr>
        <w:t>he deployment</w:t>
      </w:r>
      <w:r w:rsidR="00174892">
        <w:rPr>
          <w:rFonts w:ascii="Trebuchet MS" w:hAnsi="Trebuchet MS"/>
        </w:rPr>
        <w:t xml:space="preserve"> plan will breakdown </w:t>
      </w:r>
      <w:r>
        <w:rPr>
          <w:rFonts w:ascii="Trebuchet MS" w:hAnsi="Trebuchet MS"/>
        </w:rPr>
        <w:t xml:space="preserve">the remits of </w:t>
      </w:r>
      <w:r w:rsidR="00174892">
        <w:rPr>
          <w:rFonts w:ascii="Trebuchet MS" w:hAnsi="Trebuchet MS"/>
        </w:rPr>
        <w:t>each area.</w:t>
      </w:r>
      <w:r>
        <w:rPr>
          <w:rFonts w:ascii="Trebuchet MS" w:hAnsi="Trebuchet MS"/>
        </w:rPr>
        <w:br/>
      </w:r>
      <w:r w:rsidR="00DA61BB">
        <w:rPr>
          <w:rFonts w:ascii="Trebuchet MS" w:hAnsi="Trebuchet MS"/>
        </w:rPr>
        <w:br/>
        <w:t xml:space="preserve">In terms of management process, </w:t>
      </w:r>
      <w:proofErr w:type="spellStart"/>
      <w:r w:rsidR="00DA61BB">
        <w:rPr>
          <w:rFonts w:ascii="Trebuchet MS" w:hAnsi="Trebuchet MS"/>
        </w:rPr>
        <w:t>Showsec</w:t>
      </w:r>
      <w:proofErr w:type="spellEnd"/>
      <w:r w:rsidR="00DA61B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are </w:t>
      </w:r>
      <w:r w:rsidR="00DA61BB">
        <w:rPr>
          <w:rFonts w:ascii="Trebuchet MS" w:hAnsi="Trebuchet MS"/>
        </w:rPr>
        <w:t>doing the FOH operati</w:t>
      </w:r>
      <w:r>
        <w:rPr>
          <w:rFonts w:ascii="Trebuchet MS" w:hAnsi="Trebuchet MS"/>
        </w:rPr>
        <w:t>on relating</w:t>
      </w:r>
      <w:r w:rsidR="00DA61BB">
        <w:rPr>
          <w:rFonts w:ascii="Trebuchet MS" w:hAnsi="Trebuchet MS"/>
        </w:rPr>
        <w:t xml:space="preserve"> the bars, </w:t>
      </w:r>
      <w:r>
        <w:rPr>
          <w:rFonts w:ascii="Trebuchet MS" w:hAnsi="Trebuchet MS"/>
        </w:rPr>
        <w:t xml:space="preserve">and will </w:t>
      </w:r>
      <w:r w:rsidR="00DA61BB">
        <w:rPr>
          <w:rFonts w:ascii="Trebuchet MS" w:hAnsi="Trebuchet MS"/>
        </w:rPr>
        <w:t xml:space="preserve">tie in with Terry Brown </w:t>
      </w:r>
      <w:r>
        <w:rPr>
          <w:rFonts w:ascii="Trebuchet MS" w:hAnsi="Trebuchet MS"/>
        </w:rPr>
        <w:t>(from bar companies)</w:t>
      </w:r>
      <w:r w:rsidR="00DA61BB">
        <w:rPr>
          <w:rFonts w:ascii="Trebuchet MS" w:hAnsi="Trebuchet MS"/>
        </w:rPr>
        <w:t xml:space="preserve"> and make sure both sets of procedures tie in with each other. </w:t>
      </w:r>
      <w:r>
        <w:rPr>
          <w:rFonts w:ascii="Trebuchet MS" w:hAnsi="Trebuchet MS"/>
        </w:rPr>
        <w:t>They are s</w:t>
      </w:r>
      <w:r w:rsidR="00DA61BB">
        <w:rPr>
          <w:rFonts w:ascii="Trebuchet MS" w:hAnsi="Trebuchet MS"/>
        </w:rPr>
        <w:t xml:space="preserve">peaking to Terry directly. Terry has his own security operation </w:t>
      </w:r>
      <w:r>
        <w:rPr>
          <w:rFonts w:ascii="Trebuchet MS" w:hAnsi="Trebuchet MS"/>
        </w:rPr>
        <w:t>B</w:t>
      </w:r>
      <w:r w:rsidR="00B35B12">
        <w:rPr>
          <w:rFonts w:ascii="Trebuchet MS" w:hAnsi="Trebuchet MS"/>
        </w:rPr>
        <w:t xml:space="preserve">ack of </w:t>
      </w:r>
      <w:r>
        <w:rPr>
          <w:rFonts w:ascii="Trebuchet MS" w:hAnsi="Trebuchet MS"/>
        </w:rPr>
        <w:t>H</w:t>
      </w:r>
      <w:r w:rsidR="00B35B12">
        <w:rPr>
          <w:rFonts w:ascii="Trebuchet MS" w:hAnsi="Trebuchet MS"/>
        </w:rPr>
        <w:t>ouse</w:t>
      </w:r>
      <w:r>
        <w:rPr>
          <w:rFonts w:ascii="Trebuchet MS" w:hAnsi="Trebuchet MS"/>
        </w:rPr>
        <w:t xml:space="preserve"> to cover </w:t>
      </w:r>
      <w:r w:rsidR="00DA61BB">
        <w:rPr>
          <w:rFonts w:ascii="Trebuchet MS" w:hAnsi="Trebuchet MS"/>
        </w:rPr>
        <w:t>personal assets</w:t>
      </w:r>
      <w:r>
        <w:rPr>
          <w:rFonts w:ascii="Trebuchet MS" w:hAnsi="Trebuchet MS"/>
        </w:rPr>
        <w:t>,</w:t>
      </w:r>
      <w:r w:rsidR="00DA61BB">
        <w:rPr>
          <w:rFonts w:ascii="Trebuchet MS" w:hAnsi="Trebuchet MS"/>
        </w:rPr>
        <w:t xml:space="preserve"> which is separate to the</w:t>
      </w:r>
      <w:r>
        <w:rPr>
          <w:rFonts w:ascii="Trebuchet MS" w:hAnsi="Trebuchet MS"/>
        </w:rPr>
        <w:t xml:space="preserve"> FOH</w:t>
      </w:r>
      <w:r w:rsidR="00DA61BB">
        <w:rPr>
          <w:rFonts w:ascii="Trebuchet MS" w:hAnsi="Trebuchet MS"/>
        </w:rPr>
        <w:t xml:space="preserve"> operation.</w:t>
      </w:r>
      <w:r w:rsidR="00B35B12">
        <w:rPr>
          <w:rFonts w:ascii="Trebuchet MS" w:hAnsi="Trebuchet MS"/>
        </w:rPr>
        <w:br/>
      </w:r>
      <w:r w:rsidR="00AA09D3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SB </w:t>
      </w:r>
      <w:r w:rsidR="00B35B12">
        <w:rPr>
          <w:rFonts w:ascii="Trebuchet MS" w:hAnsi="Trebuchet MS"/>
        </w:rPr>
        <w:t>- clarified</w:t>
      </w:r>
      <w:r>
        <w:rPr>
          <w:rFonts w:ascii="Trebuchet MS" w:hAnsi="Trebuchet MS"/>
        </w:rPr>
        <w:t xml:space="preserve"> that there are </w:t>
      </w:r>
      <w:r w:rsidR="00DA61BB">
        <w:rPr>
          <w:rFonts w:ascii="Trebuchet MS" w:hAnsi="Trebuchet MS"/>
        </w:rPr>
        <w:t xml:space="preserve">slight </w:t>
      </w:r>
      <w:r w:rsidR="00CB710C">
        <w:rPr>
          <w:rFonts w:ascii="Trebuchet MS" w:hAnsi="Trebuchet MS"/>
        </w:rPr>
        <w:t>changes</w:t>
      </w:r>
      <w:r>
        <w:rPr>
          <w:rFonts w:ascii="Trebuchet MS" w:hAnsi="Trebuchet MS"/>
        </w:rPr>
        <w:t xml:space="preserve"> to deployment</w:t>
      </w:r>
      <w:r w:rsidR="00CB710C">
        <w:rPr>
          <w:rFonts w:ascii="Trebuchet MS" w:hAnsi="Trebuchet MS"/>
        </w:rPr>
        <w:t xml:space="preserve"> as interna</w:t>
      </w:r>
      <w:r w:rsidR="00DA61BB">
        <w:rPr>
          <w:rFonts w:ascii="Trebuchet MS" w:hAnsi="Trebuchet MS"/>
        </w:rPr>
        <w:t>l T</w:t>
      </w:r>
      <w:r>
        <w:rPr>
          <w:rFonts w:ascii="Trebuchet MS" w:hAnsi="Trebuchet MS"/>
        </w:rPr>
        <w:t xml:space="preserve">raffic </w:t>
      </w:r>
      <w:r w:rsidR="00DA61BB">
        <w:rPr>
          <w:rFonts w:ascii="Trebuchet MS" w:hAnsi="Trebuchet MS"/>
        </w:rPr>
        <w:t>M</w:t>
      </w:r>
      <w:r>
        <w:rPr>
          <w:rFonts w:ascii="Trebuchet MS" w:hAnsi="Trebuchet MS"/>
        </w:rPr>
        <w:t>anagement</w:t>
      </w:r>
      <w:r w:rsidR="00DA61BB">
        <w:rPr>
          <w:rFonts w:ascii="Trebuchet MS" w:hAnsi="Trebuchet MS"/>
        </w:rPr>
        <w:t xml:space="preserve"> positions will now be cover</w:t>
      </w:r>
      <w:r w:rsidR="00CB710C">
        <w:rPr>
          <w:rFonts w:ascii="Trebuchet MS" w:hAnsi="Trebuchet MS"/>
        </w:rPr>
        <w:t>e</w:t>
      </w:r>
      <w:r w:rsidR="00DA61BB">
        <w:rPr>
          <w:rFonts w:ascii="Trebuchet MS" w:hAnsi="Trebuchet MS"/>
        </w:rPr>
        <w:t>d by SEP.</w:t>
      </w:r>
    </w:p>
    <w:p w:rsidR="00C42CB8" w:rsidRDefault="00CB710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JM – </w:t>
      </w:r>
      <w:r w:rsidR="006B1A81">
        <w:rPr>
          <w:rFonts w:ascii="Trebuchet MS" w:hAnsi="Trebuchet MS"/>
        </w:rPr>
        <w:t xml:space="preserve">BBC </w:t>
      </w:r>
      <w:r>
        <w:rPr>
          <w:rFonts w:ascii="Trebuchet MS" w:hAnsi="Trebuchet MS"/>
        </w:rPr>
        <w:t>haven’</w:t>
      </w:r>
      <w:r w:rsidR="006B1A81">
        <w:rPr>
          <w:rFonts w:ascii="Trebuchet MS" w:hAnsi="Trebuchet MS"/>
        </w:rPr>
        <w:t>t appointed SEP yet. Company to be confirmed.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HT – </w:t>
      </w:r>
      <w:r w:rsidR="00C42CB8">
        <w:rPr>
          <w:rFonts w:ascii="Trebuchet MS" w:hAnsi="Trebuchet MS"/>
        </w:rPr>
        <w:t xml:space="preserve">there is a </w:t>
      </w:r>
      <w:r>
        <w:rPr>
          <w:rFonts w:ascii="Trebuchet MS" w:hAnsi="Trebuchet MS"/>
        </w:rPr>
        <w:t xml:space="preserve">desire </w:t>
      </w:r>
      <w:r w:rsidR="00C42CB8">
        <w:rPr>
          <w:rFonts w:ascii="Trebuchet MS" w:hAnsi="Trebuchet MS"/>
        </w:rPr>
        <w:t>by Burton Constable</w:t>
      </w:r>
      <w:r>
        <w:rPr>
          <w:rFonts w:ascii="Trebuchet MS" w:hAnsi="Trebuchet MS"/>
        </w:rPr>
        <w:t xml:space="preserve"> to bring a third company in. </w:t>
      </w:r>
      <w:r w:rsidR="00C42CB8">
        <w:rPr>
          <w:rFonts w:ascii="Trebuchet MS" w:hAnsi="Trebuchet MS"/>
        </w:rPr>
        <w:t>The h</w:t>
      </w:r>
      <w:r>
        <w:rPr>
          <w:rFonts w:ascii="Trebuchet MS" w:hAnsi="Trebuchet MS"/>
        </w:rPr>
        <w:t xml:space="preserve">ouse will be on lockdown. </w:t>
      </w:r>
      <w:r w:rsidR="00C42CB8">
        <w:rPr>
          <w:rFonts w:ascii="Trebuchet MS" w:hAnsi="Trebuchet MS"/>
        </w:rPr>
        <w:t>HT wishes to avoid bringing in additional</w:t>
      </w:r>
      <w:r w:rsidR="00665A66">
        <w:rPr>
          <w:rFonts w:ascii="Trebuchet MS" w:hAnsi="Trebuchet MS"/>
        </w:rPr>
        <w:t xml:space="preserve"> companies. Police will put patrols around perimeter of the house. </w:t>
      </w:r>
    </w:p>
    <w:p w:rsidR="00AA09D3" w:rsidRPr="0012024A" w:rsidRDefault="00C42CB8">
      <w:pPr>
        <w:rPr>
          <w:rFonts w:ascii="Trebuchet MS" w:hAnsi="Trebuchet MS"/>
          <w:b/>
        </w:rPr>
      </w:pPr>
      <w:r w:rsidRPr="0012024A">
        <w:rPr>
          <w:rFonts w:ascii="Trebuchet MS" w:hAnsi="Trebuchet MS"/>
          <w:b/>
        </w:rPr>
        <w:t xml:space="preserve">ACTION: HT to confirm how the house </w:t>
      </w:r>
      <w:r w:rsidR="00665A66" w:rsidRPr="0012024A">
        <w:rPr>
          <w:rFonts w:ascii="Trebuchet MS" w:hAnsi="Trebuchet MS"/>
          <w:b/>
        </w:rPr>
        <w:t>alarms going off</w:t>
      </w:r>
      <w:r w:rsidRPr="0012024A">
        <w:rPr>
          <w:rFonts w:ascii="Trebuchet MS" w:hAnsi="Trebuchet MS"/>
          <w:b/>
        </w:rPr>
        <w:t xml:space="preserve"> will</w:t>
      </w:r>
      <w:r w:rsidR="00665A66" w:rsidRPr="0012024A">
        <w:rPr>
          <w:rFonts w:ascii="Trebuchet MS" w:hAnsi="Trebuchet MS"/>
          <w:b/>
        </w:rPr>
        <w:t xml:space="preserve"> feed into the event management plan.</w:t>
      </w:r>
    </w:p>
    <w:p w:rsidR="006D2D9E" w:rsidRDefault="00665A6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GL – staffing </w:t>
      </w:r>
      <w:r w:rsidR="00F02A1B">
        <w:rPr>
          <w:rFonts w:ascii="Trebuchet MS" w:hAnsi="Trebuchet MS"/>
        </w:rPr>
        <w:t>rota will be given to BBC and will be passed onto CN Security.</w:t>
      </w:r>
    </w:p>
    <w:p w:rsidR="006D2D9E" w:rsidRDefault="00CB374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SB </w:t>
      </w:r>
      <w:r w:rsidR="006D2D9E">
        <w:rPr>
          <w:rFonts w:ascii="Trebuchet MS" w:hAnsi="Trebuchet MS"/>
        </w:rPr>
        <w:t xml:space="preserve">– </w:t>
      </w:r>
      <w:r>
        <w:rPr>
          <w:rFonts w:ascii="Trebuchet MS" w:hAnsi="Trebuchet MS"/>
        </w:rPr>
        <w:t>Clarity required around p</w:t>
      </w:r>
      <w:r w:rsidR="006D2D9E">
        <w:rPr>
          <w:rFonts w:ascii="Trebuchet MS" w:hAnsi="Trebuchet MS"/>
        </w:rPr>
        <w:t>rocess</w:t>
      </w:r>
      <w:r w:rsidR="00E305F5">
        <w:rPr>
          <w:rFonts w:ascii="Trebuchet MS" w:hAnsi="Trebuchet MS"/>
        </w:rPr>
        <w:t xml:space="preserve"> for</w:t>
      </w:r>
      <w:r w:rsidR="006D2D9E">
        <w:rPr>
          <w:rFonts w:ascii="Trebuchet MS" w:hAnsi="Trebuchet MS"/>
        </w:rPr>
        <w:t xml:space="preserve"> </w:t>
      </w:r>
      <w:r w:rsidR="00E305F5">
        <w:rPr>
          <w:rFonts w:ascii="Trebuchet MS" w:hAnsi="Trebuchet MS"/>
        </w:rPr>
        <w:t xml:space="preserve">dealing with </w:t>
      </w:r>
      <w:r w:rsidR="006D2D9E">
        <w:rPr>
          <w:rFonts w:ascii="Trebuchet MS" w:hAnsi="Trebuchet MS"/>
        </w:rPr>
        <w:t>issues external to the perimeter</w:t>
      </w:r>
      <w:r>
        <w:rPr>
          <w:rFonts w:ascii="Trebuchet MS" w:hAnsi="Trebuchet MS"/>
        </w:rPr>
        <w:t xml:space="preserve"> e.g. large </w:t>
      </w:r>
      <w:r w:rsidR="006D2D9E">
        <w:rPr>
          <w:rFonts w:ascii="Trebuchet MS" w:hAnsi="Trebuchet MS"/>
        </w:rPr>
        <w:t>group</w:t>
      </w:r>
      <w:r>
        <w:rPr>
          <w:rFonts w:ascii="Trebuchet MS" w:hAnsi="Trebuchet MS"/>
        </w:rPr>
        <w:t>s</w:t>
      </w:r>
      <w:r w:rsidR="006D2D9E">
        <w:rPr>
          <w:rFonts w:ascii="Trebuchet MS" w:hAnsi="Trebuchet MS"/>
        </w:rPr>
        <w:t xml:space="preserve"> of kids outside the fe</w:t>
      </w:r>
      <w:r w:rsidR="003E7A91">
        <w:rPr>
          <w:rFonts w:ascii="Trebuchet MS" w:hAnsi="Trebuchet MS"/>
        </w:rPr>
        <w:t>nce</w:t>
      </w:r>
      <w:r>
        <w:rPr>
          <w:rFonts w:ascii="Trebuchet MS" w:hAnsi="Trebuchet MS"/>
        </w:rPr>
        <w:t>. O</w:t>
      </w:r>
      <w:r w:rsidR="003E7A91">
        <w:rPr>
          <w:rFonts w:ascii="Trebuchet MS" w:hAnsi="Trebuchet MS"/>
        </w:rPr>
        <w:t xml:space="preserve">rientation </w:t>
      </w:r>
      <w:r>
        <w:rPr>
          <w:rFonts w:ascii="Trebuchet MS" w:hAnsi="Trebuchet MS"/>
        </w:rPr>
        <w:t xml:space="preserve">ties into this, </w:t>
      </w:r>
      <w:r w:rsidR="003E7A91">
        <w:rPr>
          <w:rFonts w:ascii="Trebuchet MS" w:hAnsi="Trebuchet MS"/>
        </w:rPr>
        <w:t xml:space="preserve">reference </w:t>
      </w:r>
      <w:r>
        <w:rPr>
          <w:rFonts w:ascii="Trebuchet MS" w:hAnsi="Trebuchet MS"/>
        </w:rPr>
        <w:t>points and wayfinding will reduce nuisance behaviour of large groups</w:t>
      </w:r>
    </w:p>
    <w:p w:rsidR="003E7A91" w:rsidRDefault="003E7A9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– this </w:t>
      </w:r>
      <w:r w:rsidR="00CB374C">
        <w:rPr>
          <w:rFonts w:ascii="Trebuchet MS" w:hAnsi="Trebuchet MS"/>
        </w:rPr>
        <w:t>will be useful to share with the Burton Constable</w:t>
      </w:r>
      <w:r>
        <w:rPr>
          <w:rFonts w:ascii="Trebuchet MS" w:hAnsi="Trebuchet MS"/>
        </w:rPr>
        <w:t xml:space="preserve"> te</w:t>
      </w:r>
      <w:r w:rsidR="004A5302">
        <w:rPr>
          <w:rFonts w:ascii="Trebuchet MS" w:hAnsi="Trebuchet MS"/>
        </w:rPr>
        <w:t>am as well.</w:t>
      </w:r>
      <w:r w:rsidR="004A5302">
        <w:rPr>
          <w:rFonts w:ascii="Trebuchet MS" w:hAnsi="Trebuchet MS"/>
        </w:rPr>
        <w:br/>
        <w:t xml:space="preserve">GL – </w:t>
      </w:r>
      <w:r w:rsidR="00312F00">
        <w:rPr>
          <w:rFonts w:ascii="Trebuchet MS" w:hAnsi="Trebuchet MS"/>
        </w:rPr>
        <w:t xml:space="preserve">confirmed </w:t>
      </w:r>
      <w:r w:rsidR="004A5302">
        <w:rPr>
          <w:rFonts w:ascii="Trebuchet MS" w:hAnsi="Trebuchet MS"/>
        </w:rPr>
        <w:t>external lighting</w:t>
      </w:r>
      <w:r w:rsidR="00AB39BD">
        <w:rPr>
          <w:rFonts w:ascii="Trebuchet MS" w:hAnsi="Trebuchet MS"/>
        </w:rPr>
        <w:t xml:space="preserve"> – lighting check</w:t>
      </w:r>
      <w:r w:rsidR="008427D1">
        <w:rPr>
          <w:rFonts w:ascii="Trebuchet MS" w:hAnsi="Trebuchet MS"/>
        </w:rPr>
        <w:t xml:space="preserve"> TBC.</w:t>
      </w:r>
    </w:p>
    <w:p w:rsidR="008427D1" w:rsidRPr="00E305F5" w:rsidRDefault="008427D1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C00784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 – are C</w:t>
      </w:r>
      <w:r w:rsidR="00E305F5">
        <w:rPr>
          <w:rFonts w:ascii="Trebuchet MS" w:hAnsi="Trebuchet MS"/>
        </w:rPr>
        <w:t>N providing any overnight cover?</w:t>
      </w:r>
      <w:r w:rsidR="00E305F5"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 w:rsidR="00B744CA" w:rsidRPr="00B744CA">
        <w:rPr>
          <w:rFonts w:ascii="Trebuchet MS" w:hAnsi="Trebuchet MS"/>
          <w:b/>
        </w:rPr>
        <w:t>ACTION: CC/MM – to confirm details</w:t>
      </w:r>
      <w:r w:rsidR="00B744CA">
        <w:rPr>
          <w:rFonts w:ascii="Trebuchet MS" w:hAnsi="Trebuchet MS"/>
          <w:b/>
        </w:rPr>
        <w:t xml:space="preserve"> on CN Security overnight</w:t>
      </w:r>
    </w:p>
    <w:p w:rsidR="008427D1" w:rsidRDefault="005D5A54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</w:t>
      </w:r>
      <w:r w:rsidR="00C00784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 – mobile patrol team. Wish to work together and share information </w:t>
      </w:r>
    </w:p>
    <w:p w:rsidR="005D5A54" w:rsidRDefault="005D5A54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C00784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 – amnesty bins. Event profile hasn’t attracted a high drug taking audience.</w:t>
      </w:r>
    </w:p>
    <w:p w:rsidR="004E6589" w:rsidRDefault="005D5A54">
      <w:pPr>
        <w:rPr>
          <w:rFonts w:ascii="Trebuchet MS" w:hAnsi="Trebuchet MS"/>
        </w:rPr>
      </w:pPr>
      <w:r>
        <w:rPr>
          <w:rFonts w:ascii="Trebuchet MS" w:hAnsi="Trebuchet MS"/>
        </w:rPr>
        <w:t>HT –</w:t>
      </w:r>
      <w:r w:rsidR="00E305F5">
        <w:rPr>
          <w:rFonts w:ascii="Trebuchet MS" w:hAnsi="Trebuchet MS"/>
        </w:rPr>
        <w:t xml:space="preserve"> bins need to be </w:t>
      </w:r>
      <w:r>
        <w:rPr>
          <w:rFonts w:ascii="Trebuchet MS" w:hAnsi="Trebuchet MS"/>
        </w:rPr>
        <w:t>bolt</w:t>
      </w:r>
      <w:r w:rsidR="00E305F5">
        <w:rPr>
          <w:rFonts w:ascii="Trebuchet MS" w:hAnsi="Trebuchet MS"/>
        </w:rPr>
        <w:t>ed down and emptied 4 times a day.</w:t>
      </w:r>
      <w:r>
        <w:rPr>
          <w:rFonts w:ascii="Trebuchet MS" w:hAnsi="Trebuchet MS"/>
        </w:rPr>
        <w:t xml:space="preserve"> Security cabins </w:t>
      </w:r>
      <w:r w:rsidR="00E305F5">
        <w:rPr>
          <w:rFonts w:ascii="Trebuchet MS" w:hAnsi="Trebuchet MS"/>
        </w:rPr>
        <w:t>required for taking people into a</w:t>
      </w:r>
      <w:r>
        <w:rPr>
          <w:rFonts w:ascii="Trebuchet MS" w:hAnsi="Trebuchet MS"/>
        </w:rPr>
        <w:t xml:space="preserve"> private zone. </w:t>
      </w:r>
      <w:r w:rsidR="00000AD8">
        <w:rPr>
          <w:rFonts w:ascii="Trebuchet MS" w:hAnsi="Trebuchet MS"/>
        </w:rPr>
        <w:t>Police requested s</w:t>
      </w:r>
      <w:r w:rsidR="00E305F5">
        <w:rPr>
          <w:rFonts w:ascii="Trebuchet MS" w:hAnsi="Trebuchet MS"/>
        </w:rPr>
        <w:t>harps bin also.</w:t>
      </w:r>
    </w:p>
    <w:p w:rsidR="004E6589" w:rsidRDefault="004E6589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E305F5">
        <w:rPr>
          <w:rFonts w:ascii="Trebuchet MS" w:hAnsi="Trebuchet MS"/>
        </w:rPr>
        <w:t xml:space="preserve">B – </w:t>
      </w:r>
      <w:r w:rsidR="00000AD8">
        <w:rPr>
          <w:rFonts w:ascii="Trebuchet MS" w:hAnsi="Trebuchet MS"/>
        </w:rPr>
        <w:t xml:space="preserve">said </w:t>
      </w:r>
      <w:r w:rsidR="00E305F5">
        <w:rPr>
          <w:rFonts w:ascii="Trebuchet MS" w:hAnsi="Trebuchet MS"/>
        </w:rPr>
        <w:t>i</w:t>
      </w:r>
      <w:r>
        <w:rPr>
          <w:rFonts w:ascii="Trebuchet MS" w:hAnsi="Trebuchet MS"/>
        </w:rPr>
        <w:t>f the police insist upon sharps bin</w:t>
      </w:r>
      <w:r w:rsidR="00000AD8">
        <w:rPr>
          <w:rFonts w:ascii="Trebuchet MS" w:hAnsi="Trebuchet MS"/>
        </w:rPr>
        <w:t xml:space="preserve"> please can they clarify</w:t>
      </w:r>
      <w:r w:rsidR="00E305F5">
        <w:rPr>
          <w:rFonts w:ascii="Trebuchet MS" w:hAnsi="Trebuchet MS"/>
        </w:rPr>
        <w:t xml:space="preserve"> process</w:t>
      </w:r>
      <w:r w:rsidR="00000AD8">
        <w:rPr>
          <w:rFonts w:ascii="Trebuchet MS" w:hAnsi="Trebuchet MS"/>
        </w:rPr>
        <w:t xml:space="preserve"> for dealing with this</w:t>
      </w:r>
    </w:p>
    <w:p w:rsidR="00C37C69" w:rsidRDefault="00C37C69">
      <w:pPr>
        <w:rPr>
          <w:rFonts w:ascii="Trebuchet MS" w:hAnsi="Trebuchet MS"/>
        </w:rPr>
      </w:pPr>
      <w:r>
        <w:rPr>
          <w:rFonts w:ascii="Trebuchet MS" w:hAnsi="Trebuchet MS"/>
        </w:rPr>
        <w:t>HT – distance between transp</w:t>
      </w:r>
      <w:r w:rsidR="00E305F5">
        <w:rPr>
          <w:rFonts w:ascii="Trebuchet MS" w:hAnsi="Trebuchet MS"/>
        </w:rPr>
        <w:t>ort hubs and event site means drugs</w:t>
      </w:r>
      <w:r>
        <w:rPr>
          <w:rFonts w:ascii="Trebuchet MS" w:hAnsi="Trebuchet MS"/>
        </w:rPr>
        <w:t xml:space="preserve"> will have already kicked in and</w:t>
      </w:r>
      <w:r w:rsidR="00E305F5">
        <w:rPr>
          <w:rFonts w:ascii="Trebuchet MS" w:hAnsi="Trebuchet MS"/>
        </w:rPr>
        <w:t xml:space="preserve"> teams will be able to deal with it/assess it before they</w:t>
      </w:r>
      <w:r>
        <w:rPr>
          <w:rFonts w:ascii="Trebuchet MS" w:hAnsi="Trebuchet MS"/>
        </w:rPr>
        <w:t xml:space="preserve"> enter the event. </w:t>
      </w:r>
    </w:p>
    <w:p w:rsidR="00F57CC1" w:rsidRDefault="00E305F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JM – asked </w:t>
      </w:r>
      <w:r w:rsidR="00F57CC1">
        <w:rPr>
          <w:rFonts w:ascii="Trebuchet MS" w:hAnsi="Trebuchet MS"/>
        </w:rPr>
        <w:t>who is looking after security at transport hubs?</w:t>
      </w:r>
    </w:p>
    <w:p w:rsidR="00BA41A1" w:rsidRDefault="00F57CC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– procedure </w:t>
      </w:r>
      <w:r w:rsidR="00FE10F2">
        <w:rPr>
          <w:rFonts w:ascii="Trebuchet MS" w:hAnsi="Trebuchet MS"/>
        </w:rPr>
        <w:t xml:space="preserve">TBC. Working with British Transport Police. </w:t>
      </w:r>
      <w:r w:rsidR="000A3E38">
        <w:rPr>
          <w:rFonts w:ascii="Trebuchet MS" w:hAnsi="Trebuchet MS"/>
        </w:rPr>
        <w:t xml:space="preserve">CN can be proactive at the transport hubs. </w:t>
      </w:r>
    </w:p>
    <w:p w:rsidR="00BA41A1" w:rsidRDefault="00BA41A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JM </w:t>
      </w:r>
      <w:r w:rsidR="00E305F5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</w:t>
      </w:r>
      <w:r w:rsidR="00E305F5">
        <w:rPr>
          <w:rFonts w:ascii="Trebuchet MS" w:hAnsi="Trebuchet MS"/>
        </w:rPr>
        <w:t>asked is there is an incident on the bus and who is</w:t>
      </w:r>
      <w:r>
        <w:rPr>
          <w:rFonts w:ascii="Trebuchet MS" w:hAnsi="Trebuchet MS"/>
        </w:rPr>
        <w:t xml:space="preserve"> re</w:t>
      </w:r>
      <w:r w:rsidR="000A3E38">
        <w:rPr>
          <w:rFonts w:ascii="Trebuchet MS" w:hAnsi="Trebuchet MS"/>
        </w:rPr>
        <w:t>s</w:t>
      </w:r>
      <w:r>
        <w:rPr>
          <w:rFonts w:ascii="Trebuchet MS" w:hAnsi="Trebuchet MS"/>
        </w:rPr>
        <w:t>p</w:t>
      </w:r>
      <w:r w:rsidR="000A3E38">
        <w:rPr>
          <w:rFonts w:ascii="Trebuchet MS" w:hAnsi="Trebuchet MS"/>
        </w:rPr>
        <w:t>on</w:t>
      </w:r>
      <w:r>
        <w:rPr>
          <w:rFonts w:ascii="Trebuchet MS" w:hAnsi="Trebuchet MS"/>
        </w:rPr>
        <w:t>sibl</w:t>
      </w:r>
      <w:r w:rsidR="000A3E38">
        <w:rPr>
          <w:rFonts w:ascii="Trebuchet MS" w:hAnsi="Trebuchet MS"/>
        </w:rPr>
        <w:t xml:space="preserve">e for that? </w:t>
      </w:r>
    </w:p>
    <w:p w:rsidR="00B74BFA" w:rsidRDefault="00BA41A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- </w:t>
      </w:r>
      <w:r w:rsidR="000A3E38">
        <w:rPr>
          <w:rFonts w:ascii="Trebuchet MS" w:hAnsi="Trebuchet MS"/>
        </w:rPr>
        <w:t>Bus companies feel they don’t need security on the bus. Humberside Police have said they would be happy to pull up</w:t>
      </w:r>
      <w:r w:rsidR="00E305F5">
        <w:rPr>
          <w:rFonts w:ascii="Trebuchet MS" w:hAnsi="Trebuchet MS"/>
        </w:rPr>
        <w:t xml:space="preserve"> alongside a bus and remove nuisance person</w:t>
      </w:r>
      <w:r w:rsidR="000A3E38">
        <w:rPr>
          <w:rFonts w:ascii="Trebuchet MS" w:hAnsi="Trebuchet MS"/>
        </w:rPr>
        <w:t xml:space="preserve">. </w:t>
      </w:r>
      <w:r w:rsidR="00E305F5">
        <w:rPr>
          <w:rFonts w:ascii="Trebuchet MS" w:hAnsi="Trebuchet MS"/>
        </w:rPr>
        <w:t>Splitting the bus queues</w:t>
      </w:r>
      <w:r w:rsidR="00B74BFA">
        <w:rPr>
          <w:rFonts w:ascii="Trebuchet MS" w:hAnsi="Trebuchet MS"/>
        </w:rPr>
        <w:t xml:space="preserve"> into groups of 72. No reason when we can’t split nuisance groups into two queues to reduce numbers/issue.</w:t>
      </w:r>
    </w:p>
    <w:p w:rsidR="00E305F5" w:rsidRDefault="00430CA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SB – more details needed about ejection centre and sending people back to transport hub - </w:t>
      </w:r>
      <w:r w:rsidR="00E0569A">
        <w:rPr>
          <w:rFonts w:ascii="Trebuchet MS" w:hAnsi="Trebuchet MS"/>
        </w:rPr>
        <w:t xml:space="preserve">assuming that CN will have a representative in Event Control. </w:t>
      </w:r>
    </w:p>
    <w:p w:rsidR="00E305F5" w:rsidRDefault="00E305F5" w:rsidP="00E305F5">
      <w:pPr>
        <w:rPr>
          <w:rFonts w:ascii="Trebuchet MS" w:hAnsi="Trebuchet MS"/>
        </w:rPr>
      </w:pPr>
      <w:r>
        <w:rPr>
          <w:rFonts w:ascii="Trebuchet MS" w:hAnsi="Trebuchet MS"/>
        </w:rPr>
        <w:t>HT – non-negotiable that CN need to be in event control to maintain the line of communication</w:t>
      </w:r>
    </w:p>
    <w:p w:rsidR="00E0569A" w:rsidRDefault="00E305F5">
      <w:pPr>
        <w:rPr>
          <w:rFonts w:ascii="Trebuchet MS" w:hAnsi="Trebuchet MS"/>
        </w:rPr>
      </w:pPr>
      <w:r>
        <w:rPr>
          <w:rFonts w:ascii="Trebuchet MS" w:hAnsi="Trebuchet MS"/>
          <w:b/>
        </w:rPr>
        <w:t>ACTION</w:t>
      </w:r>
      <w:r w:rsidRPr="00E305F5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  <w:b/>
        </w:rPr>
        <w:t xml:space="preserve">CC/HT to </w:t>
      </w:r>
      <w:r w:rsidR="00E0569A" w:rsidRPr="00E305F5">
        <w:rPr>
          <w:rFonts w:ascii="Trebuchet MS" w:hAnsi="Trebuchet MS"/>
          <w:b/>
        </w:rPr>
        <w:t>Chas</w:t>
      </w:r>
      <w:r w:rsidR="00F3094E" w:rsidRPr="00E305F5">
        <w:rPr>
          <w:rFonts w:ascii="Trebuchet MS" w:hAnsi="Trebuchet MS"/>
          <w:b/>
        </w:rPr>
        <w:t>e CN up to confirm with GL</w:t>
      </w:r>
      <w:r>
        <w:rPr>
          <w:rFonts w:ascii="Trebuchet MS" w:hAnsi="Trebuchet MS"/>
          <w:b/>
        </w:rPr>
        <w:t xml:space="preserve"> who will be in event control</w:t>
      </w:r>
      <w:r w:rsidR="00F3094E">
        <w:rPr>
          <w:rFonts w:ascii="Trebuchet MS" w:hAnsi="Trebuchet MS"/>
        </w:rPr>
        <w:t>.</w:t>
      </w:r>
    </w:p>
    <w:p w:rsidR="00F3094E" w:rsidRDefault="00F3094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– </w:t>
      </w:r>
      <w:r w:rsidR="00430CA0">
        <w:rPr>
          <w:rFonts w:ascii="Trebuchet MS" w:hAnsi="Trebuchet MS"/>
        </w:rPr>
        <w:t xml:space="preserve">asked if there is </w:t>
      </w:r>
      <w:r>
        <w:rPr>
          <w:rFonts w:ascii="Trebuchet MS" w:hAnsi="Trebuchet MS"/>
        </w:rPr>
        <w:t xml:space="preserve">catering for </w:t>
      </w:r>
      <w:proofErr w:type="spellStart"/>
      <w:r>
        <w:rPr>
          <w:rFonts w:ascii="Trebuchet MS" w:hAnsi="Trebuchet MS"/>
        </w:rPr>
        <w:t>Showsec</w:t>
      </w:r>
      <w:proofErr w:type="spellEnd"/>
      <w:r>
        <w:rPr>
          <w:rFonts w:ascii="Trebuchet MS" w:hAnsi="Trebuchet MS"/>
        </w:rPr>
        <w:t xml:space="preserve"> staff</w:t>
      </w:r>
      <w:r w:rsidR="00430CA0">
        <w:rPr>
          <w:rFonts w:ascii="Trebuchet MS" w:hAnsi="Trebuchet MS"/>
        </w:rPr>
        <w:t xml:space="preserve"> as Humberside Police</w:t>
      </w:r>
      <w:r w:rsidR="00E305F5">
        <w:rPr>
          <w:rFonts w:ascii="Trebuchet MS" w:hAnsi="Trebuchet MS"/>
        </w:rPr>
        <w:t xml:space="preserve"> are k</w:t>
      </w:r>
      <w:r>
        <w:rPr>
          <w:rFonts w:ascii="Trebuchet MS" w:hAnsi="Trebuchet MS"/>
        </w:rPr>
        <w:t>een to buy in to someone else’s catering package.</w:t>
      </w:r>
      <w:r w:rsidR="00430CA0">
        <w:rPr>
          <w:rFonts w:ascii="Trebuchet MS" w:hAnsi="Trebuchet MS"/>
        </w:rPr>
        <w:t xml:space="preserve"> Numbers are</w:t>
      </w:r>
      <w:r>
        <w:rPr>
          <w:rFonts w:ascii="Trebuchet MS" w:hAnsi="Trebuchet MS"/>
        </w:rPr>
        <w:t xml:space="preserve"> 80-100 over the weekend.</w:t>
      </w:r>
    </w:p>
    <w:p w:rsidR="00E305F5" w:rsidRDefault="00F3094E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E305F5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 – </w:t>
      </w:r>
      <w:proofErr w:type="spellStart"/>
      <w:r w:rsidR="00E305F5">
        <w:rPr>
          <w:rFonts w:ascii="Trebuchet MS" w:hAnsi="Trebuchet MS"/>
        </w:rPr>
        <w:t>Showsec</w:t>
      </w:r>
      <w:proofErr w:type="spellEnd"/>
      <w:r w:rsidR="00E305F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have a catering van. Police should be able to tie in</w:t>
      </w:r>
      <w:r w:rsidR="00E305F5">
        <w:rPr>
          <w:rFonts w:ascii="Trebuchet MS" w:hAnsi="Trebuchet MS"/>
        </w:rPr>
        <w:t xml:space="preserve"> with this</w:t>
      </w:r>
      <w:r>
        <w:rPr>
          <w:rFonts w:ascii="Trebuchet MS" w:hAnsi="Trebuchet MS"/>
        </w:rPr>
        <w:t xml:space="preserve">. </w:t>
      </w:r>
    </w:p>
    <w:p w:rsidR="00F3094E" w:rsidRPr="00E305F5" w:rsidRDefault="00430CA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ACTION:</w:t>
      </w:r>
      <w:r w:rsidR="00E305F5" w:rsidRPr="00E305F5">
        <w:rPr>
          <w:rFonts w:ascii="Trebuchet MS" w:hAnsi="Trebuchet MS"/>
          <w:b/>
        </w:rPr>
        <w:t xml:space="preserve"> SB to s</w:t>
      </w:r>
      <w:r w:rsidR="00F3094E" w:rsidRPr="00E305F5">
        <w:rPr>
          <w:rFonts w:ascii="Trebuchet MS" w:hAnsi="Trebuchet MS"/>
          <w:b/>
        </w:rPr>
        <w:t xml:space="preserve">end </w:t>
      </w:r>
      <w:r w:rsidR="00302325" w:rsidRPr="00E305F5">
        <w:rPr>
          <w:rFonts w:ascii="Trebuchet MS" w:hAnsi="Trebuchet MS"/>
          <w:b/>
        </w:rPr>
        <w:t xml:space="preserve">details of size of </w:t>
      </w:r>
      <w:r w:rsidR="00E305F5">
        <w:rPr>
          <w:rFonts w:ascii="Trebuchet MS" w:hAnsi="Trebuchet MS"/>
          <w:b/>
        </w:rPr>
        <w:t xml:space="preserve">catering </w:t>
      </w:r>
      <w:r w:rsidR="00302325" w:rsidRPr="00E305F5">
        <w:rPr>
          <w:rFonts w:ascii="Trebuchet MS" w:hAnsi="Trebuchet MS"/>
          <w:b/>
        </w:rPr>
        <w:t>van</w:t>
      </w:r>
      <w:r w:rsidR="00F3094E" w:rsidRPr="00E305F5">
        <w:rPr>
          <w:rFonts w:ascii="Trebuchet MS" w:hAnsi="Trebuchet MS"/>
          <w:b/>
        </w:rPr>
        <w:t xml:space="preserve"> </w:t>
      </w:r>
      <w:r w:rsidR="00302325" w:rsidRPr="00E305F5">
        <w:rPr>
          <w:rFonts w:ascii="Trebuchet MS" w:hAnsi="Trebuchet MS"/>
          <w:b/>
        </w:rPr>
        <w:t>to MJ.</w:t>
      </w:r>
    </w:p>
    <w:p w:rsidR="00E305F5" w:rsidRDefault="00683BBA">
      <w:pPr>
        <w:rPr>
          <w:rFonts w:ascii="Trebuchet MS" w:hAnsi="Trebuchet MS"/>
        </w:rPr>
      </w:pPr>
      <w:r>
        <w:rPr>
          <w:rFonts w:ascii="Trebuchet MS" w:hAnsi="Trebuchet MS"/>
        </w:rPr>
        <w:t>HT – who is controlling the gate on Jackie Lane -</w:t>
      </w:r>
      <w:r w:rsidR="00430CA0">
        <w:rPr>
          <w:rFonts w:ascii="Trebuchet MS" w:hAnsi="Trebuchet MS"/>
        </w:rPr>
        <w:t xml:space="preserve"> does that come under TM or S</w:t>
      </w:r>
      <w:r>
        <w:rPr>
          <w:rFonts w:ascii="Trebuchet MS" w:hAnsi="Trebuchet MS"/>
        </w:rPr>
        <w:t xml:space="preserve">ecurity? </w:t>
      </w:r>
    </w:p>
    <w:p w:rsidR="00E305F5" w:rsidRDefault="00E305F5">
      <w:pPr>
        <w:rPr>
          <w:rFonts w:ascii="Trebuchet MS" w:hAnsi="Trebuchet MS"/>
          <w:b/>
        </w:rPr>
      </w:pPr>
      <w:r w:rsidRPr="00E305F5">
        <w:rPr>
          <w:rFonts w:ascii="Trebuchet MS" w:hAnsi="Trebuchet MS"/>
          <w:b/>
        </w:rPr>
        <w:t xml:space="preserve">ACTION: </w:t>
      </w:r>
      <w:r w:rsidR="00683BBA" w:rsidRPr="00E305F5">
        <w:rPr>
          <w:rFonts w:ascii="Trebuchet MS" w:hAnsi="Trebuchet MS"/>
          <w:b/>
        </w:rPr>
        <w:t>CC to clarify as he has most of the information from CN</w:t>
      </w:r>
      <w:r>
        <w:rPr>
          <w:rFonts w:ascii="Trebuchet MS" w:hAnsi="Trebuchet MS"/>
          <w:b/>
        </w:rPr>
        <w:t>.</w:t>
      </w:r>
    </w:p>
    <w:p w:rsidR="00E305F5" w:rsidRDefault="0087242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GL – share the schedule with the </w:t>
      </w:r>
      <w:r w:rsidR="008F7CD2">
        <w:rPr>
          <w:rFonts w:ascii="Trebuchet MS" w:hAnsi="Trebuchet MS"/>
        </w:rPr>
        <w:t xml:space="preserve">house </w:t>
      </w:r>
      <w:r>
        <w:rPr>
          <w:rFonts w:ascii="Trebuchet MS" w:hAnsi="Trebuchet MS"/>
        </w:rPr>
        <w:t xml:space="preserve">owner </w:t>
      </w:r>
      <w:r w:rsidR="008F7CD2">
        <w:rPr>
          <w:rFonts w:ascii="Trebuchet MS" w:hAnsi="Trebuchet MS"/>
        </w:rPr>
        <w:t>on site</w:t>
      </w:r>
      <w:r>
        <w:rPr>
          <w:rFonts w:ascii="Trebuchet MS" w:hAnsi="Trebuchet MS"/>
        </w:rPr>
        <w:t xml:space="preserve"> so they can plan accordingly.</w:t>
      </w:r>
      <w:r w:rsidR="00430CA0">
        <w:rPr>
          <w:rFonts w:ascii="Trebuchet MS" w:hAnsi="Trebuchet MS"/>
        </w:rPr>
        <w:t xml:space="preserve"> No need to do this</w:t>
      </w:r>
      <w:r w:rsidR="00C42FC5">
        <w:rPr>
          <w:rFonts w:ascii="Trebuchet MS" w:hAnsi="Trebuchet MS"/>
        </w:rPr>
        <w:t xml:space="preserve"> yet as the schedule will change.</w:t>
      </w:r>
    </w:p>
    <w:p w:rsidR="005E7AA7" w:rsidRDefault="005E7AA7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E305F5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 – </w:t>
      </w:r>
      <w:r w:rsidR="00E305F5">
        <w:rPr>
          <w:rFonts w:ascii="Trebuchet MS" w:hAnsi="Trebuchet MS"/>
        </w:rPr>
        <w:t xml:space="preserve">Regarding the Helipad – </w:t>
      </w:r>
      <w:r>
        <w:rPr>
          <w:rFonts w:ascii="Trebuchet MS" w:hAnsi="Trebuchet MS"/>
        </w:rPr>
        <w:t>any</w:t>
      </w:r>
      <w:r w:rsidR="00E305F5">
        <w:rPr>
          <w:rFonts w:ascii="Trebuchet MS" w:hAnsi="Trebuchet MS"/>
        </w:rPr>
        <w:t xml:space="preserve"> there any</w:t>
      </w:r>
      <w:r>
        <w:rPr>
          <w:rFonts w:ascii="Trebuchet MS" w:hAnsi="Trebuchet MS"/>
        </w:rPr>
        <w:t xml:space="preserve"> residents that </w:t>
      </w:r>
      <w:proofErr w:type="spellStart"/>
      <w:r>
        <w:rPr>
          <w:rFonts w:ascii="Trebuchet MS" w:hAnsi="Trebuchet MS"/>
        </w:rPr>
        <w:t>Showsec</w:t>
      </w:r>
      <w:proofErr w:type="spellEnd"/>
      <w:r>
        <w:rPr>
          <w:rFonts w:ascii="Trebuchet MS" w:hAnsi="Trebuchet MS"/>
        </w:rPr>
        <w:t xml:space="preserve"> need to be aware of? </w:t>
      </w:r>
    </w:p>
    <w:p w:rsidR="00624471" w:rsidRDefault="005E7AA7">
      <w:pPr>
        <w:rPr>
          <w:rFonts w:ascii="Trebuchet MS" w:hAnsi="Trebuchet MS"/>
        </w:rPr>
      </w:pPr>
      <w:r>
        <w:rPr>
          <w:rFonts w:ascii="Trebuchet MS" w:hAnsi="Trebuchet MS"/>
        </w:rPr>
        <w:t>HT - Resident in the menagerie</w:t>
      </w:r>
      <w:r w:rsidR="000C7C77">
        <w:rPr>
          <w:rFonts w:ascii="Trebuchet MS" w:hAnsi="Trebuchet MS"/>
        </w:rPr>
        <w:t xml:space="preserve"> to the south o</w:t>
      </w:r>
      <w:r w:rsidR="00FD3A37">
        <w:rPr>
          <w:rFonts w:ascii="Trebuchet MS" w:hAnsi="Trebuchet MS"/>
        </w:rPr>
        <w:t xml:space="preserve">f the helipad has been trouble (living on </w:t>
      </w:r>
      <w:proofErr w:type="spellStart"/>
      <w:r w:rsidR="00FD3A37">
        <w:rPr>
          <w:rFonts w:ascii="Trebuchet MS" w:hAnsi="Trebuchet MS"/>
        </w:rPr>
        <w:t>Rodrica’s</w:t>
      </w:r>
      <w:proofErr w:type="spellEnd"/>
      <w:r w:rsidR="00FD3A37">
        <w:rPr>
          <w:rFonts w:ascii="Trebuchet MS" w:hAnsi="Trebuchet MS"/>
        </w:rPr>
        <w:t xml:space="preserve"> land)</w:t>
      </w:r>
      <w:r w:rsidR="00867778">
        <w:rPr>
          <w:rFonts w:ascii="Trebuchet MS" w:hAnsi="Trebuchet MS"/>
        </w:rPr>
        <w:br/>
      </w:r>
      <w:r w:rsidR="00FD3A37">
        <w:rPr>
          <w:rFonts w:ascii="Trebuchet MS" w:hAnsi="Trebuchet MS"/>
        </w:rPr>
        <w:br/>
      </w:r>
      <w:r w:rsidR="00FD3A37">
        <w:rPr>
          <w:rFonts w:ascii="Trebuchet MS" w:hAnsi="Trebuchet MS"/>
        </w:rPr>
        <w:lastRenderedPageBreak/>
        <w:t>GL – wise to keep on his good side as a lot of</w:t>
      </w:r>
      <w:r w:rsidR="00867778">
        <w:rPr>
          <w:rFonts w:ascii="Trebuchet MS" w:hAnsi="Trebuchet MS"/>
        </w:rPr>
        <w:t xml:space="preserve"> traffic will be going past his property.</w:t>
      </w:r>
      <w:r w:rsidR="00624471">
        <w:rPr>
          <w:rFonts w:ascii="Trebuchet MS" w:hAnsi="Trebuchet MS"/>
        </w:rPr>
        <w:t xml:space="preserve"> HT confirmed they are installing another gate on his property.</w:t>
      </w:r>
    </w:p>
    <w:p w:rsidR="0034600D" w:rsidRDefault="0062447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HT – </w:t>
      </w:r>
      <w:r w:rsidR="00E305F5">
        <w:rPr>
          <w:rFonts w:ascii="Trebuchet MS" w:hAnsi="Trebuchet MS"/>
        </w:rPr>
        <w:t>confirmed people in the caravan park need</w:t>
      </w:r>
      <w:r>
        <w:rPr>
          <w:rFonts w:ascii="Trebuchet MS" w:hAnsi="Trebuchet MS"/>
        </w:rPr>
        <w:t xml:space="preserve"> to walk into </w:t>
      </w:r>
      <w:proofErr w:type="spellStart"/>
      <w:r>
        <w:rPr>
          <w:rFonts w:ascii="Trebuchet MS" w:hAnsi="Trebuchet MS"/>
        </w:rPr>
        <w:t>Sproatley</w:t>
      </w:r>
      <w:proofErr w:type="spellEnd"/>
      <w:r>
        <w:rPr>
          <w:rFonts w:ascii="Trebuchet MS" w:hAnsi="Trebuchet MS"/>
        </w:rPr>
        <w:t xml:space="preserve"> and catch the bus from Park Lane to get into the event site.</w:t>
      </w:r>
      <w:r w:rsidR="003417A4">
        <w:rPr>
          <w:rFonts w:ascii="Trebuchet MS" w:hAnsi="Trebuchet MS"/>
        </w:rPr>
        <w:t xml:space="preserve"> They must access the site via the shuttle.</w:t>
      </w:r>
      <w:r w:rsidR="0034600D">
        <w:rPr>
          <w:rFonts w:ascii="Trebuchet MS" w:hAnsi="Trebuchet MS"/>
        </w:rPr>
        <w:t xml:space="preserve"> Each caravan and holiday are receiving FAQ sheets with full information</w:t>
      </w:r>
      <w:r w:rsidR="004753A5">
        <w:rPr>
          <w:rFonts w:ascii="Trebuchet MS" w:hAnsi="Trebuchet MS"/>
        </w:rPr>
        <w:t xml:space="preserve">. </w:t>
      </w:r>
      <w:r w:rsidR="0034600D">
        <w:rPr>
          <w:rFonts w:ascii="Trebuchet MS" w:hAnsi="Trebuchet MS"/>
        </w:rPr>
        <w:t xml:space="preserve">HT has spoken to manager of caravan park who will feed this to residents. </w:t>
      </w:r>
    </w:p>
    <w:p w:rsidR="004753A5" w:rsidRDefault="004753A5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E305F5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 – </w:t>
      </w:r>
      <w:r w:rsidR="00E305F5">
        <w:rPr>
          <w:rFonts w:ascii="Trebuchet MS" w:hAnsi="Trebuchet MS"/>
        </w:rPr>
        <w:t>asked whether there will be fireworks</w:t>
      </w:r>
    </w:p>
    <w:p w:rsidR="00E305F5" w:rsidRPr="00E305F5" w:rsidRDefault="004753A5" w:rsidP="00E305F5">
      <w:pPr>
        <w:rPr>
          <w:rFonts w:ascii="Trebuchet MS" w:hAnsi="Trebuchet MS"/>
          <w:b/>
        </w:rPr>
      </w:pPr>
      <w:r>
        <w:rPr>
          <w:rFonts w:ascii="Trebuchet MS" w:hAnsi="Trebuchet MS"/>
        </w:rPr>
        <w:t>JM –</w:t>
      </w:r>
      <w:r w:rsidR="0002782E">
        <w:rPr>
          <w:rFonts w:ascii="Trebuchet MS" w:hAnsi="Trebuchet MS"/>
        </w:rPr>
        <w:t xml:space="preserve"> Pyro tbc</w:t>
      </w:r>
      <w:r w:rsidR="0002782E" w:rsidRPr="00E305F5">
        <w:rPr>
          <w:rFonts w:ascii="Trebuchet MS" w:hAnsi="Trebuchet MS"/>
        </w:rPr>
        <w:t>, but the firing location is still being discussed.</w:t>
      </w:r>
      <w:r w:rsidR="00D532DA" w:rsidRPr="00E305F5">
        <w:rPr>
          <w:rFonts w:ascii="Trebuchet MS" w:hAnsi="Trebuchet MS"/>
        </w:rPr>
        <w:t xml:space="preserve"> </w:t>
      </w:r>
      <w:r w:rsidR="00E305F5" w:rsidRPr="00E305F5">
        <w:rPr>
          <w:rFonts w:ascii="Trebuchet MS" w:hAnsi="Trebuchet MS"/>
        </w:rPr>
        <w:t>Non-metallic paper confetti will be used.</w:t>
      </w:r>
    </w:p>
    <w:p w:rsidR="007A7D50" w:rsidRPr="00E305F5" w:rsidRDefault="00E305F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ACTION</w:t>
      </w:r>
      <w:r w:rsidRPr="00E305F5">
        <w:rPr>
          <w:rFonts w:ascii="Trebuchet MS" w:hAnsi="Trebuchet MS"/>
          <w:b/>
        </w:rPr>
        <w:t xml:space="preserve">: </w:t>
      </w:r>
      <w:r w:rsidR="00D532DA" w:rsidRPr="00E305F5">
        <w:rPr>
          <w:rFonts w:ascii="Trebuchet MS" w:hAnsi="Trebuchet MS"/>
          <w:b/>
        </w:rPr>
        <w:t xml:space="preserve">JM to confirm and share fall out zone. </w:t>
      </w:r>
    </w:p>
    <w:p w:rsidR="00A87E1C" w:rsidRPr="00D32DB2" w:rsidRDefault="00A87E1C">
      <w:pPr>
        <w:rPr>
          <w:rFonts w:ascii="Trebuchet MS" w:hAnsi="Trebuchet MS"/>
        </w:rPr>
      </w:pPr>
      <w:bookmarkStart w:id="0" w:name="_GoBack"/>
      <w:bookmarkEnd w:id="0"/>
    </w:p>
    <w:sectPr w:rsidR="00A87E1C" w:rsidRPr="00D32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9E"/>
    <w:rsid w:val="00000AD8"/>
    <w:rsid w:val="0002782E"/>
    <w:rsid w:val="000A3E38"/>
    <w:rsid w:val="000C7C77"/>
    <w:rsid w:val="0012024A"/>
    <w:rsid w:val="00174892"/>
    <w:rsid w:val="002A5B4C"/>
    <w:rsid w:val="00302325"/>
    <w:rsid w:val="00312F00"/>
    <w:rsid w:val="003352FC"/>
    <w:rsid w:val="003417A4"/>
    <w:rsid w:val="0034600D"/>
    <w:rsid w:val="003A4148"/>
    <w:rsid w:val="003E7A91"/>
    <w:rsid w:val="003F5603"/>
    <w:rsid w:val="004247A9"/>
    <w:rsid w:val="00430CA0"/>
    <w:rsid w:val="004753A5"/>
    <w:rsid w:val="004A5302"/>
    <w:rsid w:val="004E6589"/>
    <w:rsid w:val="00505071"/>
    <w:rsid w:val="005D5A54"/>
    <w:rsid w:val="005E7AA7"/>
    <w:rsid w:val="00624471"/>
    <w:rsid w:val="00665A66"/>
    <w:rsid w:val="00683BBA"/>
    <w:rsid w:val="006B1A81"/>
    <w:rsid w:val="006B7B67"/>
    <w:rsid w:val="006D2D9E"/>
    <w:rsid w:val="006D7900"/>
    <w:rsid w:val="00771A4F"/>
    <w:rsid w:val="007815DF"/>
    <w:rsid w:val="007A7D50"/>
    <w:rsid w:val="008427D1"/>
    <w:rsid w:val="00863791"/>
    <w:rsid w:val="00867778"/>
    <w:rsid w:val="0087242A"/>
    <w:rsid w:val="008F7CD2"/>
    <w:rsid w:val="009E4F01"/>
    <w:rsid w:val="00A1027B"/>
    <w:rsid w:val="00A61CD2"/>
    <w:rsid w:val="00A87E1C"/>
    <w:rsid w:val="00AA09D3"/>
    <w:rsid w:val="00AB39BD"/>
    <w:rsid w:val="00B35B12"/>
    <w:rsid w:val="00B63C30"/>
    <w:rsid w:val="00B744CA"/>
    <w:rsid w:val="00B74BFA"/>
    <w:rsid w:val="00BA41A1"/>
    <w:rsid w:val="00C00784"/>
    <w:rsid w:val="00C37C69"/>
    <w:rsid w:val="00C42CB8"/>
    <w:rsid w:val="00C42FC5"/>
    <w:rsid w:val="00C476E5"/>
    <w:rsid w:val="00C9199E"/>
    <w:rsid w:val="00CB1362"/>
    <w:rsid w:val="00CB374C"/>
    <w:rsid w:val="00CB710C"/>
    <w:rsid w:val="00D32DB2"/>
    <w:rsid w:val="00D532DA"/>
    <w:rsid w:val="00D94AB0"/>
    <w:rsid w:val="00DA61BB"/>
    <w:rsid w:val="00DD0AC8"/>
    <w:rsid w:val="00E0569A"/>
    <w:rsid w:val="00E305F5"/>
    <w:rsid w:val="00E7144C"/>
    <w:rsid w:val="00F02A1B"/>
    <w:rsid w:val="00F3094E"/>
    <w:rsid w:val="00F57CC1"/>
    <w:rsid w:val="00FD3A37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F5699-27C1-4B90-8661-CA514228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B430BE14-7FBD-413A-808B-0B6BC32AB743}"/>
</file>

<file path=customXml/itemProps2.xml><?xml version="1.0" encoding="utf-8"?>
<ds:datastoreItem xmlns:ds="http://schemas.openxmlformats.org/officeDocument/2006/customXml" ds:itemID="{A827FD57-40D4-488C-8333-D715C7151006}"/>
</file>

<file path=customXml/itemProps3.xml><?xml version="1.0" encoding="utf-8"?>
<ds:datastoreItem xmlns:ds="http://schemas.openxmlformats.org/officeDocument/2006/customXml" ds:itemID="{C8D3F378-5C49-43DF-A52D-EAFB185A5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70</cp:revision>
  <dcterms:created xsi:type="dcterms:W3CDTF">2017-04-19T08:56:00Z</dcterms:created>
  <dcterms:modified xsi:type="dcterms:W3CDTF">2017-05-05T17:15:00Z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1228000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