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:rsidR="007F228C" w:rsidRDefault="007F228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4503"/>
        <w:gridCol w:w="10105"/>
      </w:tblGrid>
      <w:tr w:rsidR="005B4F49" w:rsidTr="00C41A4F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4D7FEB" w:rsidP="00C41A4F">
            <w:r>
              <w:t>Katie Cussons/Hull Children’s University Looked-after Care Programme</w:t>
            </w:r>
          </w:p>
        </w:tc>
      </w:tr>
      <w:tr w:rsidR="005B4F49" w:rsidTr="00C41A4F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4D7FEB" w:rsidP="00C41A4F">
            <w:r>
              <w:t>Children in Care Visual Art Celebration</w:t>
            </w:r>
          </w:p>
        </w:tc>
      </w:tr>
    </w:tbl>
    <w:p w:rsidR="005B4F49" w:rsidRPr="005B4F49" w:rsidRDefault="005B4F49" w:rsidP="00C76919">
      <w:pPr>
        <w:spacing w:line="240" w:lineRule="auto"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/>
      </w:tblPr>
      <w:tblGrid>
        <w:gridCol w:w="2943"/>
        <w:gridCol w:w="4475"/>
        <w:gridCol w:w="3479"/>
        <w:gridCol w:w="3277"/>
      </w:tblGrid>
      <w:tr w:rsidR="00C76919" w:rsidRPr="00F210FB" w:rsidTr="005B4F49">
        <w:tc>
          <w:tcPr>
            <w:tcW w:w="2943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INCOME SOURCE</w:t>
            </w:r>
          </w:p>
        </w:tc>
        <w:tc>
          <w:tcPr>
            <w:tcW w:w="4475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3479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Status </w:t>
            </w:r>
            <w:r w:rsidRPr="00F61988">
              <w:rPr>
                <w:color w:val="FFFFFF" w:themeColor="background1"/>
              </w:rPr>
              <w:t>[confirmed / expected]</w:t>
            </w:r>
          </w:p>
        </w:tc>
      </w:tr>
      <w:tr w:rsidR="00C76919" w:rsidTr="007F228C">
        <w:tc>
          <w:tcPr>
            <w:tcW w:w="2943" w:type="dxa"/>
          </w:tcPr>
          <w:p w:rsidR="00C76919" w:rsidRPr="00EB3AAA" w:rsidRDefault="004D7FEB" w:rsidP="00C41A4F">
            <w:pPr>
              <w:rPr>
                <w:sz w:val="24"/>
                <w:szCs w:val="24"/>
              </w:rPr>
            </w:pPr>
            <w:r w:rsidRPr="00EB3AAA">
              <w:rPr>
                <w:sz w:val="24"/>
                <w:szCs w:val="24"/>
              </w:rPr>
              <w:t>Funding</w:t>
            </w:r>
          </w:p>
        </w:tc>
        <w:tc>
          <w:tcPr>
            <w:tcW w:w="4475" w:type="dxa"/>
          </w:tcPr>
          <w:p w:rsidR="00C76919" w:rsidRPr="00EB3AAA" w:rsidRDefault="004D7FEB" w:rsidP="00C41A4F">
            <w:pPr>
              <w:rPr>
                <w:sz w:val="24"/>
                <w:szCs w:val="24"/>
              </w:rPr>
            </w:pPr>
            <w:r w:rsidRPr="00EB3AAA">
              <w:rPr>
                <w:sz w:val="24"/>
                <w:szCs w:val="24"/>
              </w:rPr>
              <w:t>Drama Week- Facilitator</w:t>
            </w:r>
          </w:p>
        </w:tc>
        <w:tc>
          <w:tcPr>
            <w:tcW w:w="3479" w:type="dxa"/>
          </w:tcPr>
          <w:p w:rsidR="00C76919" w:rsidRPr="00EB3AAA" w:rsidRDefault="00C76919" w:rsidP="00C41A4F">
            <w:pPr>
              <w:rPr>
                <w:sz w:val="24"/>
                <w:szCs w:val="24"/>
              </w:rPr>
            </w:pPr>
            <w:r w:rsidRPr="00EB3AAA">
              <w:rPr>
                <w:sz w:val="24"/>
                <w:szCs w:val="24"/>
              </w:rPr>
              <w:t>£</w:t>
            </w:r>
            <w:r w:rsidR="004D7FEB" w:rsidRPr="00EB3AAA">
              <w:rPr>
                <w:sz w:val="24"/>
                <w:szCs w:val="24"/>
              </w:rPr>
              <w:t>600</w:t>
            </w:r>
          </w:p>
        </w:tc>
        <w:tc>
          <w:tcPr>
            <w:tcW w:w="3277" w:type="dxa"/>
            <w:vAlign w:val="center"/>
          </w:tcPr>
          <w:p w:rsidR="00C76919" w:rsidRPr="00EB3AAA" w:rsidRDefault="004534CF" w:rsidP="007F228C">
            <w:pPr>
              <w:jc w:val="center"/>
              <w:rPr>
                <w:sz w:val="24"/>
                <w:szCs w:val="24"/>
              </w:rPr>
            </w:pPr>
            <w:r w:rsidRPr="00EB3AAA">
              <w:rPr>
                <w:sz w:val="24"/>
                <w:szCs w:val="24"/>
              </w:rPr>
              <w:t>Expected</w:t>
            </w:r>
          </w:p>
        </w:tc>
      </w:tr>
      <w:tr w:rsidR="00C76919" w:rsidTr="007F228C">
        <w:tc>
          <w:tcPr>
            <w:tcW w:w="2943" w:type="dxa"/>
          </w:tcPr>
          <w:p w:rsidR="00C76919" w:rsidRPr="00EB3AAA" w:rsidRDefault="004534CF" w:rsidP="00C41A4F">
            <w:pPr>
              <w:rPr>
                <w:sz w:val="24"/>
                <w:szCs w:val="24"/>
              </w:rPr>
            </w:pPr>
            <w:r w:rsidRPr="00EB3AAA">
              <w:rPr>
                <w:sz w:val="24"/>
                <w:szCs w:val="24"/>
              </w:rPr>
              <w:t>Funding</w:t>
            </w:r>
          </w:p>
        </w:tc>
        <w:tc>
          <w:tcPr>
            <w:tcW w:w="4475" w:type="dxa"/>
          </w:tcPr>
          <w:p w:rsidR="00C76919" w:rsidRPr="00EB3AAA" w:rsidRDefault="004D7FEB" w:rsidP="00C41A4F">
            <w:pPr>
              <w:rPr>
                <w:sz w:val="24"/>
                <w:szCs w:val="24"/>
              </w:rPr>
            </w:pPr>
            <w:r w:rsidRPr="00EB3AAA">
              <w:rPr>
                <w:sz w:val="24"/>
                <w:szCs w:val="24"/>
              </w:rPr>
              <w:t>Support Worker</w:t>
            </w:r>
          </w:p>
        </w:tc>
        <w:tc>
          <w:tcPr>
            <w:tcW w:w="3479" w:type="dxa"/>
          </w:tcPr>
          <w:p w:rsidR="00C76919" w:rsidRPr="00EB3AAA" w:rsidRDefault="004D7FEB" w:rsidP="00C41A4F">
            <w:pPr>
              <w:rPr>
                <w:sz w:val="24"/>
                <w:szCs w:val="24"/>
              </w:rPr>
            </w:pPr>
            <w:r w:rsidRPr="00EB3AAA">
              <w:rPr>
                <w:sz w:val="24"/>
                <w:szCs w:val="24"/>
              </w:rPr>
              <w:t>£250</w:t>
            </w:r>
          </w:p>
        </w:tc>
        <w:tc>
          <w:tcPr>
            <w:tcW w:w="3277" w:type="dxa"/>
            <w:vAlign w:val="center"/>
          </w:tcPr>
          <w:p w:rsidR="00C76919" w:rsidRPr="00EB3AAA" w:rsidRDefault="004534CF" w:rsidP="007F228C">
            <w:pPr>
              <w:jc w:val="center"/>
              <w:rPr>
                <w:sz w:val="24"/>
                <w:szCs w:val="24"/>
              </w:rPr>
            </w:pPr>
            <w:r w:rsidRPr="00EB3AAA">
              <w:rPr>
                <w:sz w:val="24"/>
                <w:szCs w:val="24"/>
              </w:rPr>
              <w:t>Expected</w:t>
            </w:r>
          </w:p>
        </w:tc>
      </w:tr>
      <w:tr w:rsidR="00C76919" w:rsidTr="007F228C">
        <w:tc>
          <w:tcPr>
            <w:tcW w:w="2943" w:type="dxa"/>
          </w:tcPr>
          <w:p w:rsidR="00C76919" w:rsidRPr="00EB3AAA" w:rsidRDefault="004534CF" w:rsidP="00C41A4F">
            <w:pPr>
              <w:rPr>
                <w:sz w:val="24"/>
                <w:szCs w:val="24"/>
              </w:rPr>
            </w:pPr>
            <w:r w:rsidRPr="00EB3AAA">
              <w:rPr>
                <w:sz w:val="24"/>
                <w:szCs w:val="24"/>
              </w:rPr>
              <w:t>Funding</w:t>
            </w:r>
          </w:p>
        </w:tc>
        <w:tc>
          <w:tcPr>
            <w:tcW w:w="4475" w:type="dxa"/>
          </w:tcPr>
          <w:p w:rsidR="00C76919" w:rsidRPr="00EB3AAA" w:rsidRDefault="004D7FEB" w:rsidP="00C41A4F">
            <w:pPr>
              <w:rPr>
                <w:sz w:val="24"/>
                <w:szCs w:val="24"/>
              </w:rPr>
            </w:pPr>
            <w:r w:rsidRPr="00EB3AAA">
              <w:rPr>
                <w:sz w:val="24"/>
                <w:szCs w:val="24"/>
              </w:rPr>
              <w:t>Costumes &amp; materials</w:t>
            </w:r>
          </w:p>
        </w:tc>
        <w:tc>
          <w:tcPr>
            <w:tcW w:w="3479" w:type="dxa"/>
          </w:tcPr>
          <w:p w:rsidR="00C76919" w:rsidRPr="00EB3AAA" w:rsidRDefault="004D7FEB" w:rsidP="00C41A4F">
            <w:pPr>
              <w:rPr>
                <w:sz w:val="24"/>
                <w:szCs w:val="24"/>
              </w:rPr>
            </w:pPr>
            <w:r w:rsidRPr="00EB3AAA">
              <w:rPr>
                <w:sz w:val="24"/>
                <w:szCs w:val="24"/>
              </w:rPr>
              <w:t>£</w:t>
            </w:r>
            <w:r w:rsidR="004534CF" w:rsidRPr="00EB3AAA">
              <w:rPr>
                <w:sz w:val="24"/>
                <w:szCs w:val="24"/>
              </w:rPr>
              <w:t>1130</w:t>
            </w:r>
          </w:p>
        </w:tc>
        <w:tc>
          <w:tcPr>
            <w:tcW w:w="3277" w:type="dxa"/>
            <w:vAlign w:val="center"/>
          </w:tcPr>
          <w:p w:rsidR="00C76919" w:rsidRPr="00EB3AAA" w:rsidRDefault="004534CF" w:rsidP="007F228C">
            <w:pPr>
              <w:jc w:val="center"/>
              <w:rPr>
                <w:sz w:val="24"/>
                <w:szCs w:val="24"/>
              </w:rPr>
            </w:pPr>
            <w:r w:rsidRPr="00EB3AAA">
              <w:rPr>
                <w:sz w:val="24"/>
                <w:szCs w:val="24"/>
              </w:rPr>
              <w:t>Expected</w:t>
            </w:r>
          </w:p>
        </w:tc>
      </w:tr>
      <w:tr w:rsidR="00C76919" w:rsidTr="007F228C">
        <w:tc>
          <w:tcPr>
            <w:tcW w:w="2943" w:type="dxa"/>
          </w:tcPr>
          <w:p w:rsidR="00C76919" w:rsidRPr="00EB3AAA" w:rsidRDefault="004534CF" w:rsidP="00C41A4F">
            <w:pPr>
              <w:rPr>
                <w:sz w:val="24"/>
                <w:szCs w:val="24"/>
              </w:rPr>
            </w:pPr>
            <w:r w:rsidRPr="00EB3AAA">
              <w:rPr>
                <w:sz w:val="24"/>
                <w:szCs w:val="24"/>
              </w:rPr>
              <w:t>Funding</w:t>
            </w:r>
          </w:p>
        </w:tc>
        <w:tc>
          <w:tcPr>
            <w:tcW w:w="4475" w:type="dxa"/>
          </w:tcPr>
          <w:p w:rsidR="00C76919" w:rsidRPr="00EB3AAA" w:rsidRDefault="004D7FEB" w:rsidP="00C41A4F">
            <w:pPr>
              <w:rPr>
                <w:sz w:val="24"/>
                <w:szCs w:val="24"/>
              </w:rPr>
            </w:pPr>
            <w:r w:rsidRPr="00EB3AAA">
              <w:rPr>
                <w:sz w:val="24"/>
                <w:szCs w:val="24"/>
              </w:rPr>
              <w:t>Hull Truck Management Fee (20%)</w:t>
            </w:r>
          </w:p>
        </w:tc>
        <w:tc>
          <w:tcPr>
            <w:tcW w:w="3479" w:type="dxa"/>
          </w:tcPr>
          <w:p w:rsidR="00C76919" w:rsidRPr="00EB3AAA" w:rsidRDefault="004534CF" w:rsidP="00C41A4F">
            <w:pPr>
              <w:rPr>
                <w:sz w:val="24"/>
                <w:szCs w:val="24"/>
              </w:rPr>
            </w:pPr>
            <w:r w:rsidRPr="00EB3AAA">
              <w:rPr>
                <w:sz w:val="24"/>
                <w:szCs w:val="24"/>
              </w:rPr>
              <w:t>£496</w:t>
            </w:r>
          </w:p>
        </w:tc>
        <w:tc>
          <w:tcPr>
            <w:tcW w:w="3277" w:type="dxa"/>
            <w:vAlign w:val="center"/>
          </w:tcPr>
          <w:p w:rsidR="00C76919" w:rsidRPr="00EB3AAA" w:rsidRDefault="004534CF" w:rsidP="007F228C">
            <w:pPr>
              <w:jc w:val="center"/>
              <w:rPr>
                <w:sz w:val="24"/>
                <w:szCs w:val="24"/>
              </w:rPr>
            </w:pPr>
            <w:r w:rsidRPr="00EB3AAA">
              <w:rPr>
                <w:sz w:val="24"/>
                <w:szCs w:val="24"/>
              </w:rPr>
              <w:t>Expected</w:t>
            </w:r>
          </w:p>
        </w:tc>
      </w:tr>
      <w:tr w:rsidR="00C76919" w:rsidTr="007F228C">
        <w:tc>
          <w:tcPr>
            <w:tcW w:w="2943" w:type="dxa"/>
          </w:tcPr>
          <w:p w:rsidR="00C76919" w:rsidRPr="00EB3AAA" w:rsidRDefault="004534CF" w:rsidP="00C41A4F">
            <w:pPr>
              <w:rPr>
                <w:sz w:val="24"/>
                <w:szCs w:val="24"/>
              </w:rPr>
            </w:pPr>
            <w:r w:rsidRPr="00EB3AAA">
              <w:rPr>
                <w:sz w:val="24"/>
                <w:szCs w:val="24"/>
              </w:rPr>
              <w:t>Funding</w:t>
            </w:r>
          </w:p>
        </w:tc>
        <w:tc>
          <w:tcPr>
            <w:tcW w:w="4475" w:type="dxa"/>
          </w:tcPr>
          <w:p w:rsidR="00C76919" w:rsidRPr="00EB3AAA" w:rsidRDefault="004D7FEB" w:rsidP="00C41A4F">
            <w:pPr>
              <w:rPr>
                <w:sz w:val="24"/>
                <w:szCs w:val="24"/>
              </w:rPr>
            </w:pPr>
            <w:r w:rsidRPr="00EB3AAA">
              <w:rPr>
                <w:sz w:val="24"/>
                <w:szCs w:val="24"/>
              </w:rPr>
              <w:t>Digital Art Facilitator</w:t>
            </w:r>
          </w:p>
        </w:tc>
        <w:tc>
          <w:tcPr>
            <w:tcW w:w="3479" w:type="dxa"/>
          </w:tcPr>
          <w:p w:rsidR="00C76919" w:rsidRPr="00EB3AAA" w:rsidRDefault="004534CF" w:rsidP="00C41A4F">
            <w:pPr>
              <w:rPr>
                <w:sz w:val="24"/>
                <w:szCs w:val="24"/>
              </w:rPr>
            </w:pPr>
            <w:r w:rsidRPr="00EB3AAA">
              <w:rPr>
                <w:sz w:val="24"/>
                <w:szCs w:val="24"/>
              </w:rPr>
              <w:t>£500</w:t>
            </w:r>
          </w:p>
        </w:tc>
        <w:tc>
          <w:tcPr>
            <w:tcW w:w="3277" w:type="dxa"/>
            <w:vAlign w:val="center"/>
          </w:tcPr>
          <w:p w:rsidR="00C76919" w:rsidRPr="00EB3AAA" w:rsidRDefault="004534CF" w:rsidP="007F228C">
            <w:pPr>
              <w:jc w:val="center"/>
              <w:rPr>
                <w:sz w:val="24"/>
                <w:szCs w:val="24"/>
              </w:rPr>
            </w:pPr>
            <w:r w:rsidRPr="00EB3AAA">
              <w:rPr>
                <w:sz w:val="24"/>
                <w:szCs w:val="24"/>
              </w:rPr>
              <w:t>Expected</w:t>
            </w:r>
          </w:p>
        </w:tc>
      </w:tr>
      <w:tr w:rsidR="00C76919" w:rsidTr="007F228C">
        <w:tc>
          <w:tcPr>
            <w:tcW w:w="2943" w:type="dxa"/>
          </w:tcPr>
          <w:p w:rsidR="00C76919" w:rsidRPr="00EB3AAA" w:rsidRDefault="004534CF" w:rsidP="00C41A4F">
            <w:pPr>
              <w:rPr>
                <w:sz w:val="24"/>
                <w:szCs w:val="24"/>
              </w:rPr>
            </w:pPr>
            <w:r w:rsidRPr="00EB3AAA">
              <w:rPr>
                <w:sz w:val="24"/>
                <w:szCs w:val="24"/>
              </w:rPr>
              <w:t>Funding</w:t>
            </w:r>
          </w:p>
        </w:tc>
        <w:tc>
          <w:tcPr>
            <w:tcW w:w="4475" w:type="dxa"/>
          </w:tcPr>
          <w:p w:rsidR="00C76919" w:rsidRPr="00EB3AAA" w:rsidRDefault="004D7FEB" w:rsidP="004D7FEB">
            <w:pPr>
              <w:rPr>
                <w:sz w:val="24"/>
                <w:szCs w:val="24"/>
              </w:rPr>
            </w:pPr>
            <w:r w:rsidRPr="00EB3AAA">
              <w:rPr>
                <w:sz w:val="24"/>
                <w:szCs w:val="24"/>
              </w:rPr>
              <w:t xml:space="preserve">Return train to London </w:t>
            </w:r>
          </w:p>
        </w:tc>
        <w:tc>
          <w:tcPr>
            <w:tcW w:w="3479" w:type="dxa"/>
          </w:tcPr>
          <w:p w:rsidR="00C76919" w:rsidRPr="00EB3AAA" w:rsidRDefault="004534CF" w:rsidP="00C41A4F">
            <w:pPr>
              <w:rPr>
                <w:sz w:val="24"/>
                <w:szCs w:val="24"/>
              </w:rPr>
            </w:pPr>
            <w:r w:rsidRPr="00EB3AAA">
              <w:rPr>
                <w:sz w:val="24"/>
                <w:szCs w:val="24"/>
              </w:rPr>
              <w:t>£600</w:t>
            </w:r>
          </w:p>
        </w:tc>
        <w:tc>
          <w:tcPr>
            <w:tcW w:w="3277" w:type="dxa"/>
            <w:vAlign w:val="center"/>
          </w:tcPr>
          <w:p w:rsidR="00C76919" w:rsidRPr="00EB3AAA" w:rsidRDefault="004534CF" w:rsidP="007F228C">
            <w:pPr>
              <w:jc w:val="center"/>
              <w:rPr>
                <w:sz w:val="24"/>
                <w:szCs w:val="24"/>
              </w:rPr>
            </w:pPr>
            <w:r w:rsidRPr="00EB3AAA">
              <w:rPr>
                <w:sz w:val="24"/>
                <w:szCs w:val="24"/>
              </w:rPr>
              <w:t>Expected</w:t>
            </w:r>
          </w:p>
        </w:tc>
      </w:tr>
      <w:tr w:rsidR="00C76919" w:rsidTr="007F228C">
        <w:tc>
          <w:tcPr>
            <w:tcW w:w="2943" w:type="dxa"/>
            <w:tcBorders>
              <w:bottom w:val="single" w:sz="4" w:space="0" w:color="auto"/>
            </w:tcBorders>
          </w:tcPr>
          <w:p w:rsidR="00C76919" w:rsidRPr="00EB3AAA" w:rsidRDefault="004534CF" w:rsidP="00C41A4F">
            <w:pPr>
              <w:rPr>
                <w:sz w:val="24"/>
                <w:szCs w:val="24"/>
              </w:rPr>
            </w:pPr>
            <w:r w:rsidRPr="00EB3AAA">
              <w:rPr>
                <w:sz w:val="24"/>
                <w:szCs w:val="24"/>
              </w:rPr>
              <w:t>Funding</w:t>
            </w:r>
          </w:p>
        </w:tc>
        <w:tc>
          <w:tcPr>
            <w:tcW w:w="4475" w:type="dxa"/>
          </w:tcPr>
          <w:p w:rsidR="00C76919" w:rsidRPr="00EB3AAA" w:rsidRDefault="004D7FEB" w:rsidP="00C41A4F">
            <w:pPr>
              <w:rPr>
                <w:sz w:val="24"/>
                <w:szCs w:val="24"/>
              </w:rPr>
            </w:pPr>
            <w:r w:rsidRPr="00EB3AAA">
              <w:rPr>
                <w:sz w:val="24"/>
                <w:szCs w:val="24"/>
              </w:rPr>
              <w:t>Theatre Tickets</w:t>
            </w:r>
          </w:p>
        </w:tc>
        <w:tc>
          <w:tcPr>
            <w:tcW w:w="3479" w:type="dxa"/>
          </w:tcPr>
          <w:p w:rsidR="00C76919" w:rsidRPr="00EB3AAA" w:rsidRDefault="004534CF" w:rsidP="00C41A4F">
            <w:pPr>
              <w:rPr>
                <w:sz w:val="24"/>
                <w:szCs w:val="24"/>
              </w:rPr>
            </w:pPr>
            <w:r w:rsidRPr="00EB3AAA">
              <w:rPr>
                <w:sz w:val="24"/>
                <w:szCs w:val="24"/>
              </w:rPr>
              <w:t>£1222</w:t>
            </w:r>
          </w:p>
        </w:tc>
        <w:tc>
          <w:tcPr>
            <w:tcW w:w="3277" w:type="dxa"/>
            <w:vAlign w:val="center"/>
          </w:tcPr>
          <w:p w:rsidR="00C76919" w:rsidRPr="00EB3AAA" w:rsidRDefault="004534CF" w:rsidP="007F228C">
            <w:pPr>
              <w:jc w:val="center"/>
              <w:rPr>
                <w:sz w:val="24"/>
                <w:szCs w:val="24"/>
              </w:rPr>
            </w:pPr>
            <w:r w:rsidRPr="00EB3AAA">
              <w:rPr>
                <w:sz w:val="24"/>
                <w:szCs w:val="24"/>
              </w:rPr>
              <w:t>Expected</w:t>
            </w:r>
          </w:p>
        </w:tc>
      </w:tr>
      <w:tr w:rsidR="004D7FEB" w:rsidTr="007F228C">
        <w:tc>
          <w:tcPr>
            <w:tcW w:w="2943" w:type="dxa"/>
            <w:tcBorders>
              <w:bottom w:val="single" w:sz="4" w:space="0" w:color="auto"/>
            </w:tcBorders>
          </w:tcPr>
          <w:p w:rsidR="004D7FEB" w:rsidRPr="00EB3AAA" w:rsidRDefault="004534CF" w:rsidP="00C41A4F">
            <w:pPr>
              <w:rPr>
                <w:sz w:val="24"/>
                <w:szCs w:val="24"/>
              </w:rPr>
            </w:pPr>
            <w:r w:rsidRPr="00EB3AAA">
              <w:rPr>
                <w:sz w:val="24"/>
                <w:szCs w:val="24"/>
              </w:rPr>
              <w:t>Funding</w:t>
            </w:r>
          </w:p>
        </w:tc>
        <w:tc>
          <w:tcPr>
            <w:tcW w:w="4475" w:type="dxa"/>
          </w:tcPr>
          <w:p w:rsidR="004D7FEB" w:rsidRPr="00EB3AAA" w:rsidRDefault="004D7FEB" w:rsidP="00C41A4F">
            <w:pPr>
              <w:rPr>
                <w:sz w:val="24"/>
                <w:szCs w:val="24"/>
              </w:rPr>
            </w:pPr>
            <w:r w:rsidRPr="00EB3AAA">
              <w:rPr>
                <w:sz w:val="24"/>
                <w:szCs w:val="24"/>
              </w:rPr>
              <w:t>London Underground</w:t>
            </w:r>
          </w:p>
        </w:tc>
        <w:tc>
          <w:tcPr>
            <w:tcW w:w="3479" w:type="dxa"/>
          </w:tcPr>
          <w:p w:rsidR="004D7FEB" w:rsidRPr="00EB3AAA" w:rsidRDefault="004534CF" w:rsidP="00C41A4F">
            <w:pPr>
              <w:rPr>
                <w:sz w:val="24"/>
                <w:szCs w:val="24"/>
              </w:rPr>
            </w:pPr>
            <w:r w:rsidRPr="00EB3AAA">
              <w:rPr>
                <w:sz w:val="24"/>
                <w:szCs w:val="24"/>
              </w:rPr>
              <w:t>£50</w:t>
            </w:r>
          </w:p>
        </w:tc>
        <w:tc>
          <w:tcPr>
            <w:tcW w:w="3277" w:type="dxa"/>
            <w:vAlign w:val="center"/>
          </w:tcPr>
          <w:p w:rsidR="004D7FEB" w:rsidRPr="00EB3AAA" w:rsidRDefault="004534CF" w:rsidP="007F228C">
            <w:pPr>
              <w:jc w:val="center"/>
              <w:rPr>
                <w:sz w:val="24"/>
                <w:szCs w:val="24"/>
              </w:rPr>
            </w:pPr>
            <w:r w:rsidRPr="00EB3AAA">
              <w:rPr>
                <w:sz w:val="24"/>
                <w:szCs w:val="24"/>
              </w:rPr>
              <w:t>Expected</w:t>
            </w:r>
          </w:p>
        </w:tc>
      </w:tr>
      <w:tr w:rsidR="004D7FEB" w:rsidTr="007F228C">
        <w:tc>
          <w:tcPr>
            <w:tcW w:w="2943" w:type="dxa"/>
            <w:tcBorders>
              <w:bottom w:val="single" w:sz="4" w:space="0" w:color="auto"/>
            </w:tcBorders>
          </w:tcPr>
          <w:p w:rsidR="004D7FEB" w:rsidRPr="00EB3AAA" w:rsidRDefault="004534CF" w:rsidP="00C41A4F">
            <w:pPr>
              <w:rPr>
                <w:sz w:val="24"/>
                <w:szCs w:val="24"/>
              </w:rPr>
            </w:pPr>
            <w:r w:rsidRPr="00EB3AAA">
              <w:rPr>
                <w:sz w:val="24"/>
                <w:szCs w:val="24"/>
              </w:rPr>
              <w:t xml:space="preserve">Funding </w:t>
            </w:r>
          </w:p>
        </w:tc>
        <w:tc>
          <w:tcPr>
            <w:tcW w:w="4475" w:type="dxa"/>
          </w:tcPr>
          <w:p w:rsidR="004D7FEB" w:rsidRPr="00EB3AAA" w:rsidRDefault="004D7FEB" w:rsidP="00C41A4F">
            <w:pPr>
              <w:rPr>
                <w:sz w:val="24"/>
                <w:szCs w:val="24"/>
              </w:rPr>
            </w:pPr>
            <w:r w:rsidRPr="00EB3AAA">
              <w:rPr>
                <w:sz w:val="24"/>
                <w:szCs w:val="24"/>
              </w:rPr>
              <w:t>Certificate paper</w:t>
            </w:r>
          </w:p>
        </w:tc>
        <w:tc>
          <w:tcPr>
            <w:tcW w:w="3479" w:type="dxa"/>
          </w:tcPr>
          <w:p w:rsidR="004D7FEB" w:rsidRPr="00EB3AAA" w:rsidRDefault="004534CF" w:rsidP="00C41A4F">
            <w:pPr>
              <w:rPr>
                <w:sz w:val="24"/>
                <w:szCs w:val="24"/>
              </w:rPr>
            </w:pPr>
            <w:r w:rsidRPr="00EB3AAA">
              <w:rPr>
                <w:sz w:val="24"/>
                <w:szCs w:val="24"/>
              </w:rPr>
              <w:t>£30</w:t>
            </w:r>
          </w:p>
        </w:tc>
        <w:tc>
          <w:tcPr>
            <w:tcW w:w="3277" w:type="dxa"/>
            <w:vAlign w:val="center"/>
          </w:tcPr>
          <w:p w:rsidR="004D7FEB" w:rsidRPr="00EB3AAA" w:rsidRDefault="004534CF" w:rsidP="007F228C">
            <w:pPr>
              <w:jc w:val="center"/>
              <w:rPr>
                <w:sz w:val="24"/>
                <w:szCs w:val="24"/>
              </w:rPr>
            </w:pPr>
            <w:r w:rsidRPr="00EB3AAA">
              <w:rPr>
                <w:sz w:val="24"/>
                <w:szCs w:val="24"/>
              </w:rPr>
              <w:t>Expected</w:t>
            </w:r>
          </w:p>
        </w:tc>
      </w:tr>
      <w:tr w:rsidR="004D7FEB" w:rsidTr="007F228C">
        <w:tc>
          <w:tcPr>
            <w:tcW w:w="2943" w:type="dxa"/>
            <w:tcBorders>
              <w:bottom w:val="single" w:sz="4" w:space="0" w:color="auto"/>
            </w:tcBorders>
          </w:tcPr>
          <w:p w:rsidR="004D7FEB" w:rsidRPr="00EB3AAA" w:rsidRDefault="004534CF" w:rsidP="00C41A4F">
            <w:pPr>
              <w:rPr>
                <w:sz w:val="24"/>
                <w:szCs w:val="24"/>
              </w:rPr>
            </w:pPr>
            <w:r w:rsidRPr="00EB3AAA">
              <w:rPr>
                <w:sz w:val="24"/>
                <w:szCs w:val="24"/>
              </w:rPr>
              <w:t>Funding</w:t>
            </w:r>
          </w:p>
        </w:tc>
        <w:tc>
          <w:tcPr>
            <w:tcW w:w="4475" w:type="dxa"/>
          </w:tcPr>
          <w:p w:rsidR="004D7FEB" w:rsidRPr="00EB3AAA" w:rsidRDefault="004D7FEB" w:rsidP="00C41A4F">
            <w:pPr>
              <w:rPr>
                <w:sz w:val="24"/>
                <w:szCs w:val="24"/>
              </w:rPr>
            </w:pPr>
            <w:r w:rsidRPr="00EB3AAA">
              <w:rPr>
                <w:sz w:val="24"/>
                <w:szCs w:val="24"/>
              </w:rPr>
              <w:t>Tutor- Pineapple Studios</w:t>
            </w:r>
          </w:p>
        </w:tc>
        <w:tc>
          <w:tcPr>
            <w:tcW w:w="3479" w:type="dxa"/>
          </w:tcPr>
          <w:p w:rsidR="004D7FEB" w:rsidRPr="00EB3AAA" w:rsidRDefault="004534CF" w:rsidP="00C41A4F">
            <w:pPr>
              <w:rPr>
                <w:sz w:val="24"/>
                <w:szCs w:val="24"/>
              </w:rPr>
            </w:pPr>
            <w:r w:rsidRPr="00EB3AAA">
              <w:rPr>
                <w:sz w:val="24"/>
                <w:szCs w:val="24"/>
              </w:rPr>
              <w:t>£180</w:t>
            </w:r>
          </w:p>
        </w:tc>
        <w:tc>
          <w:tcPr>
            <w:tcW w:w="3277" w:type="dxa"/>
            <w:vAlign w:val="center"/>
          </w:tcPr>
          <w:p w:rsidR="004D7FEB" w:rsidRPr="00EB3AAA" w:rsidRDefault="004534CF" w:rsidP="007F228C">
            <w:pPr>
              <w:jc w:val="center"/>
              <w:rPr>
                <w:sz w:val="24"/>
                <w:szCs w:val="24"/>
              </w:rPr>
            </w:pPr>
            <w:r w:rsidRPr="00EB3AAA">
              <w:rPr>
                <w:sz w:val="24"/>
                <w:szCs w:val="24"/>
              </w:rPr>
              <w:t>Expected</w:t>
            </w:r>
          </w:p>
        </w:tc>
      </w:tr>
      <w:tr w:rsidR="004534CF" w:rsidTr="007F228C">
        <w:tc>
          <w:tcPr>
            <w:tcW w:w="2943" w:type="dxa"/>
            <w:tcBorders>
              <w:bottom w:val="single" w:sz="4" w:space="0" w:color="auto"/>
            </w:tcBorders>
          </w:tcPr>
          <w:p w:rsidR="004534CF" w:rsidRPr="00EB3AAA" w:rsidRDefault="004534CF" w:rsidP="00C41A4F">
            <w:pPr>
              <w:rPr>
                <w:sz w:val="24"/>
                <w:szCs w:val="24"/>
              </w:rPr>
            </w:pPr>
            <w:r w:rsidRPr="00EB3AAA">
              <w:rPr>
                <w:sz w:val="24"/>
                <w:szCs w:val="24"/>
              </w:rPr>
              <w:t>Other</w:t>
            </w:r>
          </w:p>
        </w:tc>
        <w:tc>
          <w:tcPr>
            <w:tcW w:w="4475" w:type="dxa"/>
          </w:tcPr>
          <w:p w:rsidR="004534CF" w:rsidRPr="00EB3AAA" w:rsidRDefault="004534CF" w:rsidP="00C41A4F">
            <w:pPr>
              <w:rPr>
                <w:sz w:val="24"/>
                <w:szCs w:val="24"/>
              </w:rPr>
            </w:pPr>
            <w:r w:rsidRPr="00EB3AAA">
              <w:rPr>
                <w:sz w:val="24"/>
                <w:szCs w:val="24"/>
              </w:rPr>
              <w:t xml:space="preserve">Celebration event </w:t>
            </w:r>
          </w:p>
        </w:tc>
        <w:tc>
          <w:tcPr>
            <w:tcW w:w="3479" w:type="dxa"/>
          </w:tcPr>
          <w:p w:rsidR="004534CF" w:rsidRPr="00EB3AAA" w:rsidRDefault="004534CF" w:rsidP="00C41A4F">
            <w:pPr>
              <w:rPr>
                <w:sz w:val="24"/>
                <w:szCs w:val="24"/>
              </w:rPr>
            </w:pPr>
            <w:r w:rsidRPr="00EB3AAA">
              <w:rPr>
                <w:sz w:val="24"/>
                <w:szCs w:val="24"/>
              </w:rPr>
              <w:t>£5000</w:t>
            </w:r>
          </w:p>
        </w:tc>
        <w:tc>
          <w:tcPr>
            <w:tcW w:w="3277" w:type="dxa"/>
            <w:vAlign w:val="center"/>
          </w:tcPr>
          <w:p w:rsidR="004534CF" w:rsidRPr="00EB3AAA" w:rsidRDefault="00EB3AAA" w:rsidP="007F2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534CF" w:rsidRPr="00EB3AAA">
              <w:rPr>
                <w:sz w:val="24"/>
                <w:szCs w:val="24"/>
              </w:rPr>
              <w:t>Confirmed</w:t>
            </w:r>
            <w:r w:rsidR="00467F2F">
              <w:rPr>
                <w:sz w:val="24"/>
                <w:szCs w:val="24"/>
              </w:rPr>
              <w:t xml:space="preserve"> (In principle)</w:t>
            </w:r>
          </w:p>
        </w:tc>
      </w:tr>
      <w:tr w:rsidR="00EB3AAA" w:rsidTr="007B4EA3">
        <w:tc>
          <w:tcPr>
            <w:tcW w:w="2943" w:type="dxa"/>
            <w:tcBorders>
              <w:bottom w:val="single" w:sz="4" w:space="0" w:color="auto"/>
            </w:tcBorders>
          </w:tcPr>
          <w:p w:rsidR="00EB3AAA" w:rsidRPr="00EB3AAA" w:rsidRDefault="00EB3AAA" w:rsidP="00B44D53">
            <w:pPr>
              <w:rPr>
                <w:rFonts w:cs="Arial"/>
                <w:sz w:val="24"/>
                <w:szCs w:val="24"/>
              </w:rPr>
            </w:pPr>
            <w:r w:rsidRPr="00EB3AAA">
              <w:rPr>
                <w:rFonts w:cs="Arial"/>
                <w:sz w:val="24"/>
                <w:szCs w:val="24"/>
              </w:rPr>
              <w:t>Other</w:t>
            </w:r>
          </w:p>
        </w:tc>
        <w:tc>
          <w:tcPr>
            <w:tcW w:w="4475" w:type="dxa"/>
          </w:tcPr>
          <w:p w:rsidR="00EB3AAA" w:rsidRPr="00EB3AAA" w:rsidRDefault="00EB3AAA" w:rsidP="00B44D53">
            <w:pPr>
              <w:rPr>
                <w:rFonts w:cs="Arial"/>
                <w:sz w:val="24"/>
                <w:szCs w:val="24"/>
              </w:rPr>
            </w:pPr>
            <w:r w:rsidRPr="00EB3AAA">
              <w:rPr>
                <w:rFonts w:cs="Arial"/>
                <w:sz w:val="24"/>
                <w:szCs w:val="24"/>
              </w:rPr>
              <w:t>KC Learning Zone room hire</w:t>
            </w:r>
          </w:p>
        </w:tc>
        <w:tc>
          <w:tcPr>
            <w:tcW w:w="3479" w:type="dxa"/>
            <w:vAlign w:val="center"/>
          </w:tcPr>
          <w:p w:rsidR="00EB3AAA" w:rsidRPr="00EB3AAA" w:rsidRDefault="00EB3AAA" w:rsidP="00EB3AAA">
            <w:pPr>
              <w:rPr>
                <w:rFonts w:cs="Arial"/>
                <w:sz w:val="24"/>
                <w:szCs w:val="24"/>
              </w:rPr>
            </w:pPr>
            <w:r w:rsidRPr="00EB3AAA">
              <w:rPr>
                <w:rFonts w:cs="Arial"/>
                <w:sz w:val="24"/>
                <w:szCs w:val="24"/>
              </w:rPr>
              <w:t>£200</w:t>
            </w:r>
          </w:p>
        </w:tc>
        <w:tc>
          <w:tcPr>
            <w:tcW w:w="3277" w:type="dxa"/>
          </w:tcPr>
          <w:p w:rsidR="00EB3AAA" w:rsidRPr="00EB3AAA" w:rsidRDefault="00EB3AAA" w:rsidP="00B44D5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</w:t>
            </w:r>
            <w:r w:rsidRPr="00EB3AAA">
              <w:rPr>
                <w:rFonts w:cs="Arial"/>
                <w:sz w:val="24"/>
                <w:szCs w:val="24"/>
              </w:rPr>
              <w:t>Confirmed</w:t>
            </w:r>
          </w:p>
        </w:tc>
      </w:tr>
      <w:tr w:rsidR="00C76919" w:rsidTr="007F228C">
        <w:tc>
          <w:tcPr>
            <w:tcW w:w="2943" w:type="dxa"/>
            <w:tcBorders>
              <w:bottom w:val="nil"/>
            </w:tcBorders>
          </w:tcPr>
          <w:p w:rsidR="00C76919" w:rsidRPr="00EB3AAA" w:rsidRDefault="00C76919" w:rsidP="00C76919">
            <w:pPr>
              <w:rPr>
                <w:sz w:val="24"/>
                <w:szCs w:val="24"/>
              </w:rPr>
            </w:pPr>
          </w:p>
        </w:tc>
        <w:tc>
          <w:tcPr>
            <w:tcW w:w="4475" w:type="dxa"/>
            <w:tcBorders>
              <w:bottom w:val="single" w:sz="4" w:space="0" w:color="auto"/>
            </w:tcBorders>
          </w:tcPr>
          <w:p w:rsidR="00C76919" w:rsidRPr="00EB3AAA" w:rsidRDefault="005B4F49" w:rsidP="005B4F49">
            <w:pPr>
              <w:rPr>
                <w:sz w:val="24"/>
                <w:szCs w:val="24"/>
              </w:rPr>
            </w:pPr>
            <w:r w:rsidRPr="00EB3AAA">
              <w:rPr>
                <w:rFonts w:cs="Arial"/>
                <w:sz w:val="24"/>
                <w:szCs w:val="24"/>
              </w:rPr>
              <w:t xml:space="preserve">How much are you applying </w:t>
            </w:r>
            <w:r w:rsidR="00C76919" w:rsidRPr="00EB3AAA">
              <w:rPr>
                <w:rFonts w:cs="Arial"/>
                <w:sz w:val="24"/>
                <w:szCs w:val="24"/>
              </w:rPr>
              <w:t>for from the Hull 2017 Creative Communities Programme?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C76919" w:rsidRPr="00EB3AAA" w:rsidRDefault="004534CF" w:rsidP="00C41A4F">
            <w:pPr>
              <w:rPr>
                <w:sz w:val="24"/>
                <w:szCs w:val="24"/>
              </w:rPr>
            </w:pPr>
            <w:r w:rsidRPr="00EB3AAA">
              <w:rPr>
                <w:sz w:val="24"/>
                <w:szCs w:val="24"/>
              </w:rPr>
              <w:t>£5058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vAlign w:val="center"/>
          </w:tcPr>
          <w:p w:rsidR="00C76919" w:rsidRPr="00EB3AAA" w:rsidRDefault="007F228C" w:rsidP="007F228C">
            <w:pPr>
              <w:jc w:val="center"/>
              <w:rPr>
                <w:sz w:val="24"/>
                <w:szCs w:val="24"/>
              </w:rPr>
            </w:pPr>
            <w:r w:rsidRPr="00EB3AAA">
              <w:rPr>
                <w:color w:val="A6A6A6" w:themeColor="background1" w:themeShade="A6"/>
                <w:sz w:val="24"/>
                <w:szCs w:val="24"/>
              </w:rPr>
              <w:t>Expected</w:t>
            </w:r>
          </w:p>
        </w:tc>
      </w:tr>
      <w:tr w:rsidR="00C76919" w:rsidTr="005B4F49">
        <w:trPr>
          <w:trHeight w:val="175"/>
        </w:trPr>
        <w:tc>
          <w:tcPr>
            <w:tcW w:w="2943" w:type="dxa"/>
            <w:tcBorders>
              <w:top w:val="nil"/>
              <w:right w:val="single" w:sz="4" w:space="0" w:color="auto"/>
            </w:tcBorders>
          </w:tcPr>
          <w:p w:rsidR="00C76919" w:rsidRPr="00EB3AAA" w:rsidRDefault="00C76919" w:rsidP="00C41A4F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C76919" w:rsidRPr="00EB3AAA" w:rsidRDefault="00C76919" w:rsidP="00C41A4F">
            <w:pPr>
              <w:jc w:val="right"/>
              <w:rPr>
                <w:sz w:val="24"/>
                <w:szCs w:val="24"/>
              </w:rPr>
            </w:pPr>
            <w:r w:rsidRPr="00EB3AAA">
              <w:rPr>
                <w:b/>
                <w:sz w:val="24"/>
                <w:szCs w:val="24"/>
              </w:rPr>
              <w:t>INCOME TOTAL</w:t>
            </w:r>
            <w:r w:rsidRPr="00EB3AAA">
              <w:rPr>
                <w:sz w:val="24"/>
                <w:szCs w:val="24"/>
              </w:rP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76919" w:rsidRPr="00EB3AAA" w:rsidRDefault="00C76919" w:rsidP="00C41A4F">
            <w:pPr>
              <w:rPr>
                <w:sz w:val="24"/>
                <w:szCs w:val="24"/>
              </w:rPr>
            </w:pPr>
            <w:r w:rsidRPr="00EB3AAA">
              <w:rPr>
                <w:sz w:val="24"/>
                <w:szCs w:val="24"/>
              </w:rPr>
              <w:t>£</w:t>
            </w:r>
            <w:r w:rsidR="00EB3AAA" w:rsidRPr="00EB3AAA">
              <w:rPr>
                <w:sz w:val="24"/>
                <w:szCs w:val="24"/>
              </w:rPr>
              <w:t>102</w:t>
            </w:r>
            <w:r w:rsidR="004534CF" w:rsidRPr="00EB3AAA">
              <w:rPr>
                <w:sz w:val="24"/>
                <w:szCs w:val="24"/>
              </w:rPr>
              <w:t>58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C76919" w:rsidRPr="00EB3AAA" w:rsidRDefault="00C76919" w:rsidP="00C41A4F">
            <w:pPr>
              <w:rPr>
                <w:sz w:val="24"/>
                <w:szCs w:val="24"/>
              </w:rPr>
            </w:pPr>
          </w:p>
        </w:tc>
      </w:tr>
    </w:tbl>
    <w:p w:rsidR="00F210FB" w:rsidRPr="00F210FB" w:rsidRDefault="00F210FB" w:rsidP="00F210FB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943"/>
        <w:gridCol w:w="6096"/>
        <w:gridCol w:w="5135"/>
      </w:tblGrid>
      <w:tr w:rsidR="005B4F49" w:rsidRPr="00F210FB" w:rsidTr="007F228C">
        <w:tc>
          <w:tcPr>
            <w:tcW w:w="2943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EXPENDITURE TYPE</w:t>
            </w:r>
          </w:p>
        </w:tc>
        <w:tc>
          <w:tcPr>
            <w:tcW w:w="6096" w:type="dxa"/>
            <w:shd w:val="clear" w:color="auto" w:fill="000000" w:themeFill="text1"/>
          </w:tcPr>
          <w:p w:rsidR="005B4F49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5135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VALUE</w:t>
            </w:r>
          </w:p>
        </w:tc>
      </w:tr>
      <w:tr w:rsidR="005B4F49" w:rsidTr="007F228C">
        <w:tc>
          <w:tcPr>
            <w:tcW w:w="2943" w:type="dxa"/>
          </w:tcPr>
          <w:p w:rsidR="005B4F49" w:rsidRDefault="00944CDD" w:rsidP="0096294D">
            <w:r>
              <w:t xml:space="preserve">General </w:t>
            </w:r>
            <w:r w:rsidR="005B4F49">
              <w:t>Project Costs</w:t>
            </w:r>
          </w:p>
        </w:tc>
        <w:tc>
          <w:tcPr>
            <w:tcW w:w="6096" w:type="dxa"/>
          </w:tcPr>
          <w:p w:rsidR="005B4F49" w:rsidRDefault="004534CF" w:rsidP="00F210FB">
            <w:proofErr w:type="spellStart"/>
            <w:r>
              <w:t>Playjam</w:t>
            </w:r>
            <w:proofErr w:type="spellEnd"/>
            <w:r>
              <w:t xml:space="preserve">  tutor &amp; management fee , Digital Art Tutor and Pineapple Studios Tutor</w:t>
            </w:r>
          </w:p>
        </w:tc>
        <w:tc>
          <w:tcPr>
            <w:tcW w:w="5135" w:type="dxa"/>
          </w:tcPr>
          <w:p w:rsidR="005B4F49" w:rsidRDefault="005B4F49" w:rsidP="00F210FB">
            <w:r>
              <w:t>£</w:t>
            </w:r>
            <w:r w:rsidR="004534CF">
              <w:t>2026</w:t>
            </w:r>
          </w:p>
        </w:tc>
      </w:tr>
      <w:tr w:rsidR="005B4F49" w:rsidTr="007F228C">
        <w:tc>
          <w:tcPr>
            <w:tcW w:w="2943" w:type="dxa"/>
          </w:tcPr>
          <w:p w:rsidR="005B4F49" w:rsidRDefault="005B4F49" w:rsidP="00F210FB">
            <w:r>
              <w:lastRenderedPageBreak/>
              <w:t>Equipment &amp; Facilities</w:t>
            </w:r>
          </w:p>
        </w:tc>
        <w:tc>
          <w:tcPr>
            <w:tcW w:w="6096" w:type="dxa"/>
          </w:tcPr>
          <w:p w:rsidR="005B4F49" w:rsidRDefault="004534CF" w:rsidP="004534CF">
            <w:r>
              <w:t>Costumes &amp; materials &amp; transportation, celebration event, entertainment and room equipment</w:t>
            </w:r>
          </w:p>
        </w:tc>
        <w:tc>
          <w:tcPr>
            <w:tcW w:w="5135" w:type="dxa"/>
          </w:tcPr>
          <w:p w:rsidR="005B4F49" w:rsidRDefault="004534CF" w:rsidP="00F210FB">
            <w:r>
              <w:t>£6780</w:t>
            </w:r>
          </w:p>
        </w:tc>
      </w:tr>
      <w:tr w:rsidR="005B4F49" w:rsidTr="007F228C">
        <w:tc>
          <w:tcPr>
            <w:tcW w:w="2943" w:type="dxa"/>
          </w:tcPr>
          <w:p w:rsidR="005B4F49" w:rsidRDefault="007F228C" w:rsidP="007F228C">
            <w:r>
              <w:t xml:space="preserve">Marketing &amp; </w:t>
            </w:r>
            <w:r w:rsidR="005B4F49">
              <w:t>PR</w:t>
            </w:r>
          </w:p>
        </w:tc>
        <w:tc>
          <w:tcPr>
            <w:tcW w:w="6096" w:type="dxa"/>
          </w:tcPr>
          <w:p w:rsidR="005B4F49" w:rsidRDefault="005B4F49" w:rsidP="00F210FB"/>
        </w:tc>
        <w:tc>
          <w:tcPr>
            <w:tcW w:w="5135" w:type="dxa"/>
          </w:tcPr>
          <w:p w:rsidR="005B4F49" w:rsidRDefault="005B4F49" w:rsidP="00F210FB"/>
        </w:tc>
      </w:tr>
      <w:tr w:rsidR="00566E3C" w:rsidTr="007F228C">
        <w:tc>
          <w:tcPr>
            <w:tcW w:w="2943" w:type="dxa"/>
          </w:tcPr>
          <w:p w:rsidR="00566E3C" w:rsidRDefault="00566E3C" w:rsidP="007F228C">
            <w:r>
              <w:t>Access &amp; Engagement</w:t>
            </w:r>
          </w:p>
        </w:tc>
        <w:tc>
          <w:tcPr>
            <w:tcW w:w="6096" w:type="dxa"/>
          </w:tcPr>
          <w:p w:rsidR="00566E3C" w:rsidRDefault="00566E3C" w:rsidP="00F210FB"/>
        </w:tc>
        <w:tc>
          <w:tcPr>
            <w:tcW w:w="5135" w:type="dxa"/>
          </w:tcPr>
          <w:p w:rsidR="00566E3C" w:rsidRDefault="00566E3C" w:rsidP="00F210FB"/>
        </w:tc>
      </w:tr>
      <w:tr w:rsidR="005B4F49" w:rsidTr="007F228C">
        <w:tc>
          <w:tcPr>
            <w:tcW w:w="2943" w:type="dxa"/>
          </w:tcPr>
          <w:p w:rsidR="005B4F49" w:rsidRDefault="005B4F49" w:rsidP="00F210FB">
            <w:r>
              <w:t>Other</w:t>
            </w:r>
          </w:p>
        </w:tc>
        <w:tc>
          <w:tcPr>
            <w:tcW w:w="6096" w:type="dxa"/>
          </w:tcPr>
          <w:p w:rsidR="005B4F49" w:rsidRDefault="004534CF" w:rsidP="004534CF">
            <w:pPr>
              <w:tabs>
                <w:tab w:val="left" w:pos="1890"/>
              </w:tabs>
            </w:pPr>
            <w:r>
              <w:t>certificate paper, theatre tickets</w:t>
            </w:r>
          </w:p>
        </w:tc>
        <w:tc>
          <w:tcPr>
            <w:tcW w:w="5135" w:type="dxa"/>
          </w:tcPr>
          <w:p w:rsidR="005B4F49" w:rsidRDefault="004534CF" w:rsidP="00F210FB">
            <w:r>
              <w:t>£1252</w:t>
            </w:r>
          </w:p>
        </w:tc>
      </w:tr>
      <w:tr w:rsidR="005B4F49" w:rsidTr="007F228C">
        <w:tc>
          <w:tcPr>
            <w:tcW w:w="2943" w:type="dxa"/>
            <w:tcBorders>
              <w:left w:val="nil"/>
              <w:bottom w:val="nil"/>
            </w:tcBorders>
          </w:tcPr>
          <w:p w:rsidR="005B4F49" w:rsidRDefault="005B4F49" w:rsidP="00F210FB"/>
        </w:tc>
        <w:tc>
          <w:tcPr>
            <w:tcW w:w="6096" w:type="dxa"/>
            <w:shd w:val="solid" w:color="auto" w:fill="auto"/>
          </w:tcPr>
          <w:p w:rsidR="005B4F49" w:rsidRPr="005B4F49" w:rsidRDefault="005B4F49" w:rsidP="005B4F49">
            <w:pPr>
              <w:jc w:val="right"/>
              <w:rPr>
                <w:b/>
              </w:rPr>
            </w:pPr>
            <w:r w:rsidRPr="005B4F49">
              <w:rPr>
                <w:b/>
              </w:rPr>
              <w:t>EXPENDITURE TOTAL:</w:t>
            </w:r>
          </w:p>
        </w:tc>
        <w:tc>
          <w:tcPr>
            <w:tcW w:w="5135" w:type="dxa"/>
            <w:shd w:val="pct15" w:color="auto" w:fill="auto"/>
          </w:tcPr>
          <w:p w:rsidR="005B4F49" w:rsidRDefault="005B4F49" w:rsidP="00F210FB">
            <w:r>
              <w:t xml:space="preserve">£ </w:t>
            </w:r>
            <w:r w:rsidR="00EB3AAA">
              <w:t>102</w:t>
            </w:r>
            <w:r w:rsidR="004534CF">
              <w:t>58</w:t>
            </w:r>
          </w:p>
        </w:tc>
      </w:tr>
    </w:tbl>
    <w:p w:rsidR="007F228C" w:rsidRDefault="006A62FB" w:rsidP="00F210FB">
      <w:r>
        <w:br/>
      </w:r>
      <w:r w:rsidR="007F228C">
        <w:t xml:space="preserve">Note: Your income and expenditure tables should balance. </w:t>
      </w:r>
    </w:p>
    <w:p w:rsidR="00566E3C" w:rsidRDefault="00566E3C" w:rsidP="00566E3C">
      <w:pPr>
        <w:spacing w:line="240" w:lineRule="auto"/>
        <w:contextualSpacing/>
        <w:rPr>
          <w:rFonts w:ascii="Trebuchet MS" w:hAnsi="Trebuchet MS"/>
          <w:b/>
        </w:rPr>
      </w:pPr>
    </w:p>
    <w:p w:rsidR="00566E3C" w:rsidRPr="00566E3C" w:rsidRDefault="00566E3C" w:rsidP="00566E3C">
      <w:pPr>
        <w:spacing w:line="240" w:lineRule="auto"/>
        <w:contextualSpacing/>
        <w:rPr>
          <w:rFonts w:ascii="Trebuchet MS" w:hAnsi="Trebuchet MS"/>
        </w:rPr>
      </w:pPr>
      <w:r w:rsidRPr="00566E3C">
        <w:rPr>
          <w:rFonts w:ascii="Trebuchet MS" w:hAnsi="Trebuchet MS"/>
          <w:b/>
        </w:rPr>
        <w:t>IN-KIND</w:t>
      </w:r>
      <w:r w:rsidRPr="00566E3C">
        <w:rPr>
          <w:rFonts w:ascii="Trebuchet MS" w:hAnsi="Trebuchet MS"/>
        </w:rPr>
        <w:br/>
        <w:t xml:space="preserve">You should include In-Kind support in both income and expenditure in the table below. In-Kind support is used to describe any materials and services that you would otherwise have to pay for, but are being provided free of charge or at a reduced rate. If you are being provided services at a reduced rate, please indicate the monetary value of that support (in income). Examples of In-Kind support include (but are not limited to) equipment or rehearsal space being provided for free or a discount on their cost. </w:t>
      </w:r>
    </w:p>
    <w:p w:rsidR="00566E3C" w:rsidRPr="00566E3C" w:rsidRDefault="00566E3C" w:rsidP="00F210FB">
      <w:pPr>
        <w:rPr>
          <w:rFonts w:ascii="Trebuchet MS" w:hAnsi="Trebuchet MS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/>
      </w:tblPr>
      <w:tblGrid>
        <w:gridCol w:w="4475"/>
        <w:gridCol w:w="3479"/>
        <w:gridCol w:w="3277"/>
      </w:tblGrid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>DESCRIPTION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OF IN-KIND SUPPORT</w:t>
            </w:r>
          </w:p>
        </w:tc>
        <w:tc>
          <w:tcPr>
            <w:tcW w:w="3479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Status </w:t>
            </w:r>
            <w:r w:rsidRPr="00566E3C">
              <w:rPr>
                <w:rFonts w:ascii="Trebuchet MS" w:hAnsi="Trebuchet MS"/>
                <w:color w:val="FFFFFF" w:themeColor="background1"/>
              </w:rPr>
              <w:t>[confirmed / expected]</w:t>
            </w:r>
          </w:p>
        </w:tc>
      </w:tr>
      <w:tr w:rsidR="004534CF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4534CF" w:rsidRPr="00EB3AAA" w:rsidRDefault="004534CF" w:rsidP="00B44D53">
            <w:pPr>
              <w:rPr>
                <w:sz w:val="24"/>
                <w:szCs w:val="24"/>
              </w:rPr>
            </w:pPr>
            <w:r w:rsidRPr="00EB3AAA">
              <w:rPr>
                <w:sz w:val="24"/>
                <w:szCs w:val="24"/>
              </w:rPr>
              <w:t xml:space="preserve">Celebration event </w:t>
            </w:r>
          </w:p>
        </w:tc>
        <w:tc>
          <w:tcPr>
            <w:tcW w:w="3479" w:type="dxa"/>
          </w:tcPr>
          <w:p w:rsidR="004534CF" w:rsidRPr="00EB3AAA" w:rsidRDefault="004534CF" w:rsidP="00B44D53">
            <w:pPr>
              <w:rPr>
                <w:sz w:val="24"/>
                <w:szCs w:val="24"/>
              </w:rPr>
            </w:pPr>
            <w:r w:rsidRPr="00EB3AAA">
              <w:rPr>
                <w:sz w:val="24"/>
                <w:szCs w:val="24"/>
              </w:rPr>
              <w:t>£5000</w:t>
            </w:r>
          </w:p>
        </w:tc>
        <w:tc>
          <w:tcPr>
            <w:tcW w:w="3277" w:type="dxa"/>
            <w:vAlign w:val="center"/>
          </w:tcPr>
          <w:p w:rsidR="004534CF" w:rsidRPr="00EB3AAA" w:rsidRDefault="004534CF" w:rsidP="00B44D53">
            <w:pPr>
              <w:jc w:val="center"/>
              <w:rPr>
                <w:sz w:val="24"/>
                <w:szCs w:val="24"/>
              </w:rPr>
            </w:pPr>
            <w:r w:rsidRPr="00EB3AAA">
              <w:rPr>
                <w:sz w:val="24"/>
                <w:szCs w:val="24"/>
              </w:rPr>
              <w:t>Confirmed</w:t>
            </w:r>
            <w:r w:rsidR="00467F2F">
              <w:rPr>
                <w:sz w:val="24"/>
                <w:szCs w:val="24"/>
              </w:rPr>
              <w:t xml:space="preserve"> (In principle)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EB3AAA" w:rsidRDefault="00EB3AAA" w:rsidP="00B66D39">
            <w:pPr>
              <w:rPr>
                <w:sz w:val="24"/>
                <w:szCs w:val="24"/>
              </w:rPr>
            </w:pPr>
            <w:r w:rsidRPr="00EB3AAA">
              <w:rPr>
                <w:sz w:val="24"/>
                <w:szCs w:val="24"/>
              </w:rPr>
              <w:t>KC Learning Zone room hire</w:t>
            </w:r>
          </w:p>
        </w:tc>
        <w:tc>
          <w:tcPr>
            <w:tcW w:w="3479" w:type="dxa"/>
          </w:tcPr>
          <w:p w:rsidR="00520897" w:rsidRPr="00EB3AAA" w:rsidRDefault="00EB3AAA" w:rsidP="00B66D39">
            <w:pPr>
              <w:rPr>
                <w:sz w:val="24"/>
                <w:szCs w:val="24"/>
              </w:rPr>
            </w:pPr>
            <w:r w:rsidRPr="00EB3AAA">
              <w:rPr>
                <w:sz w:val="24"/>
                <w:szCs w:val="24"/>
              </w:rPr>
              <w:t>£200</w:t>
            </w:r>
          </w:p>
        </w:tc>
        <w:tc>
          <w:tcPr>
            <w:tcW w:w="3277" w:type="dxa"/>
            <w:vAlign w:val="center"/>
          </w:tcPr>
          <w:p w:rsidR="00520897" w:rsidRPr="00EB3AAA" w:rsidRDefault="00EB3AAA" w:rsidP="00B66D39">
            <w:pPr>
              <w:jc w:val="center"/>
              <w:rPr>
                <w:sz w:val="24"/>
                <w:szCs w:val="24"/>
              </w:rPr>
            </w:pPr>
            <w:r w:rsidRPr="00EB3AAA">
              <w:rPr>
                <w:sz w:val="24"/>
                <w:szCs w:val="24"/>
              </w:rPr>
              <w:t>Confirmed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rPr>
          <w:trHeight w:val="17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520897" w:rsidRPr="00566E3C" w:rsidRDefault="00520897" w:rsidP="00B66D3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IN-KIND SUPPORT</w:t>
            </w:r>
            <w:r w:rsidRPr="00566E3C">
              <w:rPr>
                <w:rFonts w:ascii="Trebuchet MS" w:hAnsi="Trebuchet MS"/>
                <w:b/>
              </w:rPr>
              <w:t xml:space="preserve"> TOTAL</w:t>
            </w:r>
            <w:r w:rsidRPr="00566E3C">
              <w:rPr>
                <w:rFonts w:ascii="Trebuchet MS" w:hAnsi="Trebuchet MS"/>
              </w:rP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EB3AAA">
              <w:rPr>
                <w:rFonts w:ascii="Trebuchet MS" w:hAnsi="Trebuchet MS"/>
              </w:rPr>
              <w:t>5200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</w:tr>
    </w:tbl>
    <w:p w:rsidR="00566E3C" w:rsidRPr="00566E3C" w:rsidRDefault="00566E3C" w:rsidP="00F210FB">
      <w:pPr>
        <w:rPr>
          <w:rFonts w:ascii="Trebuchet MS" w:hAnsi="Trebuchet MS"/>
        </w:rPr>
      </w:pPr>
    </w:p>
    <w:p w:rsidR="00566E3C" w:rsidRPr="00566E3C" w:rsidRDefault="00566E3C" w:rsidP="00F210FB">
      <w:pPr>
        <w:rPr>
          <w:rFonts w:ascii="Trebuchet MS" w:hAnsi="Trebuchet MS"/>
        </w:rPr>
      </w:pPr>
    </w:p>
    <w:sectPr w:rsidR="00566E3C" w:rsidRPr="00566E3C" w:rsidSect="007F228C">
      <w:headerReference w:type="default" r:id="rId7"/>
      <w:footerReference w:type="default" r:id="rId8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380" w:rsidRDefault="00920380" w:rsidP="00F210FB">
      <w:pPr>
        <w:spacing w:after="0" w:line="240" w:lineRule="auto"/>
      </w:pPr>
      <w:r>
        <w:separator/>
      </w:r>
    </w:p>
  </w:endnote>
  <w:endnote w:type="continuationSeparator" w:id="0">
    <w:p w:rsidR="00920380" w:rsidRDefault="00920380" w:rsidP="00F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28C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</w:p>
  <w:p w:rsidR="007F228C" w:rsidRPr="007F228C" w:rsidRDefault="007F228C" w:rsidP="007F228C">
    <w:pPr>
      <w:spacing w:line="240" w:lineRule="auto"/>
      <w:rPr>
        <w:rFonts w:ascii="Trebuchet MS" w:hAnsi="Trebuchet MS"/>
        <w:i/>
        <w:color w:val="FF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380" w:rsidRDefault="00920380" w:rsidP="00F210FB">
      <w:pPr>
        <w:spacing w:after="0" w:line="240" w:lineRule="auto"/>
      </w:pPr>
      <w:r>
        <w:separator/>
      </w:r>
    </w:p>
  </w:footnote>
  <w:footnote w:type="continuationSeparator" w:id="0">
    <w:p w:rsidR="00920380" w:rsidRDefault="00920380" w:rsidP="00F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28C" w:rsidRPr="00F210FB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BUDGET TEMPLATE</w:t>
    </w:r>
  </w:p>
  <w:p w:rsidR="007F228C" w:rsidRPr="007F228C" w:rsidRDefault="007F228C" w:rsidP="007F22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73530"/>
    <w:multiLevelType w:val="hybridMultilevel"/>
    <w:tmpl w:val="7A7EAB7C"/>
    <w:lvl w:ilvl="0" w:tplc="B94AD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B13FB"/>
    <w:multiLevelType w:val="hybridMultilevel"/>
    <w:tmpl w:val="56EA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77F08"/>
    <w:multiLevelType w:val="hybridMultilevel"/>
    <w:tmpl w:val="6652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210FB"/>
    <w:rsid w:val="0013146A"/>
    <w:rsid w:val="00360262"/>
    <w:rsid w:val="003B1720"/>
    <w:rsid w:val="004534CF"/>
    <w:rsid w:val="00467F2F"/>
    <w:rsid w:val="004D7FEB"/>
    <w:rsid w:val="00520897"/>
    <w:rsid w:val="00566E3C"/>
    <w:rsid w:val="00591F61"/>
    <w:rsid w:val="005B4F49"/>
    <w:rsid w:val="005C40C0"/>
    <w:rsid w:val="006A62FB"/>
    <w:rsid w:val="007F228C"/>
    <w:rsid w:val="00920380"/>
    <w:rsid w:val="00944CDD"/>
    <w:rsid w:val="0096294D"/>
    <w:rsid w:val="00AA50A2"/>
    <w:rsid w:val="00B61911"/>
    <w:rsid w:val="00C12296"/>
    <w:rsid w:val="00C76919"/>
    <w:rsid w:val="00D231DB"/>
    <w:rsid w:val="00EB3AAA"/>
    <w:rsid w:val="00F210FB"/>
    <w:rsid w:val="00F61988"/>
    <w:rsid w:val="00F84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EB4D24E-C14A-4B9C-B028-6DB7B443AD93}"/>
</file>

<file path=customXml/itemProps2.xml><?xml version="1.0" encoding="utf-8"?>
<ds:datastoreItem xmlns:ds="http://schemas.openxmlformats.org/officeDocument/2006/customXml" ds:itemID="{31E5571C-3625-403A-BF65-3AC2E6F70896}"/>
</file>

<file path=customXml/itemProps3.xml><?xml version="1.0" encoding="utf-8"?>
<ds:datastoreItem xmlns:ds="http://schemas.openxmlformats.org/officeDocument/2006/customXml" ds:itemID="{E3756AB6-155D-4836-A088-69376E0AB8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 </cp:lastModifiedBy>
  <cp:revision>3</cp:revision>
  <cp:lastPrinted>2016-04-25T15:11:00Z</cp:lastPrinted>
  <dcterms:created xsi:type="dcterms:W3CDTF">2016-05-04T13:37:00Z</dcterms:created>
  <dcterms:modified xsi:type="dcterms:W3CDTF">2016-05-10T10:31:00Z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