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C43FD1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Default="004C7E67" w:rsidP="009F22F7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Distribution</w:t>
      </w:r>
    </w:p>
    <w:p w14:paraId="1333B5D8" w14:textId="0D6F8806" w:rsidR="004C7E67" w:rsidRDefault="004C7E67" w:rsidP="009F22F7">
      <w:pPr>
        <w:rPr>
          <w:rFonts w:ascii="Trebuchet MS" w:hAnsi="Trebuchet MS"/>
        </w:rPr>
      </w:pPr>
      <w:r>
        <w:rPr>
          <w:rFonts w:ascii="Trebuchet MS" w:hAnsi="Trebuchet MS"/>
        </w:rPr>
        <w:t>On Thursday 14 June Land of Green Ginger crates will “appear” at every prima</w:t>
      </w:r>
      <w:r w:rsidR="001370BE">
        <w:rPr>
          <w:rFonts w:ascii="Trebuchet MS" w:hAnsi="Trebuchet MS"/>
        </w:rPr>
        <w:t xml:space="preserve">ry school across Hull. </w:t>
      </w:r>
    </w:p>
    <w:p w14:paraId="0AC207A7" w14:textId="50AC515B" w:rsidR="00BF504C" w:rsidRDefault="00BF504C" w:rsidP="009F22F7">
      <w:pPr>
        <w:rPr>
          <w:rFonts w:ascii="Trebuchet MS" w:hAnsi="Trebuchet MS"/>
        </w:rPr>
      </w:pPr>
    </w:p>
    <w:p w14:paraId="7DB9F908" w14:textId="71C48410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The following schools will receive a special delivery:</w:t>
      </w:r>
    </w:p>
    <w:p w14:paraId="1B0B5B71" w14:textId="40FC0174" w:rsidR="00BF504C" w:rsidRDefault="00BF504C" w:rsidP="009F22F7">
      <w:pPr>
        <w:rPr>
          <w:rFonts w:ascii="Trebuchet MS" w:hAnsi="Trebuchet MS"/>
        </w:rPr>
      </w:pPr>
    </w:p>
    <w:p w14:paraId="1ED092D6" w14:textId="3D18442E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Ainthorpe</w:t>
      </w:r>
      <w:proofErr w:type="spellEnd"/>
      <w:r>
        <w:rPr>
          <w:rFonts w:ascii="Trebuchet MS" w:hAnsi="Trebuchet MS"/>
        </w:rPr>
        <w:t xml:space="preserve"> Primary School, </w:t>
      </w:r>
      <w:proofErr w:type="spellStart"/>
      <w:r>
        <w:rPr>
          <w:rFonts w:ascii="Trebuchet MS" w:hAnsi="Trebuchet MS"/>
        </w:rPr>
        <w:t>Derringham</w:t>
      </w:r>
      <w:proofErr w:type="spellEnd"/>
    </w:p>
    <w:p w14:paraId="66FC6E34" w14:textId="1D400581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Alderman Cogan’s Church of England Primary Academy, East Park</w:t>
      </w:r>
    </w:p>
    <w:p w14:paraId="3C1FE3C2" w14:textId="2B024601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Biggin</w:t>
      </w:r>
      <w:proofErr w:type="spellEnd"/>
      <w:r>
        <w:rPr>
          <w:rFonts w:ascii="Trebuchet MS" w:hAnsi="Trebuchet MS"/>
        </w:rPr>
        <w:t xml:space="preserve"> Hill Primary School, </w:t>
      </w:r>
      <w:proofErr w:type="spellStart"/>
      <w:r>
        <w:rPr>
          <w:rFonts w:ascii="Trebuchet MS" w:hAnsi="Trebuchet MS"/>
        </w:rPr>
        <w:t>Bransholme</w:t>
      </w:r>
      <w:proofErr w:type="spellEnd"/>
    </w:p>
    <w:p w14:paraId="29F7CC32" w14:textId="77777777" w:rsidR="00CD0D95" w:rsidRDefault="00CD0D95" w:rsidP="009F22F7">
      <w:pPr>
        <w:rPr>
          <w:rFonts w:ascii="Trebuchet MS" w:hAnsi="Trebuchet MS"/>
        </w:rPr>
      </w:pPr>
    </w:p>
    <w:p w14:paraId="4837EAC7" w14:textId="4EE6A3DD" w:rsidR="00CD0D95" w:rsidRDefault="00CD0D95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Rokeby Park Primary School, PP?? Contact Kirsty </w:t>
      </w:r>
      <w:proofErr w:type="spellStart"/>
      <w:r>
        <w:rPr>
          <w:rFonts w:ascii="Trebuchet MS" w:hAnsi="Trebuchet MS"/>
        </w:rPr>
        <w:t>Roantree</w:t>
      </w:r>
      <w:proofErr w:type="spellEnd"/>
      <w:r>
        <w:rPr>
          <w:rFonts w:ascii="Trebuchet MS" w:hAnsi="Trebuchet MS"/>
        </w:rPr>
        <w:t xml:space="preserve">. </w:t>
      </w:r>
      <w:r w:rsidRPr="00CD0D95">
        <w:rPr>
          <w:rFonts w:ascii="Trebuchet MS" w:hAnsi="Trebuchet MS"/>
        </w:rPr>
        <w:t>Tel: 01482 508915</w:t>
      </w:r>
      <w:r>
        <w:rPr>
          <w:rFonts w:ascii="Trebuchet MS" w:hAnsi="Trebuchet MS"/>
        </w:rPr>
        <w:t xml:space="preserve"> (Voice Collecting)</w:t>
      </w:r>
    </w:p>
    <w:p w14:paraId="3D6E22FD" w14:textId="7B1025CC" w:rsidR="00CD0D95" w:rsidRDefault="00CD0D95" w:rsidP="009F22F7">
      <w:pPr>
        <w:rPr>
          <w:rFonts w:ascii="Trebuchet MS" w:hAnsi="Trebuchet MS"/>
        </w:rPr>
      </w:pPr>
      <w:r>
        <w:rPr>
          <w:rFonts w:ascii="Trebuchet MS" w:hAnsi="Trebuchet MS"/>
        </w:rPr>
        <w:t>Bridgeview Special School, PP? Nick Riggs Music Teacher (Voice Collecting)</w:t>
      </w:r>
    </w:p>
    <w:p w14:paraId="114464EA" w14:textId="2345CF8C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Christopher Pickering Primary School, Pickering Park???</w:t>
      </w:r>
    </w:p>
    <w:p w14:paraId="330AD096" w14:textId="7E29C3B4" w:rsidR="00BF504C" w:rsidRDefault="00BF504C" w:rsidP="009F22F7">
      <w:p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lastRenderedPageBreak/>
        <w:t>Ganton</w:t>
      </w:r>
      <w:proofErr w:type="spellEnd"/>
      <w:r>
        <w:rPr>
          <w:rFonts w:ascii="Trebuchet MS" w:hAnsi="Trebuchet MS"/>
        </w:rPr>
        <w:t xml:space="preserve"> School</w:t>
      </w:r>
      <w:r w:rsidR="00CD0D95">
        <w:rPr>
          <w:rFonts w:ascii="Trebuchet MS" w:hAnsi="Trebuchet MS"/>
        </w:rPr>
        <w:t xml:space="preserve"> (Special Education School)</w:t>
      </w:r>
      <w:r>
        <w:rPr>
          <w:rFonts w:ascii="Trebuchet MS" w:hAnsi="Trebuchet MS"/>
        </w:rPr>
        <w:t>, Pickering Park???</w:t>
      </w:r>
    </w:p>
    <w:p w14:paraId="42556F51" w14:textId="545EECDF" w:rsidR="00BF504C" w:rsidRDefault="00BF504C" w:rsidP="009F22F7">
      <w:pPr>
        <w:rPr>
          <w:rFonts w:ascii="Trebuchet MS" w:hAnsi="Trebuchet MS"/>
        </w:rPr>
      </w:pPr>
      <w:r>
        <w:rPr>
          <w:rFonts w:ascii="Trebuchet MS" w:hAnsi="Trebuchet MS"/>
        </w:rPr>
        <w:t>Francis Askew, PP???</w:t>
      </w:r>
    </w:p>
    <w:p w14:paraId="58B1FE4D" w14:textId="77777777" w:rsidR="00BF504C" w:rsidRDefault="00BF504C" w:rsidP="009F22F7">
      <w:pPr>
        <w:rPr>
          <w:rFonts w:ascii="Trebuchet MS" w:hAnsi="Trebuchet MS"/>
        </w:rPr>
      </w:pPr>
    </w:p>
    <w:p w14:paraId="52A58E5F" w14:textId="3453C60D" w:rsidR="00BF504C" w:rsidRDefault="00BF504C" w:rsidP="009F22F7">
      <w:pPr>
        <w:rPr>
          <w:rFonts w:ascii="Trebuchet MS" w:hAnsi="Trebuchet MS"/>
        </w:rPr>
      </w:pPr>
    </w:p>
    <w:p w14:paraId="0CE1BE03" w14:textId="77777777" w:rsidR="00BF504C" w:rsidRPr="004C7E67" w:rsidRDefault="00BF504C" w:rsidP="009F22F7">
      <w:pPr>
        <w:rPr>
          <w:rFonts w:ascii="Trebuchet MS" w:hAnsi="Trebuchet MS"/>
        </w:rPr>
      </w:pP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Pr="009F22F7" w:rsidRDefault="00FF0330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9F22F7">
        <w:rPr>
          <w:rFonts w:ascii="Trebuchet MS" w:hAnsi="Trebuchet MS"/>
          <w:b/>
          <w:color w:val="FF0000"/>
          <w:sz w:val="28"/>
        </w:rPr>
        <w:t>Quantities</w:t>
      </w:r>
    </w:p>
    <w:p w14:paraId="3FA99E2B" w14:textId="1C41796F" w:rsidR="00FF0330" w:rsidRPr="009F22F7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lang w:eastAsia="en-GB"/>
        </w:rPr>
      </w:pPr>
      <w:r w:rsidRPr="009F22F7">
        <w:rPr>
          <w:rFonts w:ascii="Trebuchet MS" w:hAnsi="Trebuchet MS" w:cs="Times New Roman"/>
          <w:color w:val="FF0000"/>
          <w:szCs w:val="22"/>
          <w:lang w:eastAsia="en-GB"/>
        </w:rPr>
        <w:t xml:space="preserve">x118,500 for postage </w:t>
      </w:r>
      <w:r w:rsidRPr="009F22F7">
        <w:rPr>
          <w:rFonts w:ascii="Trebuchet MS" w:hAnsi="Trebuchet MS" w:cs="Times New Roman"/>
          <w:iCs/>
          <w:color w:val="FF0000"/>
          <w:szCs w:val="22"/>
          <w:lang w:eastAsia="en-GB"/>
        </w:rPr>
        <w:t>to reach every home in Hull</w:t>
      </w:r>
      <w:r w:rsidR="00DA64EF" w:rsidRPr="009F22F7">
        <w:rPr>
          <w:rFonts w:ascii="Trebuchet MS" w:hAnsi="Trebuchet MS" w:cs="Times New Roman"/>
          <w:iCs/>
          <w:color w:val="FF0000"/>
          <w:szCs w:val="22"/>
          <w:lang w:eastAsia="en-GB"/>
        </w:rPr>
        <w:t xml:space="preserve">. </w:t>
      </w:r>
    </w:p>
    <w:p w14:paraId="14159D55" w14:textId="581F9355" w:rsidR="00DA64EF" w:rsidRPr="009F22F7" w:rsidRDefault="00DA64EF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>x1,500 extra books printed for potential workshops.</w:t>
      </w:r>
      <w:bookmarkStart w:id="0" w:name="_GoBack"/>
      <w:bookmarkEnd w:id="0"/>
    </w:p>
    <w:p w14:paraId="4E640DAD" w14:textId="6F6D91F7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985B50D" w14:textId="31E46B41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>OR</w:t>
      </w:r>
    </w:p>
    <w:p w14:paraId="4A67842F" w14:textId="0046E31C" w:rsidR="007455A2" w:rsidRPr="009F22F7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3A834918" w14:textId="6C6DCD0C" w:rsidR="007455A2" w:rsidRPr="009F22F7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 xml:space="preserve">50,000 for all areas of LOGG Projects including city centre and enough for distribution at The Big Malarkey Festival </w:t>
      </w:r>
    </w:p>
    <w:p w14:paraId="4B60318E" w14:textId="337457B1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 w:rsidRPr="009F22F7">
        <w:rPr>
          <w:rFonts w:ascii="Trebuchet MS" w:hAnsi="Trebuchet MS"/>
          <w:color w:val="FF0000"/>
        </w:rPr>
        <w:t xml:space="preserve">30,000 for schools </w:t>
      </w:r>
    </w:p>
    <w:p w14:paraId="1154E3C4" w14:textId="00B28E1B" w:rsidR="009C2451" w:rsidRPr="009F22F7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D024240" w14:textId="398C582D" w:rsidR="009C2451" w:rsidRPr="009F22F7" w:rsidRDefault="009C2451" w:rsidP="00DA64EF">
      <w:pPr>
        <w:shd w:val="clear" w:color="auto" w:fill="FFFFFF"/>
        <w:rPr>
          <w:rFonts w:ascii="Trebuchet MS" w:hAnsi="Trebuchet MS"/>
          <w:b/>
          <w:color w:val="FF0000"/>
        </w:rPr>
      </w:pPr>
      <w:r w:rsidRPr="009F22F7">
        <w:rPr>
          <w:rFonts w:ascii="Trebuchet MS" w:hAnsi="Trebuchet MS"/>
          <w:b/>
          <w:color w:val="FF0000"/>
        </w:rPr>
        <w:t xml:space="preserve">Total 80,000 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4AF8A9DD" w14:textId="32D3A35E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3408DE2C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Timescales</w:t>
      </w:r>
      <w:r w:rsidR="00857C07">
        <w:rPr>
          <w:rFonts w:ascii="Trebuchet MS" w:hAnsi="Trebuchet MS"/>
          <w:b/>
          <w:sz w:val="28"/>
        </w:rPr>
        <w:t>*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629C46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February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245CB2C9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6BF0CAFF" w:rsidR="00026E63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16</w:t>
            </w:r>
            <w:r w:rsidR="00857C07" w:rsidRPr="00841918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841918" w:rsidRDefault="00026E63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</w:t>
            </w:r>
            <w:r w:rsidR="001A0442" w:rsidRPr="00841918">
              <w:rPr>
                <w:rFonts w:ascii="Trebuchet MS" w:hAnsi="Trebuchet MS"/>
              </w:rPr>
              <w:t>decided and addendum for print/</w:t>
            </w:r>
            <w:r w:rsidRPr="00841918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1A864063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5169638C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lastRenderedPageBreak/>
              <w:t>Monday 30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37ED7B0A" w:rsidR="007A607C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Wednesday 2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Pr="00841918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55988AA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6E42C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1BF19799" w:rsidR="006E42C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857C0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D5DB51F" w:rsidR="00AE4F87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</w:t>
            </w:r>
            <w:r w:rsidR="00AE4F87" w:rsidRPr="00841918">
              <w:rPr>
                <w:rFonts w:ascii="Trebuchet MS" w:hAnsi="Trebuchet MS"/>
              </w:rPr>
              <w:t xml:space="preserve">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Pr="00841918" w:rsidRDefault="005371A8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</w:t>
            </w:r>
            <w:r w:rsidR="00AE4F87" w:rsidRPr="00841918">
              <w:rPr>
                <w:rFonts w:ascii="Trebuchet MS" w:hAnsi="Trebuchet MS"/>
              </w:rPr>
              <w:t>istribution company</w:t>
            </w:r>
            <w:r w:rsidRPr="00841918"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15E01E9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</w:t>
            </w:r>
            <w:r w:rsidR="00A64607" w:rsidRPr="00841918">
              <w:rPr>
                <w:rFonts w:ascii="Trebuchet MS" w:hAnsi="Trebuchet MS"/>
              </w:rPr>
              <w:t>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4C802452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</w:t>
            </w:r>
            <w:r w:rsidR="00857C07" w:rsidRPr="00841918">
              <w:rPr>
                <w:rFonts w:ascii="Trebuchet MS" w:hAnsi="Trebuchet MS"/>
              </w:rPr>
              <w:t xml:space="preserve"> and delivered to distribution agency for delivery to homes</w:t>
            </w:r>
            <w:r w:rsidR="00806FFF">
              <w:rPr>
                <w:rFonts w:ascii="Trebuchet MS" w:hAnsi="Trebuchet MS"/>
              </w:rPr>
              <w:t xml:space="preserve"> from Friday 15</w:t>
            </w:r>
            <w:r w:rsidR="00857C07"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</w:t>
            </w:r>
            <w:r w:rsidR="00857C07" w:rsidRPr="00841918">
              <w:rPr>
                <w:rFonts w:ascii="Trebuchet MS" w:hAnsi="Trebuchet MS"/>
              </w:rPr>
              <w:t>/ Distribution agency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B3BC9E4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6DC6E2CA" w14:textId="173BC981" w:rsidR="00806FFF" w:rsidRPr="00841918" w:rsidRDefault="00806FFF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01F75506" w14:textId="752A76E7" w:rsidR="00806FFF" w:rsidRPr="00841918" w:rsidRDefault="00806FFF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Pr="00841918" w:rsidRDefault="00BD3D21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</w:t>
            </w:r>
            <w:r w:rsidR="006E42C7" w:rsidRPr="00841918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4ABDF37F" w:rsidR="008D7F7A" w:rsidRPr="00857C07" w:rsidRDefault="00857C07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857C07">
        <w:rPr>
          <w:rFonts w:ascii="Trebuchet MS" w:hAnsi="Trebuchet MS"/>
          <w:b/>
          <w:color w:val="FF0000"/>
          <w:sz w:val="28"/>
        </w:rPr>
        <w:t xml:space="preserve">*Maddie – If you want to have the book ready and distributed </w:t>
      </w:r>
      <w:r w:rsidRPr="00857C07">
        <w:rPr>
          <w:rFonts w:ascii="Trebuchet MS" w:hAnsi="Trebuchet MS"/>
          <w:b/>
          <w:color w:val="FF0000"/>
          <w:sz w:val="28"/>
          <w:u w:val="single"/>
        </w:rPr>
        <w:t xml:space="preserve">BEFORE </w:t>
      </w:r>
      <w:r w:rsidRPr="00857C07">
        <w:rPr>
          <w:rFonts w:ascii="Trebuchet MS" w:hAnsi="Trebuchet MS"/>
          <w:b/>
          <w:color w:val="FF0000"/>
          <w:sz w:val="28"/>
        </w:rPr>
        <w:t>the Big Malarkey Festival, you’ll need to move all the deadlines forward by 2 weeks to ensure it makes this deadline.</w:t>
      </w:r>
    </w:p>
    <w:p w14:paraId="46865F15" w14:textId="77777777" w:rsidR="000350DD" w:rsidRPr="00857C07" w:rsidRDefault="000350DD" w:rsidP="008D7F7A">
      <w:pPr>
        <w:outlineLvl w:val="0"/>
        <w:rPr>
          <w:rFonts w:ascii="Trebuchet MS" w:hAnsi="Trebuchet MS"/>
          <w:b/>
          <w:color w:val="FF0000"/>
          <w:sz w:val="28"/>
        </w:rPr>
      </w:pPr>
    </w:p>
    <w:p w14:paraId="64C7057D" w14:textId="6EA63294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B3256"/>
    <w:rsid w:val="000E71D9"/>
    <w:rsid w:val="00115D7A"/>
    <w:rsid w:val="001370BE"/>
    <w:rsid w:val="001565F8"/>
    <w:rsid w:val="001879B8"/>
    <w:rsid w:val="001A0442"/>
    <w:rsid w:val="001F3688"/>
    <w:rsid w:val="0020709A"/>
    <w:rsid w:val="00227C7D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4872A8"/>
    <w:rsid w:val="004C7E67"/>
    <w:rsid w:val="00504C09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D3D21"/>
    <w:rsid w:val="00BE4559"/>
    <w:rsid w:val="00BF504C"/>
    <w:rsid w:val="00C2410D"/>
    <w:rsid w:val="00C43FD1"/>
    <w:rsid w:val="00C70E14"/>
    <w:rsid w:val="00C82963"/>
    <w:rsid w:val="00CA20B6"/>
    <w:rsid w:val="00CD0D95"/>
    <w:rsid w:val="00D020FD"/>
    <w:rsid w:val="00D023FA"/>
    <w:rsid w:val="00D02CEE"/>
    <w:rsid w:val="00D17CAF"/>
    <w:rsid w:val="00D953C1"/>
    <w:rsid w:val="00DA64EF"/>
    <w:rsid w:val="00E113EC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A3114-8C9D-D744-826D-0FE8790F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2</cp:revision>
  <dcterms:created xsi:type="dcterms:W3CDTF">2018-02-14T13:04:00Z</dcterms:created>
  <dcterms:modified xsi:type="dcterms:W3CDTF">2018-02-14T13:04:00Z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