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3B" w:rsidRDefault="0016343B" w:rsidP="0066560E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GoBack"/>
      <w:bookmarkEnd w:id="0"/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b/>
          <w:color w:val="000000"/>
          <w:sz w:val="28"/>
          <w:szCs w:val="28"/>
        </w:rPr>
        <w:t>Re-Rooted</w:t>
      </w:r>
      <w:r w:rsidRPr="00B01EBF">
        <w:rPr>
          <w:rFonts w:asciiTheme="minorHAnsi" w:hAnsiTheme="minorHAnsi" w:cstheme="minorHAnsi"/>
          <w:color w:val="000000"/>
          <w:sz w:val="28"/>
          <w:szCs w:val="28"/>
        </w:rPr>
        <w:t>: a celebration of the ROOT Festival and Hull Time Based Arts in 2017</w:t>
      </w:r>
    </w:p>
    <w:p w:rsidR="0066560E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16343B" w:rsidRDefault="0016343B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 xml:space="preserve">64 Humber Street </w:t>
      </w:r>
      <w:r w:rsidR="007D53AA">
        <w:rPr>
          <w:rFonts w:asciiTheme="minorHAnsi" w:hAnsiTheme="minorHAnsi" w:cstheme="minorHAnsi"/>
          <w:color w:val="000000"/>
          <w:sz w:val="28"/>
          <w:szCs w:val="28"/>
        </w:rPr>
        <w:t>– 24</w:t>
      </w:r>
      <w:r w:rsidR="007D53AA" w:rsidRPr="007D53A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="007D53AA">
        <w:rPr>
          <w:rFonts w:asciiTheme="minorHAnsi" w:hAnsiTheme="minorHAnsi" w:cstheme="minorHAnsi"/>
          <w:color w:val="000000"/>
          <w:sz w:val="28"/>
          <w:szCs w:val="28"/>
        </w:rPr>
        <w:t>, 25</w:t>
      </w:r>
      <w:r w:rsidR="007D53AA" w:rsidRPr="007D53A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="007D53AA">
        <w:rPr>
          <w:rFonts w:asciiTheme="minorHAnsi" w:hAnsiTheme="minorHAnsi" w:cstheme="minorHAnsi"/>
          <w:color w:val="000000"/>
          <w:sz w:val="28"/>
          <w:szCs w:val="28"/>
        </w:rPr>
        <w:t>, 26</w:t>
      </w:r>
      <w:r w:rsidR="007D53AA" w:rsidRPr="007D53AA">
        <w:rPr>
          <w:rFonts w:asciiTheme="minorHAnsi" w:hAnsiTheme="minorHAnsi" w:cstheme="minorHAnsi"/>
          <w:color w:val="000000"/>
          <w:sz w:val="28"/>
          <w:szCs w:val="28"/>
          <w:vertAlign w:val="superscript"/>
        </w:rPr>
        <w:t>th</w:t>
      </w:r>
      <w:r w:rsidR="007D53AA">
        <w:rPr>
          <w:rFonts w:asciiTheme="minorHAnsi" w:hAnsiTheme="minorHAnsi" w:cstheme="minorHAnsi"/>
          <w:color w:val="000000"/>
          <w:sz w:val="28"/>
          <w:szCs w:val="28"/>
        </w:rPr>
        <w:t xml:space="preserve"> March 2017. </w:t>
      </w:r>
    </w:p>
    <w:p w:rsidR="0016343B" w:rsidRDefault="0016343B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Pr="00B01EBF" w:rsidRDefault="0066560E" w:rsidP="0066560E">
      <w:pPr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</w:pPr>
      <w:r w:rsidRPr="00B01EBF"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  <w:t xml:space="preserve">"16 July 1985 at The </w:t>
      </w:r>
      <w:proofErr w:type="spellStart"/>
      <w:r w:rsidRPr="00B01EBF"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  <w:t>Posterngate</w:t>
      </w:r>
      <w:proofErr w:type="spellEnd"/>
      <w:r w:rsidRPr="00B01EBF"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  <w:t xml:space="preserve"> Gallery...HTBA was formally constituted. The organisation's founding principles were to bring together experimental and avant-garde areas of work, to establish funding and resources and to make work available to a wider audience. Co-operation, anti-sexism and anti-</w:t>
      </w:r>
      <w:proofErr w:type="spellStart"/>
      <w:r w:rsidRPr="00B01EBF"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  <w:t>rascism</w:t>
      </w:r>
      <w:proofErr w:type="spellEnd"/>
      <w:r w:rsidRPr="00B01EBF"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  <w:t xml:space="preserve"> were central" </w:t>
      </w:r>
    </w:p>
    <w:p w:rsidR="0066560E" w:rsidRPr="00B01EBF" w:rsidRDefault="0066560E" w:rsidP="0066560E">
      <w:pPr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</w:pPr>
    </w:p>
    <w:p w:rsidR="0066560E" w:rsidRPr="00B01EBF" w:rsidRDefault="0066560E" w:rsidP="0066560E">
      <w:pPr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</w:pPr>
      <w:r w:rsidRPr="00B01EBF"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  <w:t xml:space="preserve">– Rob </w:t>
      </w:r>
      <w:proofErr w:type="spellStart"/>
      <w:r w:rsidRPr="00B01EBF"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  <w:t>Gawthrop</w:t>
      </w:r>
      <w:proofErr w:type="spellEnd"/>
      <w:r w:rsidRPr="00B01EBF"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  <w:t>, Out of Time: Hull Time Based Arts 1984-1998, p. 150</w:t>
      </w:r>
    </w:p>
    <w:p w:rsidR="0066560E" w:rsidRPr="00B01EBF" w:rsidRDefault="0066560E" w:rsidP="0066560E">
      <w:pPr>
        <w:rPr>
          <w:rFonts w:asciiTheme="minorHAnsi" w:eastAsia="Times New Roman" w:hAnsiTheme="minorHAnsi" w:cstheme="minorHAnsi"/>
          <w:i/>
          <w:color w:val="222222"/>
          <w:sz w:val="28"/>
          <w:szCs w:val="28"/>
          <w:lang w:val="en-GB" w:eastAsia="en-GB"/>
        </w:rPr>
      </w:pPr>
    </w:p>
    <w:p w:rsidR="00F4033C" w:rsidRDefault="00F4033C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H</w:t>
      </w:r>
      <w:r w:rsidR="0016343B">
        <w:rPr>
          <w:rFonts w:asciiTheme="minorHAnsi" w:hAnsiTheme="minorHAnsi" w:cstheme="minorHAnsi"/>
          <w:color w:val="000000"/>
          <w:sz w:val="28"/>
          <w:szCs w:val="28"/>
        </w:rPr>
        <w:t xml:space="preserve">ull 2017 will explore the history </w:t>
      </w:r>
      <w:proofErr w:type="spellStart"/>
      <w:r w:rsidR="0016343B">
        <w:rPr>
          <w:rFonts w:asciiTheme="minorHAnsi" w:hAnsiTheme="minorHAnsi" w:cstheme="minorHAnsi"/>
          <w:color w:val="000000"/>
          <w:sz w:val="28"/>
          <w:szCs w:val="28"/>
        </w:rPr>
        <w:t>if</w:t>
      </w:r>
      <w:proofErr w:type="spellEnd"/>
      <w:r w:rsidR="0016343B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contemporary art practice</w:t>
      </w:r>
      <w:r w:rsidR="0016343B">
        <w:rPr>
          <w:rFonts w:asciiTheme="minorHAnsi" w:hAnsiTheme="minorHAnsi" w:cstheme="minorHAnsi"/>
          <w:color w:val="000000"/>
          <w:sz w:val="28"/>
          <w:szCs w:val="28"/>
        </w:rPr>
        <w:t xml:space="preserve"> in the city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through the opening season ‘Made in Hull’</w:t>
      </w:r>
      <w:r w:rsidR="0016343B">
        <w:rPr>
          <w:rFonts w:asciiTheme="minorHAnsi" w:hAnsiTheme="minorHAnsi" w:cstheme="minorHAnsi"/>
          <w:color w:val="000000"/>
          <w:sz w:val="28"/>
          <w:szCs w:val="28"/>
        </w:rPr>
        <w:t xml:space="preserve">, particularly the avant-garde live art actions as typified through the </w:t>
      </w:r>
      <w:r w:rsidR="004F7BF4">
        <w:rPr>
          <w:rFonts w:asciiTheme="minorHAnsi" w:hAnsiTheme="minorHAnsi" w:cstheme="minorHAnsi"/>
          <w:color w:val="000000"/>
          <w:sz w:val="28"/>
          <w:szCs w:val="28"/>
        </w:rPr>
        <w:t>direct link between the actions created through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4F7BF4">
        <w:rPr>
          <w:rFonts w:asciiTheme="minorHAnsi" w:hAnsiTheme="minorHAnsi" w:cstheme="minorHAnsi"/>
          <w:color w:val="000000"/>
          <w:sz w:val="28"/>
          <w:szCs w:val="28"/>
        </w:rPr>
        <w:t xml:space="preserve">COUM Transmissions and the practice of Hull Time Based Arts.  </w:t>
      </w:r>
    </w:p>
    <w:p w:rsidR="00F4033C" w:rsidRDefault="00F4033C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Pr="00B01EBF" w:rsidRDefault="00F4033C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Hull 2017 will commission Mike Stubbs to produce a festival event over the weekend</w:t>
      </w:r>
      <w:r w:rsidR="00B01EBF">
        <w:rPr>
          <w:rFonts w:asciiTheme="minorHAnsi" w:hAnsiTheme="minorHAnsi" w:cstheme="minorHAnsi"/>
          <w:color w:val="000000"/>
          <w:sz w:val="28"/>
          <w:szCs w:val="28"/>
        </w:rPr>
        <w:t xml:space="preserve"> 24/25/26</w:t>
      </w:r>
      <w:r w:rsidR="00E62CBD"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 March</w:t>
      </w:r>
      <w:r w:rsidR="00B01EBF">
        <w:rPr>
          <w:rFonts w:asciiTheme="minorHAnsi" w:hAnsiTheme="minorHAnsi" w:cstheme="minorHAnsi"/>
          <w:color w:val="000000"/>
          <w:sz w:val="28"/>
          <w:szCs w:val="28"/>
        </w:rPr>
        <w:t xml:space="preserve"> 2017</w:t>
      </w:r>
      <w:r>
        <w:rPr>
          <w:rFonts w:asciiTheme="minorHAnsi" w:hAnsiTheme="minorHAnsi" w:cstheme="minorHAnsi"/>
          <w:color w:val="000000"/>
          <w:sz w:val="28"/>
          <w:szCs w:val="28"/>
        </w:rPr>
        <w:t>,</w:t>
      </w:r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E62CBD" w:rsidRPr="00B01EBF">
        <w:rPr>
          <w:rFonts w:asciiTheme="minorHAnsi" w:hAnsiTheme="minorHAnsi" w:cstheme="minorHAnsi"/>
          <w:color w:val="000000"/>
          <w:sz w:val="28"/>
          <w:szCs w:val="28"/>
        </w:rPr>
        <w:t>reflect</w:t>
      </w:r>
      <w:r>
        <w:rPr>
          <w:rFonts w:asciiTheme="minorHAnsi" w:hAnsiTheme="minorHAnsi" w:cstheme="minorHAnsi"/>
          <w:color w:val="000000"/>
          <w:sz w:val="28"/>
          <w:szCs w:val="28"/>
        </w:rPr>
        <w:t>ing</w:t>
      </w:r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 on the best practice and impact of artists work placed in the public</w:t>
      </w:r>
      <w:r w:rsidR="00E62CBD"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 domain during the h</w:t>
      </w:r>
      <w:r w:rsidR="00B01EBF">
        <w:rPr>
          <w:rFonts w:asciiTheme="minorHAnsi" w:hAnsiTheme="minorHAnsi" w:cstheme="minorHAnsi"/>
          <w:color w:val="000000"/>
          <w:sz w:val="28"/>
          <w:szCs w:val="28"/>
        </w:rPr>
        <w:t>e</w:t>
      </w:r>
      <w:r w:rsidR="00E62CBD"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ight </w:t>
      </w:r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>of Time Based Arts and 10 years of the ROOT Festival and the impact of independent arts practice on Hull.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Re-Rooted will look not only at the period of HTBA between 1984- 2002 but also where its founding aspirations for experimentation, publicness and cooperation can be identified in the years preceding. </w:t>
      </w:r>
    </w:p>
    <w:p w:rsidR="0066560E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Pr="00B01EBF" w:rsidRDefault="0016343B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A short informal round-table will discuss and document themes and practice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and how this is relevant today, </w:t>
      </w:r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>gather</w:t>
      </w:r>
      <w:r>
        <w:rPr>
          <w:rFonts w:asciiTheme="minorHAnsi" w:hAnsiTheme="minorHAnsi" w:cstheme="minorHAnsi"/>
          <w:color w:val="000000"/>
          <w:sz w:val="28"/>
          <w:szCs w:val="28"/>
        </w:rPr>
        <w:t>ing</w:t>
      </w:r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 together speakers both within and outside Hull to reflect upon contemporary local and global conditions in relation to the founding principles of </w:t>
      </w:r>
      <w:proofErr w:type="gramStart"/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>HTBA.:</w:t>
      </w:r>
      <w:proofErr w:type="gramEnd"/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-Bring together experimental and avant-garde areas of work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-Establish funding and resources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-Make work available to a wider audience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-Cooperation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-Ant-sexism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-Anti-racism 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-Quest for independence or claim for freedom outside market 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lastRenderedPageBreak/>
        <w:t xml:space="preserve">-Network and topologies 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-Interdisciplinary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-New technologies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16343B" w:rsidRDefault="0016343B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The festival will</w:t>
      </w:r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 be </w:t>
      </w:r>
      <w:r w:rsidR="00B01EBF">
        <w:rPr>
          <w:rFonts w:asciiTheme="minorHAnsi" w:hAnsiTheme="minorHAnsi" w:cstheme="minorHAnsi"/>
          <w:color w:val="000000"/>
          <w:sz w:val="28"/>
          <w:szCs w:val="28"/>
        </w:rPr>
        <w:t>cente</w:t>
      </w:r>
      <w:r>
        <w:rPr>
          <w:rFonts w:asciiTheme="minorHAnsi" w:hAnsiTheme="minorHAnsi" w:cstheme="minorHAnsi"/>
          <w:color w:val="000000"/>
          <w:sz w:val="28"/>
          <w:szCs w:val="28"/>
        </w:rPr>
        <w:t>red on the gallery space at 64 Humber St</w:t>
      </w:r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and at key sites within the city. 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Pr="00B01EBF" w:rsidRDefault="0016343B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16343B">
        <w:rPr>
          <w:rFonts w:asciiTheme="minorHAnsi" w:hAnsiTheme="minorHAnsi" w:cstheme="minorHAnsi"/>
          <w:color w:val="000000"/>
          <w:sz w:val="28"/>
          <w:szCs w:val="28"/>
        </w:rPr>
        <w:t>It wil</w:t>
      </w:r>
      <w:r w:rsidR="005941D5">
        <w:rPr>
          <w:rFonts w:asciiTheme="minorHAnsi" w:hAnsiTheme="minorHAnsi" w:cstheme="minorHAnsi"/>
          <w:color w:val="000000"/>
          <w:sz w:val="28"/>
          <w:szCs w:val="28"/>
        </w:rPr>
        <w:t>l</w:t>
      </w:r>
      <w:r w:rsidRPr="0016343B">
        <w:rPr>
          <w:rFonts w:asciiTheme="minorHAnsi" w:hAnsiTheme="minorHAnsi" w:cstheme="minorHAnsi"/>
          <w:color w:val="000000"/>
          <w:sz w:val="28"/>
          <w:szCs w:val="28"/>
        </w:rPr>
        <w:t xml:space="preserve"> be a </w:t>
      </w:r>
      <w:r w:rsidR="0066560E" w:rsidRPr="0016343B">
        <w:rPr>
          <w:rFonts w:asciiTheme="minorHAnsi" w:hAnsiTheme="minorHAnsi" w:cstheme="minorHAnsi"/>
          <w:color w:val="000000"/>
          <w:sz w:val="28"/>
          <w:szCs w:val="28"/>
        </w:rPr>
        <w:t>two</w:t>
      </w:r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 day </w:t>
      </w:r>
      <w:r w:rsidR="005941D5">
        <w:rPr>
          <w:rFonts w:asciiTheme="minorHAnsi" w:hAnsiTheme="minorHAnsi" w:cstheme="minorHAnsi"/>
          <w:color w:val="000000"/>
          <w:sz w:val="28"/>
          <w:szCs w:val="28"/>
        </w:rPr>
        <w:t xml:space="preserve">(three nights) creative event </w:t>
      </w:r>
      <w:r w:rsidR="0066560E" w:rsidRPr="00B01EBF">
        <w:rPr>
          <w:rFonts w:asciiTheme="minorHAnsi" w:hAnsiTheme="minorHAnsi" w:cstheme="minorHAnsi"/>
          <w:color w:val="000000"/>
          <w:sz w:val="28"/>
          <w:szCs w:val="28"/>
        </w:rPr>
        <w:t>with a new program of performances, film events and site specific interventions by artists originally part of ROOT/HTBA and contemporary artists both influenced and now emulating values of experimentation and risk.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A network of activities in cultural institutions, civic space and living environments will include: art and media installations, performances, film program, social events and creative information exchange.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New Commissions, informal symposia and publication investigating how current practice has been informed through radical and practical interventions of embodied and performative improvisation pioneered in Hull.</w:t>
      </w: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r w:rsidRPr="00B01EBF">
        <w:rPr>
          <w:rFonts w:asciiTheme="minorHAnsi" w:hAnsiTheme="minorHAnsi" w:cstheme="minorHAnsi"/>
          <w:color w:val="000000"/>
          <w:sz w:val="28"/>
          <w:szCs w:val="28"/>
        </w:rPr>
        <w:t>The event will be revelatory, radical and entertaining, ROOT set in a contemporary setting and within a new agenda of talent development and retention.</w:t>
      </w:r>
    </w:p>
    <w:p w:rsidR="0016343B" w:rsidRDefault="0016343B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  <w:proofErr w:type="gramStart"/>
      <w:r w:rsidRPr="00B01EBF">
        <w:rPr>
          <w:rFonts w:asciiTheme="minorHAnsi" w:hAnsiTheme="minorHAnsi" w:cstheme="minorHAnsi"/>
          <w:color w:val="000000"/>
          <w:sz w:val="28"/>
          <w:szCs w:val="28"/>
        </w:rPr>
        <w:t xml:space="preserve">Creative projects to be jointly commissioned and presented by Hull </w:t>
      </w:r>
      <w:r w:rsidR="0016343B">
        <w:rPr>
          <w:rFonts w:asciiTheme="minorHAnsi" w:hAnsiTheme="minorHAnsi" w:cstheme="minorHAnsi"/>
          <w:color w:val="000000"/>
          <w:sz w:val="28"/>
          <w:szCs w:val="28"/>
        </w:rPr>
        <w:t>2017</w:t>
      </w:r>
      <w:r w:rsidRPr="00B01EBF">
        <w:rPr>
          <w:rFonts w:asciiTheme="minorHAnsi" w:hAnsiTheme="minorHAnsi" w:cstheme="minorHAnsi"/>
          <w:color w:val="000000"/>
          <w:sz w:val="28"/>
          <w:szCs w:val="28"/>
        </w:rPr>
        <w:t>and the curators.</w:t>
      </w:r>
      <w:proofErr w:type="gramEnd"/>
    </w:p>
    <w:p w:rsidR="0066560E" w:rsidRPr="00B01EBF" w:rsidRDefault="0066560E" w:rsidP="0066560E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66560E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Timeline: </w:t>
      </w:r>
    </w:p>
    <w:p w:rsidR="005941D5" w:rsidRDefault="005941D5">
      <w:pPr>
        <w:rPr>
          <w:rFonts w:asciiTheme="minorHAnsi" w:hAnsiTheme="minorHAnsi" w:cstheme="minorHAnsi"/>
          <w:sz w:val="28"/>
          <w:szCs w:val="28"/>
        </w:rPr>
      </w:pPr>
    </w:p>
    <w:p w:rsidR="005941D5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13/06/16 – Deal Memo Agreed </w:t>
      </w:r>
    </w:p>
    <w:p w:rsidR="005941D5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20/06/16 – Initial brochure copy and image</w:t>
      </w:r>
    </w:p>
    <w:p w:rsidR="005941D5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20/06/16 – Contract for delivery agreed </w:t>
      </w:r>
    </w:p>
    <w:p w:rsidR="005941D5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25/07/16 – Initial artist list </w:t>
      </w:r>
    </w:p>
    <w:p w:rsidR="005941D5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12/09/16 – Final </w:t>
      </w:r>
      <w:proofErr w:type="spellStart"/>
      <w:r>
        <w:rPr>
          <w:rFonts w:asciiTheme="minorHAnsi" w:hAnsiTheme="minorHAnsi" w:cstheme="minorHAnsi"/>
          <w:sz w:val="28"/>
          <w:szCs w:val="28"/>
        </w:rPr>
        <w:t>Programme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 agreed </w:t>
      </w:r>
    </w:p>
    <w:p w:rsidR="005941D5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22/09/16 – Public announcement </w:t>
      </w:r>
    </w:p>
    <w:p w:rsidR="005941D5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Monthly updates </w:t>
      </w:r>
    </w:p>
    <w:p w:rsidR="005941D5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24/03/17 – Festival begins </w:t>
      </w:r>
    </w:p>
    <w:p w:rsidR="005941D5" w:rsidRPr="00B01EBF" w:rsidRDefault="005941D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26/03/17 – Festival Ends </w:t>
      </w:r>
    </w:p>
    <w:sectPr w:rsidR="005941D5" w:rsidRPr="00B01E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97F" w:rsidRDefault="007E597F" w:rsidP="007E597F">
      <w:r>
        <w:separator/>
      </w:r>
    </w:p>
  </w:endnote>
  <w:endnote w:type="continuationSeparator" w:id="0">
    <w:p w:rsidR="007E597F" w:rsidRDefault="007E597F" w:rsidP="007E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7F" w:rsidRDefault="007E59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7F" w:rsidRDefault="007E59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7F" w:rsidRDefault="007E59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97F" w:rsidRDefault="007E597F" w:rsidP="007E597F">
      <w:r>
        <w:separator/>
      </w:r>
    </w:p>
  </w:footnote>
  <w:footnote w:type="continuationSeparator" w:id="0">
    <w:p w:rsidR="007E597F" w:rsidRDefault="007E597F" w:rsidP="007E59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7F" w:rsidRDefault="007E59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8143204"/>
      <w:docPartObj>
        <w:docPartGallery w:val="Watermarks"/>
        <w:docPartUnique/>
      </w:docPartObj>
    </w:sdtPr>
    <w:sdtContent>
      <w:p w:rsidR="007E597F" w:rsidRDefault="007E597F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97F" w:rsidRDefault="007E59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E"/>
    <w:rsid w:val="0016343B"/>
    <w:rsid w:val="004F7BF4"/>
    <w:rsid w:val="005941D5"/>
    <w:rsid w:val="0066560E"/>
    <w:rsid w:val="007D53AA"/>
    <w:rsid w:val="007E597F"/>
    <w:rsid w:val="0095299F"/>
    <w:rsid w:val="00B01EBF"/>
    <w:rsid w:val="00BD210B"/>
    <w:rsid w:val="00E62CBD"/>
    <w:rsid w:val="00F4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0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97F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5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97F"/>
    <w:rPr>
      <w:rFonts w:ascii="Cambria" w:eastAsia="MS Mincho" w:hAnsi="Cambria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0E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9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97F"/>
    <w:rPr>
      <w:rFonts w:ascii="Cambria" w:eastAsia="MS Mincho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E59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97F"/>
    <w:rPr>
      <w:rFonts w:ascii="Cambria" w:eastAsia="MS Mincho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microsoft.com/office/2007/relationships/stylesWithEffects" Target="stylesWithEffect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6925BF2-DCA6-4D90-AB73-058711D79B4E}"/>
</file>

<file path=customXml/itemProps2.xml><?xml version="1.0" encoding="utf-8"?>
<ds:datastoreItem xmlns:ds="http://schemas.openxmlformats.org/officeDocument/2006/customXml" ds:itemID="{88E836DB-9382-4AEE-A326-C38283A14700}"/>
</file>

<file path=customXml/itemProps3.xml><?xml version="1.0" encoding="utf-8"?>
<ds:datastoreItem xmlns:ds="http://schemas.openxmlformats.org/officeDocument/2006/customXml" ds:itemID="{5B0D8067-D630-421F-B35A-FEF3DA0795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Hunt</dc:creator>
  <cp:lastModifiedBy>Sam Hunt</cp:lastModifiedBy>
  <cp:revision>4</cp:revision>
  <dcterms:created xsi:type="dcterms:W3CDTF">2016-06-07T09:37:00Z</dcterms:created>
  <dcterms:modified xsi:type="dcterms:W3CDTF">2016-06-07T12:20:00Z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