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568"/>
        <w:gridCol w:w="5970"/>
      </w:tblGrid>
      <w:tr w:rsidRPr="00D4631A" w:rsidR="009014DE" w:rsidTr="36D57416" w14:paraId="3D7C27A4" w14:textId="77777777">
        <w:trPr>
          <w:trHeight w:val="775"/>
        </w:trPr>
        <w:tc>
          <w:tcPr>
            <w:tcW w:w="2568" w:type="dxa"/>
            <w:shd w:val="clear" w:color="auto" w:fill="auto"/>
            <w:tcMar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shd w:val="clear" w:color="auto" w:fill="E3E2E2" w:themeFill="text2" w:themeFillTint="66"/>
            <w:tcMar/>
            <w:vAlign w:val="center"/>
          </w:tcPr>
          <w:p w:rsidRPr="00F4061F" w:rsidR="00476FAC" w:rsidP="36D57416" w:rsidRDefault="00503E33" w14:paraId="239770D0" w14:noSpellErr="1" w14:textId="703F30F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>Picture House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: 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>The Lion King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(Back 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 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West 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36D57416" w:rsidR="36D5741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E765E0" w:rsidTr="36D57416" w14:paraId="537B69B2" w14:textId="77777777">
        <w:trPr>
          <w:trHeight w:val="423"/>
        </w:trPr>
        <w:tc>
          <w:tcPr>
            <w:tcW w:w="2568" w:type="dxa"/>
            <w:shd w:val="clear" w:color="auto" w:fill="auto"/>
            <w:tcMar/>
            <w:vAlign w:val="center"/>
          </w:tcPr>
          <w:p w:rsidRPr="00D4631A" w:rsidR="00E765E0" w:rsidP="00E765E0" w:rsidRDefault="00E765E0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shd w:val="clear" w:color="auto" w:fill="E3E2E2" w:themeFill="text2" w:themeFillTint="66"/>
            <w:tcMar/>
            <w:vAlign w:val="center"/>
          </w:tcPr>
          <w:p w:rsidRPr="00D4631A" w:rsidR="00E765E0" w:rsidP="00E765E0" w:rsidRDefault="00E765E0" w14:paraId="1B136E4E" w14:textId="183F0D84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Hymers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College</w:t>
            </w:r>
          </w:p>
        </w:tc>
      </w:tr>
      <w:tr w:rsidRPr="00D4631A" w:rsidR="00E765E0" w:rsidTr="36D57416" w14:paraId="5762E7A6" w14:textId="77777777">
        <w:trPr>
          <w:trHeight w:val="423"/>
        </w:trPr>
        <w:tc>
          <w:tcPr>
            <w:tcW w:w="2568" w:type="dxa"/>
            <w:shd w:val="clear" w:color="auto" w:fill="auto"/>
            <w:tcMar/>
            <w:vAlign w:val="center"/>
          </w:tcPr>
          <w:p w:rsidRPr="00D4631A" w:rsidR="00E765E0" w:rsidP="00E765E0" w:rsidRDefault="00E765E0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shd w:val="clear" w:color="auto" w:fill="E3E2E2" w:themeFill="text2" w:themeFillTint="66"/>
            <w:tcMar/>
            <w:vAlign w:val="center"/>
          </w:tcPr>
          <w:p w:rsidRPr="00D4631A" w:rsidR="00E765E0" w:rsidP="00E765E0" w:rsidRDefault="00E765E0" w14:paraId="577C5201" w14:textId="14374FC1">
            <w:pPr>
              <w:rPr>
                <w:rFonts w:ascii="Trebuchet MS" w:hAnsi="Trebuchet MS"/>
                <w:sz w:val="20"/>
                <w:szCs w:val="20"/>
              </w:rPr>
            </w:pPr>
            <w:r w:rsidRPr="007C7708">
              <w:rPr>
                <w:rFonts w:ascii="Trebuchet MS" w:hAnsi="Trebuchet MS"/>
                <w:sz w:val="20"/>
                <w:szCs w:val="20"/>
              </w:rPr>
              <w:t>HU3 1LW</w:t>
            </w:r>
          </w:p>
        </w:tc>
      </w:tr>
      <w:tr w:rsidRPr="00D4631A" w:rsidR="009014DE" w:rsidTr="36D57416" w14:paraId="6216EE4D" w14:textId="77777777">
        <w:trPr>
          <w:trHeight w:val="423"/>
        </w:trPr>
        <w:tc>
          <w:tcPr>
            <w:tcW w:w="2568" w:type="dxa"/>
            <w:shd w:val="clear" w:color="auto" w:fill="auto"/>
            <w:tcMar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B3067B" w14:paraId="0C9242BC" w14:textId="15612C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36D57416" w14:paraId="7912D6E6" w14:textId="77777777">
        <w:trPr>
          <w:trHeight w:val="423"/>
        </w:trPr>
        <w:tc>
          <w:tcPr>
            <w:tcW w:w="2568" w:type="dxa"/>
            <w:shd w:val="clear" w:color="auto" w:fill="auto"/>
            <w:tcMar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3A3D08" w14:paraId="3C7895AD" w14:textId="797CB41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36D57416" w14:paraId="4BDCD45C" w14:textId="77777777">
        <w:trPr>
          <w:trHeight w:val="423"/>
        </w:trPr>
        <w:tc>
          <w:tcPr>
            <w:tcW w:w="2568" w:type="dxa"/>
            <w:shd w:val="clear" w:color="auto" w:fill="auto"/>
            <w:tcMar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BD44CE" w14:paraId="296CBEB4" w14:textId="6739B08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interval</w:t>
            </w:r>
          </w:p>
        </w:tc>
      </w:tr>
    </w:tbl>
    <w:tbl>
      <w:tblPr>
        <w:tblStyle w:val="TableGrid1"/>
        <w:tblW w:w="8500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5863"/>
      </w:tblGrid>
      <w:tr w:rsidR="00DD3D75" w:rsidTr="00DD3D75" w14:paraId="10766056" w14:textId="77777777">
        <w:trPr>
          <w:trHeight w:val="423"/>
        </w:trPr>
        <w:tc>
          <w:tcPr>
            <w:tcW w:w="263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solid" w:color="auto" w:fill="auto"/>
            <w:vAlign w:val="center"/>
            <w:hideMark/>
          </w:tcPr>
          <w:p w:rsidR="00DD3D75" w:rsidRDefault="00DD3D75" w14:paraId="7A50B746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</w:t>
            </w:r>
          </w:p>
        </w:tc>
        <w:tc>
          <w:tcPr>
            <w:tcW w:w="586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background2" w:themeFillTint="66"/>
            <w:vAlign w:val="center"/>
          </w:tcPr>
          <w:p w:rsidR="00DD3D75" w:rsidRDefault="00DD3D75" w14:paraId="059401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Style w:val="normaltextrun"/>
                <w:rFonts w:ascii="Trebuchet MS" w:hAnsi="Trebuchet MS" w:cs="Segoe UI"/>
                <w:sz w:val="20"/>
                <w:szCs w:val="20"/>
                <w:lang w:val="en-US" w:eastAsia="en-US"/>
              </w:rPr>
              <w:t>LEEDS</w:t>
            </w:r>
            <w:r>
              <w:rPr>
                <w:rStyle w:val="apple-converted-space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  <w:r>
              <w:rPr>
                <w:rStyle w:val="normaltextrun"/>
                <w:rFonts w:ascii="Trebuchet MS" w:hAnsi="Trebuchet MS" w:cs="Segoe UI"/>
                <w:sz w:val="20"/>
                <w:szCs w:val="20"/>
                <w:lang w:val="en-US" w:eastAsia="en-US"/>
              </w:rPr>
              <w:t>YOUNG FILM FESTIVAL</w:t>
            </w:r>
            <w:r>
              <w:rPr>
                <w:rStyle w:val="apple-converted-space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  <w:r>
              <w:rPr>
                <w:rStyle w:val="normaltextrun"/>
                <w:rFonts w:ascii="Trebuchet MS" w:hAnsi="Trebuchet MS" w:cs="Segoe UI"/>
                <w:color w:val="212121"/>
                <w:sz w:val="20"/>
                <w:szCs w:val="20"/>
                <w:lang w:val="en-US" w:eastAsia="en-US"/>
              </w:rPr>
              <w:t>IN ASSOCIATION WITH SNEAKY EXPERIENCE</w:t>
            </w:r>
            <w:r>
              <w:rPr>
                <w:rStyle w:val="eop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</w:p>
          <w:p w:rsidR="00DD3D75" w:rsidRDefault="00DD3D75" w14:paraId="19FB01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Style w:val="normaltextrun"/>
                <w:rFonts w:ascii="Trebuchet MS" w:hAnsi="Trebuchet MS" w:cs="Segoe UI"/>
                <w:b/>
                <w:bCs/>
                <w:color w:val="212121"/>
                <w:sz w:val="20"/>
                <w:szCs w:val="20"/>
                <w:lang w:val="en-US" w:eastAsia="en-US"/>
              </w:rPr>
              <w:t>PICTURE HOUSE</w:t>
            </w:r>
            <w:r>
              <w:rPr>
                <w:rStyle w:val="eop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</w:p>
          <w:p w:rsidR="00DD3D75" w:rsidRDefault="00DD3D75" w14:paraId="4D851B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Style w:val="normaltextrun"/>
                <w:rFonts w:ascii="Trebuchet MS" w:hAnsi="Trebuchet MS" w:cs="Segoe UI"/>
                <w:sz w:val="20"/>
                <w:szCs w:val="20"/>
                <w:lang w:val="en-US" w:eastAsia="en-US"/>
              </w:rPr>
              <w:t>Ages 0+</w:t>
            </w:r>
            <w:r>
              <w:rPr>
                <w:rStyle w:val="eop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</w:p>
          <w:p w:rsidR="00DD3D75" w:rsidRDefault="00DD3D75" w14:paraId="06850D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rebuchet MS" w:hAnsi="Trebuchet MS" w:cs="Segoe UI"/>
              </w:rPr>
            </w:pPr>
            <w:r>
              <w:rPr>
                <w:rStyle w:val="normaltextrun"/>
                <w:rFonts w:ascii="Trebuchet MS" w:hAnsi="Trebuchet MS" w:cs="Segoe UI"/>
                <w:sz w:val="20"/>
                <w:szCs w:val="20"/>
                <w:lang w:val="en-US" w:eastAsia="en-US"/>
              </w:rPr>
              <w:t>£2.50 PER FILM</w:t>
            </w:r>
            <w:r>
              <w:rPr>
                <w:rStyle w:val="eop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</w:p>
          <w:p w:rsidR="00DD3D75" w:rsidRDefault="00DD3D75" w14:paraId="396A89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DD3D75" w:rsidRDefault="00DD3D75" w14:paraId="472FA36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Style w:val="normaltextrun"/>
                <w:rFonts w:ascii="Trebuchet MS" w:hAnsi="Trebuchet MS" w:cs="Segoe UI"/>
                <w:b/>
                <w:bCs/>
                <w:color w:val="212121"/>
                <w:sz w:val="20"/>
                <w:szCs w:val="20"/>
                <w:lang w:val="en-US" w:eastAsia="en-US"/>
              </w:rPr>
              <w:t>THE LION KING</w:t>
            </w:r>
            <w:r>
              <w:rPr>
                <w:rStyle w:val="apple-converted-space"/>
                <w:rFonts w:ascii="Trebuchet MS" w:hAnsi="Trebuchet MS" w:cs="Segoe UI"/>
                <w:b/>
                <w:bCs/>
                <w:color w:val="212121"/>
                <w:sz w:val="20"/>
                <w:szCs w:val="20"/>
                <w:lang w:val="en-US" w:eastAsia="en-US"/>
              </w:rPr>
              <w:t> </w:t>
            </w:r>
            <w:r>
              <w:rPr>
                <w:rStyle w:val="normaltextrun"/>
                <w:rFonts w:ascii="Trebuchet MS" w:hAnsi="Trebuchet MS" w:cs="Segoe UI"/>
                <w:b/>
                <w:bCs/>
                <w:color w:val="212121"/>
                <w:sz w:val="20"/>
                <w:szCs w:val="20"/>
                <w:lang w:val="en-US" w:eastAsia="en-US"/>
              </w:rPr>
              <w:t>(1994, U, 88mins)</w:t>
            </w:r>
            <w:r>
              <w:rPr>
                <w:rStyle w:val="eop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</w:p>
          <w:p w:rsidR="00DD3D75" w:rsidRDefault="00DD3D75" w14:paraId="099CC1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Segoe UI"/>
              </w:rPr>
            </w:pPr>
          </w:p>
          <w:p w:rsidR="00DD3D75" w:rsidRDefault="00DD3D75" w14:paraId="5DB8E5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rebuchet MS" w:hAnsi="Trebuchet MS" w:cs="Segoe UI"/>
              </w:rPr>
            </w:pPr>
            <w:r>
              <w:rPr>
                <w:rStyle w:val="normaltextrun"/>
                <w:rFonts w:ascii="Trebuchet MS" w:hAnsi="Trebuchet MS" w:cs="Segoe UI"/>
                <w:sz w:val="20"/>
                <w:szCs w:val="20"/>
                <w:lang w:val="en-US" w:eastAsia="en-US"/>
              </w:rPr>
              <w:t>We bring one of the most beloved animated features of all time to life in this musical extravaganza.  </w:t>
            </w:r>
            <w:r>
              <w:rPr>
                <w:rStyle w:val="eop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</w:p>
          <w:p w:rsidR="00DD3D75" w:rsidRDefault="00DD3D75" w14:paraId="1936417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DD3D75" w:rsidRDefault="00DD3D75" w14:paraId="517A2D7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rebuchet MS" w:hAnsi="Trebuchet MS" w:cs="Segoe UI"/>
              </w:rPr>
            </w:pPr>
            <w:r>
              <w:rPr>
                <w:rStyle w:val="normaltextrun"/>
                <w:rFonts w:ascii="Trebuchet MS" w:hAnsi="Trebuchet MS" w:cs="Segoe UI"/>
                <w:sz w:val="20"/>
                <w:szCs w:val="20"/>
                <w:lang w:val="en-US" w:eastAsia="en-US"/>
              </w:rPr>
              <w:t>Packed with classic songs and memorable melodies, creatures come alive in a hosted pre-show, featuring theatrics and enchanting guests, young and old. </w:t>
            </w:r>
            <w:r>
              <w:rPr>
                <w:rStyle w:val="eop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</w:p>
          <w:p w:rsidR="00DD3D75" w:rsidRDefault="00DD3D75" w14:paraId="573054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DD3D75" w:rsidRDefault="00DD3D75" w14:paraId="7438CD9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Segoe UI"/>
              </w:rPr>
            </w:pPr>
            <w:r>
              <w:rPr>
                <w:rStyle w:val="normaltextrun"/>
                <w:rFonts w:ascii="Trebuchet MS" w:hAnsi="Trebuchet MS" w:cs="Segoe UI"/>
                <w:sz w:val="20"/>
                <w:szCs w:val="20"/>
                <w:lang w:val="en-US" w:eastAsia="en-US"/>
              </w:rPr>
              <w:t>We don’t do quiet,</w:t>
            </w:r>
            <w:r>
              <w:rPr>
                <w:rStyle w:val="apple-converted-space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  <w:proofErr w:type="spellStart"/>
            <w:r>
              <w:rPr>
                <w:rStyle w:val="spellingerror"/>
                <w:rFonts w:ascii="Trebuchet MS" w:hAnsi="Trebuchet MS" w:cs="Segoe UI"/>
                <w:sz w:val="20"/>
                <w:szCs w:val="20"/>
                <w:lang w:val="en-US" w:eastAsia="en-US"/>
              </w:rPr>
              <w:t>shh</w:t>
            </w:r>
            <w:proofErr w:type="spellEnd"/>
            <w:r>
              <w:rPr>
                <w:rStyle w:val="apple-converted-space"/>
                <w:rFonts w:ascii="Trebuchet MS" w:hAnsi="Trebuchet MS" w:cs="Segoe UI"/>
                <w:sz w:val="20"/>
                <w:szCs w:val="20"/>
                <w:lang w:val="en-US" w:eastAsia="en-US"/>
              </w:rPr>
              <w:t> </w:t>
            </w:r>
            <w:r>
              <w:rPr>
                <w:rStyle w:val="normaltextrun"/>
                <w:rFonts w:ascii="Trebuchet MS" w:hAnsi="Trebuchet MS" w:cs="Segoe UI"/>
                <w:sz w:val="20"/>
                <w:szCs w:val="20"/>
                <w:lang w:val="en-US" w:eastAsia="en-US"/>
              </w:rPr>
              <w:t xml:space="preserve">cinema; instead get up and join these magical creatures and help them tell their story in this exciting musical experience. </w:t>
            </w:r>
          </w:p>
          <w:p w:rsidR="00DD3D75" w:rsidRDefault="00DD3D75" w14:paraId="4234F5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DD3D75" w:rsidRDefault="00DD3D75" w14:paraId="04B068D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</w:rPr>
            </w:pPr>
            <w:r>
              <w:rPr>
                <w:rStyle w:val="normaltextrun"/>
                <w:rFonts w:ascii="Trebuchet MS" w:hAnsi="Trebuchet MS" w:cs="Segoe UI"/>
                <w:sz w:val="20"/>
                <w:szCs w:val="20"/>
                <w:lang w:val="en-US" w:eastAsia="en-US"/>
              </w:rPr>
              <w:t>Don’t forget to get dressed up and let us hear you ROARRRRR!</w:t>
            </w:r>
          </w:p>
          <w:p w:rsidR="00DD3D75" w:rsidRDefault="00DD3D75" w14:paraId="7EB2F7D6" w14:textId="77777777">
            <w:pPr>
              <w:rPr>
                <w:rFonts w:ascii="Trebuchet MS" w:hAnsi="Trebuchet MS"/>
                <w:b/>
              </w:rPr>
            </w:pPr>
          </w:p>
          <w:p w:rsidR="00DD3D75" w:rsidRDefault="00DD3D75" w14:paraId="32DAD6FC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Suitable for all ages.</w:t>
            </w:r>
          </w:p>
        </w:tc>
        <w:bookmarkStart w:name="_GoBack" w:id="0"/>
        <w:bookmarkEnd w:id="0"/>
      </w:tr>
      <w:tr w:rsidR="00DD3D75" w:rsidTr="00DD3D75" w14:paraId="702809EA" w14:textId="77777777">
        <w:trPr>
          <w:trHeight w:val="423"/>
        </w:trPr>
        <w:tc>
          <w:tcPr>
            <w:tcW w:w="263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solid" w:color="auto" w:fill="auto"/>
            <w:vAlign w:val="center"/>
            <w:hideMark/>
          </w:tcPr>
          <w:p w:rsidR="00DD3D75" w:rsidRDefault="00DD3D75" w14:paraId="285A6E1A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86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background2" w:themeFillTint="66"/>
            <w:vAlign w:val="center"/>
            <w:hideMark/>
          </w:tcPr>
          <w:p w:rsidR="00DD3D75" w:rsidRDefault="00DD3D75" w14:paraId="303EB164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0yrs+</w:t>
            </w:r>
          </w:p>
        </w:tc>
      </w:tr>
    </w:tbl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21E43E9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21E43E9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21E43E9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00044580" w:rsidRDefault="00E765E0" w14:paraId="3811E3AC" w14:textId="2AC9C92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696294">
              <w:rPr>
                <w:rFonts w:ascii="Trebuchet MS" w:hAnsi="Trebuchet MS"/>
                <w:sz w:val="20"/>
                <w:szCs w:val="20"/>
              </w:rPr>
              <w:t>0</w:t>
            </w:r>
            <w:r w:rsidR="00BD44CE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021E43E9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6F4E53B3" w14:textId="1C530F5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503E33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21E43E9" w:rsidRDefault="004C384C" w14:paraId="06C519D6" w14:noSpellErr="1" w14:textId="22E066E3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21E43E9" w:rsidR="021E43E9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E765E0" w:rsidTr="021E43E9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E765E0" w:rsidP="00E765E0" w:rsidRDefault="00E765E0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E765E0" w:rsidP="00E765E0" w:rsidRDefault="00E765E0" w14:paraId="3B122E78" w14:textId="7B35F65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0A65C2">
              <w:rPr>
                <w:rFonts w:ascii="Trebuchet MS" w:hAnsi="Trebuchet MS"/>
                <w:b/>
                <w:sz w:val="20"/>
                <w:szCs w:val="20"/>
              </w:rPr>
              <w:t>£</w:t>
            </w:r>
            <w:r>
              <w:rPr>
                <w:rFonts w:ascii="Trebuchet MS" w:hAnsi="Trebuchet MS"/>
                <w:b/>
                <w:sz w:val="20"/>
                <w:szCs w:val="20"/>
              </w:rPr>
              <w:t>50</w:t>
            </w:r>
            <w:r w:rsidRPr="000A65C2">
              <w:rPr>
                <w:rFonts w:ascii="Trebuchet MS" w:hAnsi="Trebuchet MS"/>
                <w:b/>
                <w:sz w:val="20"/>
                <w:szCs w:val="20"/>
              </w:rPr>
              <w:t>0</w:t>
            </w:r>
          </w:p>
        </w:tc>
      </w:tr>
      <w:tr w:rsidRPr="00D4631A" w:rsidR="00E765E0" w:rsidTr="021E43E9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E765E0" w:rsidP="00E765E0" w:rsidRDefault="00E765E0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E765E0" w:rsidP="00E765E0" w:rsidRDefault="00E765E0" w14:paraId="63DC756C" w14:textId="04686AE2">
            <w:pPr>
              <w:rPr>
                <w:rFonts w:ascii="Trebuchet MS" w:hAnsi="Trebuchet MS"/>
                <w:sz w:val="20"/>
                <w:szCs w:val="20"/>
              </w:rPr>
            </w:pPr>
            <w:r w:rsidRPr="000A65C2">
              <w:rPr>
                <w:rFonts w:ascii="Trebuchet MS" w:hAnsi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>200</w:t>
            </w:r>
            <w:r w:rsidRPr="000A65C2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60</w:t>
            </w:r>
            <w:r w:rsidRPr="000A65C2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>40</w:t>
            </w:r>
            <w:r w:rsidRPr="000A65C2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0A65C2"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 w:rsidRPr="000A65C2">
              <w:rPr>
                <w:rFonts w:ascii="Trebuchet MS" w:hAnsi="Trebuchet MS"/>
                <w:sz w:val="20"/>
                <w:szCs w:val="20"/>
              </w:rPr>
              <w:t xml:space="preserve"> of adult)</w:t>
            </w:r>
          </w:p>
        </w:tc>
      </w:tr>
      <w:tr w:rsidRPr="00D4631A" w:rsidR="004C384C" w:rsidTr="021E43E9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00044580" w:rsidRDefault="00E765E0" w14:paraId="48C1A0CA" w14:textId="78B370E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80</w:t>
            </w:r>
            <w:r w:rsidR="00696294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40</w:t>
            </w:r>
            <w:r w:rsidR="00B72D94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21E43E9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003D7EBE" w:rsidRDefault="00B72D94" w14:paraId="64A4047F" w14:textId="1A270202">
            <w:pPr>
              <w:rPr>
                <w:rFonts w:ascii="Trebuchet MS" w:hAnsi="Trebuchet MS"/>
                <w:sz w:val="20"/>
                <w:szCs w:val="20"/>
              </w:rPr>
            </w:pPr>
            <w:r w:rsidRPr="00B72D94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21E43E9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00DF50ED" w:rsidRDefault="00B72D94" w14:paraId="77DB3AAD" w14:textId="71563C20">
            <w:pPr>
              <w:rPr>
                <w:rFonts w:ascii="Trebuchet MS" w:hAnsi="Trebuchet MS"/>
                <w:sz w:val="20"/>
                <w:szCs w:val="20"/>
              </w:rPr>
            </w:pPr>
            <w:r w:rsidRPr="00B72D94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21E43E9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lastRenderedPageBreak/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00446835" w:rsidRDefault="00B72D94" w14:paraId="6DDC439D" w14:textId="01B4BB40">
            <w:pPr>
              <w:rPr>
                <w:rFonts w:ascii="Trebuchet MS" w:hAnsi="Trebuchet MS"/>
                <w:sz w:val="20"/>
                <w:szCs w:val="20"/>
              </w:rPr>
            </w:pPr>
            <w:r w:rsidRPr="00B72D94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21E43E9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21E43E9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B72D94" w:rsidR="004C384C" w:rsidP="009014DE" w:rsidRDefault="00B3067B" w14:paraId="7A2E3B30" w14:textId="7057B158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B3067B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503E33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commentRangeStart w:id="1"/>
            <w:r w:rsidRPr="00503E33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Pr="00503E33" w:rsidR="009D11FE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21E43E9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21E43E9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E765E0" w14:paraId="2F1795BB" w14:textId="114E11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808"/>
        <w:gridCol w:w="808"/>
        <w:gridCol w:w="882"/>
        <w:gridCol w:w="789"/>
        <w:gridCol w:w="921"/>
        <w:gridCol w:w="1080"/>
        <w:gridCol w:w="1026"/>
        <w:gridCol w:w="960"/>
      </w:tblGrid>
      <w:tr w:rsidRPr="00DE3E9B" w:rsidR="003C1048" w:rsidTr="36D57416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36D57416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36D57416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36D57416" w:rsidRDefault="003C1048" w14:paraId="16382A92" w14:textId="6C2A3546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36D57416" w:rsidR="36D57416">
              <w:rPr>
                <w:rFonts w:ascii="Trebuchet MS" w:hAnsi="Trebuchet MS" w:eastAsia="Trebuchet MS" w:cs="Trebuchet MS"/>
                <w:sz w:val="22"/>
                <w:szCs w:val="22"/>
              </w:rPr>
              <w:t>2</w:t>
            </w:r>
            <w:r w:rsidRPr="36D57416" w:rsidR="36D57416">
              <w:rPr>
                <w:rFonts w:ascii="Trebuchet MS" w:hAnsi="Trebuchet MS" w:eastAsia="Trebuchet MS" w:cs="Trebuchet MS"/>
                <w:sz w:val="22"/>
                <w:szCs w:val="22"/>
              </w:rPr>
              <w:t>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021E43E9" w:rsidRDefault="003C1048" w14:paraId="1FA65803" w14:textId="444A1B9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21E43E9" w:rsidR="021E43E9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021E43E9" w:rsidRDefault="003C1048" w14:paraId="5D513006" w14:textId="33F64409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21E43E9" w:rsidR="021E43E9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021E43E9" w:rsidRDefault="003C1048" w14:paraId="7D920DA2" w14:textId="1BAD2A7D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21E43E9" w:rsidR="021E43E9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021E43E9" w:rsidRDefault="003C1048" w14:paraId="70AECD3D" w14:textId="483D3EF2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21E43E9" w:rsidR="021E43E9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021E43E9" w:rsidRDefault="003C1048" w14:paraId="3A330308" w14:textId="65D0DD6C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21E43E9" w:rsidR="021E43E9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36D57416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670E80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503E33">
              <w:rPr>
                <w:rFonts w:ascii="Trebuchet MS" w:hAnsi="Trebuchet MS"/>
              </w:rPr>
              <w:t>2.</w:t>
            </w:r>
            <w:r w:rsidR="002B2AFD">
              <w:rPr>
                <w:rFonts w:ascii="Trebuchet MS" w:hAnsi="Trebuchet MS"/>
              </w:rPr>
              <w:t>5</w:t>
            </w:r>
            <w:r w:rsidR="00503E33">
              <w:rPr>
                <w:rFonts w:ascii="Trebuchet MS" w:hAnsi="Trebuchet MS"/>
              </w:rPr>
              <w:t>0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21E43E9" w:rsidRDefault="003C1048" w14:paraId="6AD94C00" w14:noSpellErr="1" w14:textId="714AE2AC">
            <w:pPr>
              <w:rPr>
                <w:rFonts w:ascii="Trebuchet MS" w:hAnsi="Trebuchet MS" w:eastAsia="Trebuchet MS" w:cs="Trebuchet MS"/>
              </w:rPr>
            </w:pPr>
            <w:r w:rsidRPr="021E43E9" w:rsidR="021E43E9">
              <w:rPr>
                <w:rFonts w:ascii="Trebuchet MS" w:hAnsi="Trebuchet MS" w:eastAsia="Trebuchet MS" w:cs="Trebuchet MS"/>
              </w:rPr>
              <w:t>N/A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36D57416" w:rsidRDefault="00503E33" w14:paraId="2D457DA2" w14:textId="1E33E6C5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36D57416" w:rsidR="36D57416">
              <w:rPr>
                <w:rFonts w:ascii="Trebuchet MS" w:hAnsi="Trebuchet MS" w:eastAsia="Trebuchet MS" w:cs="Trebuchet MS"/>
                <w:sz w:val="21"/>
                <w:szCs w:val="21"/>
              </w:rPr>
              <w:t>1</w:t>
            </w:r>
            <w:r w:rsidRPr="36D57416" w:rsidR="36D57416">
              <w:rPr>
                <w:rFonts w:ascii="Trebuchet MS" w:hAnsi="Trebuchet MS" w:eastAsia="Trebuchet MS" w:cs="Trebuchet MS"/>
                <w:sz w:val="21"/>
                <w:szCs w:val="21"/>
              </w:rPr>
              <w:t>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021E43E9" w:rsidRDefault="00146D68" w14:paraId="5DF17D67" w14:textId="35899C24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021E43E9" w:rsidRDefault="002B2AFD" w14:paraId="1464B22F" w14:noSpellErr="1" w14:textId="2BAE9C77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021E43E9" w:rsidRDefault="005834D4" w14:paraId="1F2C620A" w14:noSpellErr="1" w14:textId="29A055A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021E43E9" w:rsidRDefault="002B2AFD" w14:paraId="33A01B58" w14:noSpellErr="1" w14:textId="02F30BD0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021E43E9" w:rsidRDefault="009D11FE" w14:paraId="19A1527B" w14:noSpellErr="1" w14:textId="4D3659C5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>
              <w:rPr>
                <w:rStyle w:val="CommentReference"/>
              </w:rPr>
              <w:commentReference w:id="2"/>
            </w: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0A3265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Pr="00DE3E9B" w:rsidR="00A32652" w:rsidP="00D4631A" w:rsidRDefault="00B3067B" w14:paraId="3DE0E91D" w14:textId="6F38919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A32652" w14:paraId="66E38DAF" w14:textId="2DCEAB7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  <w:proofErr w:type="spellEnd"/>
          </w:p>
        </w:tc>
      </w:tr>
      <w:tr w:rsidRPr="00DE3E9B" w:rsidR="005723ED" w:rsidTr="00A32652" w14:paraId="2C29107D" w14:textId="6EC34CE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Pr="00DE3E9B" w:rsidR="005723ED" w:rsidP="005723ED" w:rsidRDefault="00B3067B" w14:paraId="635122FE" w14:textId="1D80358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="00F929D8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>/0</w:t>
            </w:r>
            <w:r w:rsidR="00F929D8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Pr="00DE3E9B" w:rsidR="005723ED" w:rsidP="005723ED" w:rsidRDefault="00B3067B" w14:paraId="3AB85B1E" w14:textId="236BD0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13:3</w:t>
            </w:r>
            <w:r w:rsidR="005723ED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5723ED" w:rsidP="005723ED" w:rsidRDefault="00B3067B" w14:paraId="1442D28B" w14:textId="2B64B1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</w:t>
            </w:r>
            <w:r w:rsidR="005723ED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Pr="00DE3E9B" w:rsidR="005723ED" w:rsidP="005723ED" w:rsidRDefault="00B3067B" w14:paraId="1BDF6D14" w14:textId="7C82A3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16:00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Pr="00DE3E9B" w:rsidR="005723ED" w:rsidP="005723ED" w:rsidRDefault="005723ED" w14:paraId="6568666A" w14:textId="3F55F5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Pr="00DE3E9B" w:rsidR="005723ED" w:rsidP="005723ED" w:rsidRDefault="005723ED" w14:paraId="712DDBA7" w14:textId="1DFB5CC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Pr="00DE3E9B" w:rsidR="005723ED" w:rsidP="005723ED" w:rsidRDefault="005723ED" w14:paraId="07508C22" w14:textId="660AE9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5723ED" w:rsidP="005723ED" w:rsidRDefault="005723ED" w14:paraId="615C65DD" w14:textId="596E9C2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5723ED" w:rsidP="005723ED" w:rsidRDefault="005723ED" w14:paraId="556A15DB" w14:textId="036A40D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5834D4" w:rsidTr="003D7EBE" w14:paraId="66983C29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5834D4" w:rsidP="00A32652" w:rsidRDefault="005834D4" w14:paraId="2EB6B35E" w14:textId="4E5B083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5834D4" w:rsidP="004D569A" w:rsidRDefault="005834D4" w14:paraId="320BE754" w14:textId="7E1D44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5834D4" w:rsidP="004D569A" w:rsidRDefault="005834D4" w14:paraId="0DB6549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5834D4" w:rsidP="004D569A" w:rsidRDefault="005834D4" w14:paraId="26D8CF5F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B3067B" w14:paraId="5D03B7D0" w14:textId="0B32733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N/A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46D68" w14:paraId="7240966D" w14:textId="19518E0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503E33" w14:paraId="43356511" w14:textId="2012907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  <w:comment w:initials="TF" w:author="Thomas Freeth" w:date="2016-11-25T13:49:00Z" w:id="2">
    <w:p w:rsidR="009D11FE" w:rsidRDefault="009D11FE" w14:paraId="11736A96" w14:textId="5A92289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  <w15:commentEx w15:paraId="11736A96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AA" w:rsidP="00AF2B08" w:rsidRDefault="00496FAA" w14:paraId="400B3E68" w14:textId="77777777">
      <w:r>
        <w:separator/>
      </w:r>
    </w:p>
  </w:endnote>
  <w:endnote w:type="continuationSeparator" w:id="0">
    <w:p w:rsidR="00496FAA" w:rsidP="00AF2B08" w:rsidRDefault="00496FAA" w14:paraId="0389F21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AA" w:rsidP="00AF2B08" w:rsidRDefault="00496FAA" w14:paraId="0AE4294A" w14:textId="77777777">
      <w:r>
        <w:separator/>
      </w:r>
    </w:p>
  </w:footnote>
  <w:footnote w:type="continuationSeparator" w:id="0">
    <w:p w:rsidR="00496FAA" w:rsidP="00AF2B08" w:rsidRDefault="00496FAA" w14:paraId="109A34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 w14:paraId="0FD464E1" w14:textId="77777777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Pr="00FB5C1F" w:rsidR="00FB5C1F" w:rsidP="00FB5C1F" w:rsidRDefault="00B3067B" w14:paraId="15B65B2C" w14:textId="4D87AD1D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325276" w14:paraId="6DB0BC16" w14:textId="77777777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1686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46D68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3D08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FAA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173D"/>
    <w:rsid w:val="0050228B"/>
    <w:rsid w:val="00503E33"/>
    <w:rsid w:val="005153C9"/>
    <w:rsid w:val="00525188"/>
    <w:rsid w:val="00531495"/>
    <w:rsid w:val="00567541"/>
    <w:rsid w:val="0057009F"/>
    <w:rsid w:val="005723ED"/>
    <w:rsid w:val="005740B9"/>
    <w:rsid w:val="00582C77"/>
    <w:rsid w:val="005834D4"/>
    <w:rsid w:val="00590CC6"/>
    <w:rsid w:val="005932D6"/>
    <w:rsid w:val="005937B2"/>
    <w:rsid w:val="005A1505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67C59"/>
    <w:rsid w:val="00670A73"/>
    <w:rsid w:val="0069169E"/>
    <w:rsid w:val="00696294"/>
    <w:rsid w:val="006B3693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9F0EB2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3067B"/>
    <w:rsid w:val="00B61CD9"/>
    <w:rsid w:val="00B704D2"/>
    <w:rsid w:val="00B71ADB"/>
    <w:rsid w:val="00B72D94"/>
    <w:rsid w:val="00B74867"/>
    <w:rsid w:val="00B755CE"/>
    <w:rsid w:val="00BA6D49"/>
    <w:rsid w:val="00BB373E"/>
    <w:rsid w:val="00BC071F"/>
    <w:rsid w:val="00BC0C68"/>
    <w:rsid w:val="00BD44CE"/>
    <w:rsid w:val="00BD7C80"/>
    <w:rsid w:val="00BE1D10"/>
    <w:rsid w:val="00BF472F"/>
    <w:rsid w:val="00BF4A07"/>
    <w:rsid w:val="00C203D1"/>
    <w:rsid w:val="00C31451"/>
    <w:rsid w:val="00C3526A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3D75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765E0"/>
    <w:rsid w:val="00E91A84"/>
    <w:rsid w:val="00E91F39"/>
    <w:rsid w:val="00E943C0"/>
    <w:rsid w:val="00E96FD0"/>
    <w:rsid w:val="00EA13E3"/>
    <w:rsid w:val="00EA3FAD"/>
    <w:rsid w:val="00EB20B9"/>
    <w:rsid w:val="00EB3600"/>
    <w:rsid w:val="00ED6072"/>
    <w:rsid w:val="00ED6F31"/>
    <w:rsid w:val="00F2121C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29D8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  <w:rsid w:val="021E43E9"/>
    <w:rsid w:val="36D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paragraph" w:customStyle="1">
    <w:name w:val="paragraph"/>
    <w:basedOn w:val="Normal"/>
    <w:rsid w:val="00DD3D7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normaltextrun" w:customStyle="1">
    <w:name w:val="normaltextrun"/>
    <w:basedOn w:val="DefaultParagraphFont"/>
    <w:rsid w:val="00DD3D75"/>
    <w:rPr>
      <w:rFonts w:hint="default" w:ascii="Times New Roman" w:hAnsi="Times New Roman" w:cs="Times New Roman"/>
    </w:rPr>
  </w:style>
  <w:style w:type="character" w:styleId="eop" w:customStyle="1">
    <w:name w:val="eop"/>
    <w:basedOn w:val="DefaultParagraphFont"/>
    <w:rsid w:val="00DD3D75"/>
    <w:rPr>
      <w:rFonts w:hint="default" w:ascii="Times New Roman" w:hAnsi="Times New Roman" w:cs="Times New Roman"/>
    </w:rPr>
  </w:style>
  <w:style w:type="character" w:styleId="apple-converted-space" w:customStyle="1">
    <w:name w:val="apple-converted-space"/>
    <w:basedOn w:val="DefaultParagraphFont"/>
    <w:rsid w:val="00DD3D75"/>
    <w:rPr>
      <w:rFonts w:hint="default" w:ascii="Times New Roman" w:hAnsi="Times New Roman" w:cs="Times New Roman"/>
    </w:rPr>
  </w:style>
  <w:style w:type="character" w:styleId="spellingerror" w:customStyle="1">
    <w:name w:val="spellingerror"/>
    <w:basedOn w:val="DefaultParagraphFont"/>
    <w:rsid w:val="00DD3D75"/>
    <w:rPr>
      <w:rFonts w:hint="default" w:ascii="Times New Roman" w:hAnsi="Times New Roman" w:cs="Times New Roman"/>
    </w:rPr>
  </w:style>
  <w:style w:type="table" w:styleId="TableGrid1" w:customStyle="1">
    <w:name w:val="Table Grid1"/>
    <w:basedOn w:val="TableNormal"/>
    <w:next w:val="TableGrid"/>
    <w:uiPriority w:val="59"/>
    <w:rsid w:val="00DD3D7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DC27F-C775-44CB-93C2-9FC3FD659320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28035-CE72-4B0A-BCB9-22F6BCD06A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17</cp:revision>
  <cp:lastPrinted>2016-11-24T10:08:00Z</cp:lastPrinted>
  <dcterms:created xsi:type="dcterms:W3CDTF">2016-11-25T13:23:00Z</dcterms:created>
  <dcterms:modified xsi:type="dcterms:W3CDTF">2017-04-21T15:11:55Z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