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B4C" w:rsidRPr="000F0D03" w:rsidRDefault="000F0D03">
      <w:pPr>
        <w:rPr>
          <w:rFonts w:ascii="Trebuchet MS" w:hAnsi="Trebuchet MS"/>
        </w:rPr>
      </w:pPr>
      <w:r w:rsidRPr="000F0D03">
        <w:rPr>
          <w:rFonts w:ascii="Trebuchet MS" w:hAnsi="Trebuchet MS"/>
        </w:rPr>
        <w:t>11/09/2017</w:t>
      </w:r>
    </w:p>
    <w:p w:rsidR="000F0D03" w:rsidRPr="00587AD4" w:rsidRDefault="000F0D03">
      <w:pPr>
        <w:rPr>
          <w:rFonts w:ascii="Trebuchet MS" w:hAnsi="Trebuchet MS"/>
          <w:b/>
        </w:rPr>
      </w:pPr>
      <w:r w:rsidRPr="00587AD4">
        <w:rPr>
          <w:rFonts w:ascii="Trebuchet MS" w:hAnsi="Trebuchet MS"/>
          <w:b/>
        </w:rPr>
        <w:t>Turner Prize Trouble Shooting Meeting</w:t>
      </w:r>
      <w:r w:rsidRPr="00587AD4">
        <w:rPr>
          <w:rFonts w:ascii="Trebuchet MS" w:hAnsi="Trebuchet MS"/>
          <w:b/>
        </w:rPr>
        <w:br/>
      </w:r>
      <w:proofErr w:type="spellStart"/>
      <w:r w:rsidRPr="00587AD4">
        <w:rPr>
          <w:rFonts w:ascii="Trebuchet MS" w:hAnsi="Trebuchet MS"/>
        </w:rPr>
        <w:t>Ferens</w:t>
      </w:r>
      <w:proofErr w:type="spellEnd"/>
      <w:r w:rsidRPr="00587AD4">
        <w:rPr>
          <w:rFonts w:ascii="Trebuchet MS" w:hAnsi="Trebuchet MS"/>
        </w:rPr>
        <w:t xml:space="preserve"> Art Gallery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F0D03" w:rsidRPr="000F0D03" w:rsidTr="000F0D03">
        <w:tc>
          <w:tcPr>
            <w:tcW w:w="9242" w:type="dxa"/>
          </w:tcPr>
          <w:p w:rsidR="00527CEB" w:rsidRDefault="00587AD4" w:rsidP="00587AD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APOLOGIES</w:t>
            </w:r>
          </w:p>
          <w:p w:rsidR="00587AD4" w:rsidRDefault="00587AD4" w:rsidP="00587AD4">
            <w:pPr>
              <w:rPr>
                <w:rFonts w:ascii="Trebuchet MS" w:hAnsi="Trebuchet MS"/>
              </w:rPr>
            </w:pPr>
          </w:p>
          <w:p w:rsidR="00B570B4" w:rsidRDefault="00587AD4" w:rsidP="00B570B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Ian Read</w:t>
            </w:r>
            <w:r w:rsidR="00B570B4">
              <w:rPr>
                <w:rFonts w:ascii="Trebuchet MS" w:hAnsi="Trebuchet MS"/>
              </w:rPr>
              <w:t xml:space="preserve">    - Hull 2017 </w:t>
            </w:r>
          </w:p>
          <w:p w:rsidR="00587AD4" w:rsidRPr="00B570B4" w:rsidRDefault="00587AD4" w:rsidP="00B570B4">
            <w:pPr>
              <w:rPr>
                <w:rFonts w:ascii="Trebuchet MS" w:hAnsi="Trebuchet MS"/>
              </w:rPr>
            </w:pPr>
            <w:r w:rsidRPr="00B570B4">
              <w:rPr>
                <w:rFonts w:ascii="Trebuchet MS" w:hAnsi="Trebuchet MS"/>
              </w:rPr>
              <w:t>David</w:t>
            </w:r>
            <w:r w:rsidR="00B570B4" w:rsidRPr="00B570B4">
              <w:rPr>
                <w:rFonts w:ascii="Trebuchet MS" w:hAnsi="Trebuchet MS"/>
              </w:rPr>
              <w:t xml:space="preserve"> </w:t>
            </w:r>
            <w:r w:rsidR="00B570B4">
              <w:rPr>
                <w:rFonts w:ascii="Trebuchet MS" w:hAnsi="Trebuchet MS"/>
              </w:rPr>
              <w:t xml:space="preserve">       </w:t>
            </w:r>
            <w:r w:rsidR="00B570B4" w:rsidRPr="00B570B4">
              <w:rPr>
                <w:rFonts w:ascii="Trebuchet MS" w:hAnsi="Trebuchet MS"/>
              </w:rPr>
              <w:t xml:space="preserve">- </w:t>
            </w:r>
            <w:r w:rsidRPr="00B570B4">
              <w:rPr>
                <w:rFonts w:ascii="Trebuchet MS" w:hAnsi="Trebuchet MS"/>
              </w:rPr>
              <w:t xml:space="preserve"> Heritage Learning</w:t>
            </w:r>
          </w:p>
          <w:p w:rsidR="00587AD4" w:rsidRPr="00587AD4" w:rsidRDefault="00587AD4" w:rsidP="00587AD4">
            <w:pPr>
              <w:rPr>
                <w:rFonts w:ascii="Trebuchet MS" w:hAnsi="Trebuchet MS"/>
              </w:rPr>
            </w:pPr>
          </w:p>
        </w:tc>
      </w:tr>
      <w:tr w:rsidR="00587AD4" w:rsidRPr="000F0D03" w:rsidTr="000F0D03">
        <w:tc>
          <w:tcPr>
            <w:tcW w:w="9242" w:type="dxa"/>
          </w:tcPr>
          <w:p w:rsidR="00587AD4" w:rsidRPr="00F859FC" w:rsidRDefault="00587AD4" w:rsidP="00587AD4">
            <w:pPr>
              <w:rPr>
                <w:rFonts w:ascii="Trebuchet MS" w:hAnsi="Trebuchet MS"/>
                <w:b/>
              </w:rPr>
            </w:pPr>
            <w:r w:rsidRPr="00F859FC">
              <w:rPr>
                <w:rFonts w:ascii="Trebuchet MS" w:hAnsi="Trebuchet MS"/>
                <w:b/>
              </w:rPr>
              <w:t>2A. TECHNICAL DELIVERY</w:t>
            </w:r>
            <w:r w:rsidRPr="00F859FC">
              <w:rPr>
                <w:rFonts w:ascii="Trebuchet MS" w:hAnsi="Trebuchet MS"/>
                <w:b/>
              </w:rPr>
              <w:br/>
            </w:r>
          </w:p>
          <w:p w:rsidR="000B2A3E" w:rsidRDefault="00587AD4" w:rsidP="00587AD4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Ferens</w:t>
            </w:r>
            <w:proofErr w:type="spellEnd"/>
            <w:r>
              <w:rPr>
                <w:rFonts w:ascii="Trebuchet MS" w:hAnsi="Trebuchet MS"/>
              </w:rPr>
              <w:t>/Major Projects – technical works on track</w:t>
            </w:r>
            <w:r w:rsidR="009E39D7">
              <w:rPr>
                <w:rFonts w:ascii="Trebuchet MS" w:hAnsi="Trebuchet MS"/>
              </w:rPr>
              <w:t>, G1-4 all hung ready for reopening 12/09/2017. G5 will be reopened to ease public access. Turner Galleries – signage will be up before tomorrow.</w:t>
            </w:r>
            <w:r w:rsidR="009E39D7">
              <w:rPr>
                <w:rFonts w:ascii="Trebuchet MS" w:hAnsi="Trebuchet MS"/>
              </w:rPr>
              <w:br/>
            </w:r>
            <w:r w:rsidR="009E39D7">
              <w:rPr>
                <w:rFonts w:ascii="Trebuchet MS" w:hAnsi="Trebuchet MS"/>
              </w:rPr>
              <w:br/>
              <w:t xml:space="preserve">Hull 2017 update – </w:t>
            </w:r>
            <w:r w:rsidR="000B2A3E">
              <w:rPr>
                <w:rFonts w:ascii="Trebuchet MS" w:hAnsi="Trebuchet MS"/>
              </w:rPr>
              <w:br/>
            </w:r>
            <w:r w:rsidR="009E39D7">
              <w:rPr>
                <w:rFonts w:ascii="Trebuchet MS" w:hAnsi="Trebuchet MS"/>
              </w:rPr>
              <w:t>G9</w:t>
            </w:r>
            <w:r w:rsidR="000B2A3E">
              <w:rPr>
                <w:rFonts w:ascii="Trebuchet MS" w:hAnsi="Trebuchet MS"/>
              </w:rPr>
              <w:t xml:space="preserve"> -</w:t>
            </w:r>
            <w:r w:rsidR="009E39D7">
              <w:rPr>
                <w:rFonts w:ascii="Trebuchet MS" w:hAnsi="Trebuchet MS"/>
              </w:rPr>
              <w:t xml:space="preserve"> Neon Wall has had timber built and awaiting wrap. Wait until 2 artist</w:t>
            </w:r>
            <w:r w:rsidR="000B2A3E">
              <w:rPr>
                <w:rFonts w:ascii="Trebuchet MS" w:hAnsi="Trebuchet MS"/>
              </w:rPr>
              <w:t>’</w:t>
            </w:r>
            <w:r w:rsidR="009E39D7">
              <w:rPr>
                <w:rFonts w:ascii="Trebuchet MS" w:hAnsi="Trebuchet MS"/>
              </w:rPr>
              <w:t>s assistant</w:t>
            </w:r>
            <w:r w:rsidR="000B2A3E">
              <w:rPr>
                <w:rFonts w:ascii="Trebuchet MS" w:hAnsi="Trebuchet MS"/>
              </w:rPr>
              <w:t xml:space="preserve">s arrive 12/09/2017 </w:t>
            </w:r>
            <w:r w:rsidR="009E39D7">
              <w:rPr>
                <w:rFonts w:ascii="Trebuchet MS" w:hAnsi="Trebuchet MS"/>
              </w:rPr>
              <w:t xml:space="preserve">to confirm go ahead. </w:t>
            </w:r>
          </w:p>
          <w:p w:rsidR="00587AD4" w:rsidRDefault="000B2A3E" w:rsidP="000B2A3E">
            <w:pPr>
              <w:pStyle w:val="List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br/>
            </w:r>
            <w:r w:rsidR="009E39D7">
              <w:rPr>
                <w:rFonts w:ascii="Trebuchet MS" w:hAnsi="Trebuchet MS"/>
              </w:rPr>
              <w:t xml:space="preserve">G5 </w:t>
            </w:r>
            <w:r>
              <w:rPr>
                <w:rFonts w:ascii="Trebuchet MS" w:hAnsi="Trebuchet MS"/>
              </w:rPr>
              <w:t xml:space="preserve">- </w:t>
            </w:r>
            <w:r w:rsidR="00915A4B">
              <w:rPr>
                <w:rFonts w:ascii="Trebuchet MS" w:hAnsi="Trebuchet MS"/>
              </w:rPr>
              <w:t xml:space="preserve">needs painting – </w:t>
            </w:r>
            <w:proofErr w:type="spellStart"/>
            <w:r w:rsidR="00915A4B">
              <w:rPr>
                <w:rFonts w:ascii="Trebuchet MS" w:hAnsi="Trebuchet MS"/>
              </w:rPr>
              <w:t>barrier’</w:t>
            </w:r>
            <w:r w:rsidR="009E39D7">
              <w:rPr>
                <w:rFonts w:ascii="Trebuchet MS" w:hAnsi="Trebuchet MS"/>
              </w:rPr>
              <w:t>d</w:t>
            </w:r>
            <w:proofErr w:type="spellEnd"/>
            <w:r w:rsidR="009E39D7">
              <w:rPr>
                <w:rFonts w:ascii="Trebuchet MS" w:hAnsi="Trebuchet MS"/>
              </w:rPr>
              <w:t xml:space="preserve"> off to public. Working on the schedule for Rosalind. G8 </w:t>
            </w:r>
            <w:r>
              <w:rPr>
                <w:rFonts w:ascii="Trebuchet MS" w:hAnsi="Trebuchet MS"/>
              </w:rPr>
              <w:t xml:space="preserve">- </w:t>
            </w:r>
            <w:proofErr w:type="spellStart"/>
            <w:r w:rsidR="009E39D7">
              <w:rPr>
                <w:rFonts w:ascii="Trebuchet MS" w:hAnsi="Trebuchet MS"/>
              </w:rPr>
              <w:t>Lubaina</w:t>
            </w:r>
            <w:proofErr w:type="spellEnd"/>
            <w:r w:rsidR="009E39D7">
              <w:rPr>
                <w:rFonts w:ascii="Trebuchet MS" w:hAnsi="Trebuchet MS"/>
              </w:rPr>
              <w:t xml:space="preserve"> plinth has been built and shelving has gone into production (Sewell’s) centre court bureau is in production. SB to visit it tomorrow. Some work arrived at </w:t>
            </w:r>
            <w:proofErr w:type="spellStart"/>
            <w:r w:rsidR="009E39D7">
              <w:rPr>
                <w:rFonts w:ascii="Trebuchet MS" w:hAnsi="Trebuchet MS"/>
              </w:rPr>
              <w:t>Ferens</w:t>
            </w:r>
            <w:proofErr w:type="spellEnd"/>
            <w:r w:rsidR="009E39D7">
              <w:rPr>
                <w:rFonts w:ascii="Trebuchet MS" w:hAnsi="Trebuchet MS"/>
              </w:rPr>
              <w:t xml:space="preserve">. The remaining work is at the History Centre. Andrea’s to be installed by the end of the </w:t>
            </w:r>
            <w:r>
              <w:rPr>
                <w:rFonts w:ascii="Trebuchet MS" w:hAnsi="Trebuchet MS"/>
              </w:rPr>
              <w:t xml:space="preserve">week. </w:t>
            </w:r>
            <w:proofErr w:type="spellStart"/>
            <w:r>
              <w:rPr>
                <w:rFonts w:ascii="Trebuchet MS" w:hAnsi="Trebuchet MS"/>
              </w:rPr>
              <w:t>Hollybush</w:t>
            </w:r>
            <w:proofErr w:type="spellEnd"/>
            <w:r>
              <w:rPr>
                <w:rFonts w:ascii="Trebuchet MS" w:hAnsi="Trebuchet MS"/>
              </w:rPr>
              <w:t xml:space="preserve"> will arrive on Weds to oversee install in G6. </w:t>
            </w:r>
            <w:r>
              <w:rPr>
                <w:rFonts w:ascii="Trebuchet MS" w:hAnsi="Trebuchet MS"/>
              </w:rPr>
              <w:br/>
            </w:r>
            <w:r>
              <w:rPr>
                <w:rFonts w:ascii="Trebuchet MS" w:hAnsi="Trebuchet MS"/>
              </w:rPr>
              <w:br/>
              <w:t>Door from G6-7 will be locked until 25/09/2017</w:t>
            </w:r>
            <w:r>
              <w:rPr>
                <w:rFonts w:ascii="Trebuchet MS" w:hAnsi="Trebuchet MS"/>
              </w:rPr>
              <w:br/>
            </w:r>
          </w:p>
          <w:p w:rsidR="00587AD4" w:rsidRDefault="00587AD4" w:rsidP="00587AD4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Turner Prize Installation plans and schedules including workings hours</w:t>
            </w:r>
            <w:r w:rsidR="00E32E4D">
              <w:rPr>
                <w:rFonts w:ascii="Trebuchet MS" w:hAnsi="Trebuchet MS"/>
              </w:rPr>
              <w:br/>
            </w:r>
            <w:r w:rsidR="000B2A3E">
              <w:rPr>
                <w:rFonts w:ascii="Trebuchet MS" w:hAnsi="Trebuchet MS"/>
              </w:rPr>
              <w:br/>
              <w:t>Working hours – SB aware of the ask to extend day from 08:30 – 18:00</w:t>
            </w:r>
          </w:p>
          <w:p w:rsidR="000B2A3E" w:rsidRDefault="000B2A3E" w:rsidP="000B2A3E">
            <w:pPr>
              <w:pStyle w:val="List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SB to review</w:t>
            </w:r>
            <w:r w:rsidR="004A45E3">
              <w:rPr>
                <w:rFonts w:ascii="Trebuchet MS" w:hAnsi="Trebuchet MS"/>
              </w:rPr>
              <w:t xml:space="preserve"> this during the following week. </w:t>
            </w:r>
            <w:r w:rsidR="004A45E3">
              <w:rPr>
                <w:rFonts w:ascii="Trebuchet MS" w:hAnsi="Trebuchet MS"/>
              </w:rPr>
              <w:br/>
              <w:t>SB confirm</w:t>
            </w:r>
            <w:r w:rsidR="00F939BF">
              <w:rPr>
                <w:rFonts w:ascii="Trebuchet MS" w:hAnsi="Trebuchet MS"/>
              </w:rPr>
              <w:t>ed 12.09</w:t>
            </w:r>
            <w:r w:rsidR="004A45E3">
              <w:rPr>
                <w:rFonts w:ascii="Trebuchet MS" w:hAnsi="Trebuchet MS"/>
              </w:rPr>
              <w:t>/</w:t>
            </w:r>
            <w:r w:rsidR="00F939BF">
              <w:rPr>
                <w:rFonts w:ascii="Trebuchet MS" w:hAnsi="Trebuchet MS"/>
              </w:rPr>
              <w:t>13.09</w:t>
            </w:r>
            <w:r w:rsidR="004A45E3">
              <w:rPr>
                <w:rFonts w:ascii="Trebuchet MS" w:hAnsi="Trebuchet MS"/>
              </w:rPr>
              <w:t>/</w:t>
            </w:r>
            <w:r w:rsidR="00F939BF">
              <w:rPr>
                <w:rFonts w:ascii="Trebuchet MS" w:hAnsi="Trebuchet MS"/>
              </w:rPr>
              <w:t>14.09 Sewell’s access</w:t>
            </w:r>
            <w:r w:rsidR="004A45E3">
              <w:rPr>
                <w:rFonts w:ascii="Trebuchet MS" w:hAnsi="Trebuchet MS"/>
              </w:rPr>
              <w:t xml:space="preserve"> until 18:00 with </w:t>
            </w:r>
            <w:proofErr w:type="spellStart"/>
            <w:r w:rsidR="004A45E3">
              <w:rPr>
                <w:rFonts w:ascii="Trebuchet MS" w:hAnsi="Trebuchet MS"/>
              </w:rPr>
              <w:t>Ferens</w:t>
            </w:r>
            <w:proofErr w:type="spellEnd"/>
            <w:r w:rsidR="004A45E3">
              <w:rPr>
                <w:rFonts w:ascii="Trebuchet MS" w:hAnsi="Trebuchet MS"/>
              </w:rPr>
              <w:t xml:space="preserve"> staff.</w:t>
            </w:r>
            <w:r>
              <w:rPr>
                <w:rFonts w:ascii="Trebuchet MS" w:hAnsi="Trebuchet MS"/>
              </w:rPr>
              <w:br/>
            </w:r>
            <w:r w:rsidR="00EB2B6E">
              <w:rPr>
                <w:rFonts w:ascii="Trebuchet MS" w:hAnsi="Trebuchet MS"/>
              </w:rPr>
              <w:t>Deliveries confirmed at the same time every day.</w:t>
            </w:r>
            <w:r w:rsidR="00EB2B6E">
              <w:rPr>
                <w:rFonts w:ascii="Trebuchet MS" w:hAnsi="Trebuchet MS"/>
              </w:rPr>
              <w:br/>
            </w:r>
            <w:r w:rsidR="00CF231B">
              <w:rPr>
                <w:rFonts w:ascii="Trebuchet MS" w:hAnsi="Trebuchet MS"/>
              </w:rPr>
              <w:t xml:space="preserve">Change routes/thoroughfare in the </w:t>
            </w:r>
            <w:r w:rsidR="001E06DA">
              <w:rPr>
                <w:rFonts w:ascii="Trebuchet MS" w:hAnsi="Trebuchet MS"/>
              </w:rPr>
              <w:t>galleries (cleaners coming through Gallery 7 currently)</w:t>
            </w:r>
            <w:r w:rsidR="00CF231B">
              <w:rPr>
                <w:rFonts w:ascii="Trebuchet MS" w:hAnsi="Trebuchet MS"/>
              </w:rPr>
              <w:br/>
            </w:r>
          </w:p>
          <w:p w:rsidR="00587AD4" w:rsidRDefault="00587AD4" w:rsidP="00587AD4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Deinstall</w:t>
            </w:r>
            <w:proofErr w:type="spellEnd"/>
            <w:r>
              <w:rPr>
                <w:rFonts w:ascii="Trebuchet MS" w:hAnsi="Trebuchet MS"/>
              </w:rPr>
              <w:t xml:space="preserve"> plans</w:t>
            </w:r>
            <w:r w:rsidR="0091544F">
              <w:rPr>
                <w:rFonts w:ascii="Trebuchet MS" w:hAnsi="Trebuchet MS"/>
              </w:rPr>
              <w:br/>
              <w:t>Hull 2017 to write the de-install plan</w:t>
            </w:r>
            <w:r w:rsidR="0091544F">
              <w:rPr>
                <w:rFonts w:ascii="Trebuchet MS" w:hAnsi="Trebuchet MS"/>
              </w:rPr>
              <w:br/>
              <w:t xml:space="preserve">Discussed to do with materials – storage issues at </w:t>
            </w:r>
            <w:proofErr w:type="spellStart"/>
            <w:r w:rsidR="0091544F">
              <w:rPr>
                <w:rFonts w:ascii="Trebuchet MS" w:hAnsi="Trebuchet MS"/>
              </w:rPr>
              <w:t>Ferens</w:t>
            </w:r>
            <w:proofErr w:type="spellEnd"/>
            <w:r w:rsidR="0091544F">
              <w:rPr>
                <w:rFonts w:ascii="Trebuchet MS" w:hAnsi="Trebuchet MS"/>
              </w:rPr>
              <w:br/>
              <w:t>Open G8-10 as a public route. How long will it take to pack crates?</w:t>
            </w:r>
            <w:r w:rsidR="0091544F">
              <w:rPr>
                <w:rFonts w:ascii="Trebuchet MS" w:hAnsi="Trebuchet MS"/>
              </w:rPr>
              <w:br/>
              <w:t>SB – Book in the arts council. First people on site. Couriers will be booked as</w:t>
            </w:r>
            <w:r w:rsidR="00E32E4D">
              <w:rPr>
                <w:rFonts w:ascii="Trebuchet MS" w:hAnsi="Trebuchet MS"/>
              </w:rPr>
              <w:t xml:space="preserve"> </w:t>
            </w:r>
            <w:r w:rsidR="0091544F">
              <w:rPr>
                <w:rFonts w:ascii="Trebuchet MS" w:hAnsi="Trebuchet MS"/>
              </w:rPr>
              <w:t>well.</w:t>
            </w:r>
          </w:p>
          <w:p w:rsidR="0091544F" w:rsidRDefault="0091544F" w:rsidP="0091544F">
            <w:pPr>
              <w:pStyle w:val="ListParagraph"/>
              <w:rPr>
                <w:rFonts w:ascii="Trebuchet MS" w:hAnsi="Trebuchet MS"/>
              </w:rPr>
            </w:pPr>
          </w:p>
          <w:p w:rsidR="00587AD4" w:rsidRPr="00E32E4D" w:rsidRDefault="00587AD4" w:rsidP="00E32E4D">
            <w:pPr>
              <w:rPr>
                <w:rFonts w:ascii="Trebuchet MS" w:hAnsi="Trebuchet MS"/>
              </w:rPr>
            </w:pPr>
          </w:p>
        </w:tc>
      </w:tr>
      <w:tr w:rsidR="000F0D03" w:rsidRPr="000F0D03" w:rsidTr="000F0D03">
        <w:tc>
          <w:tcPr>
            <w:tcW w:w="9242" w:type="dxa"/>
          </w:tcPr>
          <w:p w:rsidR="000F0D03" w:rsidRPr="00F859FC" w:rsidRDefault="00587AD4">
            <w:pPr>
              <w:rPr>
                <w:rFonts w:ascii="Trebuchet MS" w:hAnsi="Trebuchet MS"/>
                <w:b/>
              </w:rPr>
            </w:pPr>
            <w:r w:rsidRPr="00F859FC">
              <w:rPr>
                <w:rFonts w:ascii="Trebuchet MS" w:hAnsi="Trebuchet MS"/>
                <w:b/>
              </w:rPr>
              <w:t>2B. VENUE OPERATIONS</w:t>
            </w:r>
          </w:p>
          <w:p w:rsidR="00527CEB" w:rsidRPr="00F53EE9" w:rsidRDefault="00527CEB">
            <w:pPr>
              <w:rPr>
                <w:rFonts w:ascii="Trebuchet MS" w:hAnsi="Trebuchet MS"/>
                <w:b/>
              </w:rPr>
            </w:pPr>
          </w:p>
          <w:p w:rsidR="00527CEB" w:rsidRDefault="00527CEB" w:rsidP="00587AD4">
            <w:pPr>
              <w:pStyle w:val="ListParagraph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 w:rsidRPr="00F53EE9">
              <w:rPr>
                <w:rFonts w:ascii="Trebuchet MS" w:hAnsi="Trebuchet MS"/>
                <w:b/>
              </w:rPr>
              <w:t>TP Supervisors</w:t>
            </w:r>
            <w:r w:rsidR="0091544F">
              <w:rPr>
                <w:rFonts w:ascii="Trebuchet MS" w:hAnsi="Trebuchet MS"/>
              </w:rPr>
              <w:br/>
              <w:t>References received, awaiting medical clearances. 4 x supervisors to come in on 21</w:t>
            </w:r>
            <w:r w:rsidR="00E32E4D">
              <w:rPr>
                <w:rFonts w:ascii="Trebuchet MS" w:hAnsi="Trebuchet MS"/>
              </w:rPr>
              <w:t xml:space="preserve">/09/2017. </w:t>
            </w:r>
            <w:r w:rsidR="00E32E4D">
              <w:rPr>
                <w:rFonts w:ascii="Trebuchet MS" w:hAnsi="Trebuchet MS"/>
              </w:rPr>
              <w:br/>
              <w:t>No event on the 24.09</w:t>
            </w:r>
            <w:r w:rsidR="0091544F">
              <w:rPr>
                <w:rFonts w:ascii="Trebuchet MS" w:hAnsi="Trebuchet MS"/>
              </w:rPr>
              <w:t xml:space="preserve"> for volunteers, only having volunteers in studio to pack tote bags. </w:t>
            </w:r>
            <w:r w:rsidR="00E32E4D">
              <w:rPr>
                <w:rFonts w:ascii="Trebuchet MS" w:hAnsi="Trebuchet MS"/>
              </w:rPr>
              <w:br/>
            </w:r>
            <w:r w:rsidR="00E32E4D">
              <w:rPr>
                <w:rFonts w:ascii="Trebuchet MS" w:hAnsi="Trebuchet MS"/>
              </w:rPr>
              <w:br/>
            </w:r>
            <w:r w:rsidR="0091544F">
              <w:rPr>
                <w:rFonts w:ascii="Trebuchet MS" w:hAnsi="Trebuchet MS"/>
              </w:rPr>
              <w:t>All 4 x supervisors will be on shift on Monday 25/09/2017</w:t>
            </w:r>
            <w:r w:rsidR="0091544F">
              <w:rPr>
                <w:rFonts w:ascii="Trebuchet MS" w:hAnsi="Trebuchet MS"/>
              </w:rPr>
              <w:br/>
            </w:r>
          </w:p>
          <w:p w:rsidR="00527CEB" w:rsidRDefault="00527CEB" w:rsidP="00587AD4">
            <w:pPr>
              <w:pStyle w:val="ListParagraph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 w:rsidRPr="00F53EE9">
              <w:rPr>
                <w:rFonts w:ascii="Trebuchet MS" w:hAnsi="Trebuchet MS"/>
                <w:b/>
              </w:rPr>
              <w:lastRenderedPageBreak/>
              <w:t>Volunteers – standard hours</w:t>
            </w:r>
            <w:r w:rsidR="0091544F">
              <w:rPr>
                <w:rFonts w:ascii="Trebuchet MS" w:hAnsi="Trebuchet MS"/>
              </w:rPr>
              <w:br/>
              <w:t xml:space="preserve">LM – training sessions on 13.09/15.09/16/09 AM and PM. Return next week for an orientation within the space. All volunteer shifts covered until mid-October. </w:t>
            </w:r>
            <w:r w:rsidR="0091544F">
              <w:rPr>
                <w:rFonts w:ascii="Trebuchet MS" w:hAnsi="Trebuchet MS"/>
              </w:rPr>
              <w:br/>
              <w:t xml:space="preserve">Ian has done a separate call out for TP events. </w:t>
            </w:r>
            <w:r w:rsidR="001A656D">
              <w:rPr>
                <w:rFonts w:ascii="Trebuchet MS" w:hAnsi="Trebuchet MS"/>
              </w:rPr>
              <w:t>LM</w:t>
            </w:r>
            <w:r w:rsidR="00D40DF2">
              <w:rPr>
                <w:rFonts w:ascii="Trebuchet MS" w:hAnsi="Trebuchet MS"/>
              </w:rPr>
              <w:t xml:space="preserve"> and Maxine signs volunteers in – both as volunteer contacts.</w:t>
            </w:r>
            <w:r w:rsidR="0069752D">
              <w:rPr>
                <w:rFonts w:ascii="Trebuchet MS" w:hAnsi="Trebuchet MS"/>
              </w:rPr>
              <w:t xml:space="preserve"> </w:t>
            </w:r>
            <w:r w:rsidR="006B1FD9">
              <w:rPr>
                <w:rFonts w:ascii="Trebuchet MS" w:hAnsi="Trebuchet MS"/>
              </w:rPr>
              <w:br/>
            </w:r>
            <w:r w:rsidR="0069752D">
              <w:rPr>
                <w:rFonts w:ascii="Trebuchet MS" w:hAnsi="Trebuchet MS"/>
              </w:rPr>
              <w:br/>
              <w:t xml:space="preserve">KS – FOH staff to have a similar training sessions. </w:t>
            </w:r>
            <w:r w:rsidR="0069752D" w:rsidRPr="008203E5">
              <w:rPr>
                <w:rFonts w:ascii="Trebuchet MS" w:hAnsi="Trebuchet MS"/>
              </w:rPr>
              <w:t xml:space="preserve">LM to send dates through for </w:t>
            </w:r>
            <w:proofErr w:type="spellStart"/>
            <w:r w:rsidR="0069752D" w:rsidRPr="008203E5">
              <w:rPr>
                <w:rFonts w:ascii="Trebuchet MS" w:hAnsi="Trebuchet MS"/>
              </w:rPr>
              <w:t>Ferens</w:t>
            </w:r>
            <w:proofErr w:type="spellEnd"/>
            <w:r w:rsidR="0069752D" w:rsidRPr="008203E5">
              <w:rPr>
                <w:rFonts w:ascii="Trebuchet MS" w:hAnsi="Trebuchet MS"/>
              </w:rPr>
              <w:t xml:space="preserve"> team to attend.</w:t>
            </w:r>
            <w:r w:rsidR="0091544F">
              <w:rPr>
                <w:rFonts w:ascii="Trebuchet MS" w:hAnsi="Trebuchet MS"/>
              </w:rPr>
              <w:br/>
            </w:r>
          </w:p>
          <w:p w:rsidR="004162FE" w:rsidRPr="004162FE" w:rsidRDefault="00527CEB" w:rsidP="004162FE">
            <w:pPr>
              <w:pStyle w:val="ListParagraph"/>
              <w:numPr>
                <w:ilvl w:val="0"/>
                <w:numId w:val="5"/>
              </w:numPr>
              <w:rPr>
                <w:rFonts w:ascii="Trebuchet MS" w:hAnsi="Trebuchet MS"/>
                <w:b/>
              </w:rPr>
            </w:pPr>
            <w:r w:rsidRPr="00F53EE9">
              <w:rPr>
                <w:rFonts w:ascii="Trebuchet MS" w:hAnsi="Trebuchet MS"/>
                <w:b/>
              </w:rPr>
              <w:t>Normal operating plan and any contingency plans</w:t>
            </w:r>
            <w:r w:rsidR="00F53EE9" w:rsidRPr="00F53EE9">
              <w:rPr>
                <w:rFonts w:ascii="Trebuchet MS" w:hAnsi="Trebuchet MS"/>
                <w:b/>
              </w:rPr>
              <w:br/>
            </w:r>
            <w:r w:rsidR="00F53EE9" w:rsidRPr="00F53EE9">
              <w:rPr>
                <w:rFonts w:ascii="Trebuchet MS" w:hAnsi="Trebuchet MS"/>
              </w:rPr>
              <w:t>Crowd control</w:t>
            </w:r>
            <w:r w:rsidR="00F53EE9">
              <w:rPr>
                <w:rFonts w:ascii="Trebuchet MS" w:hAnsi="Trebuchet MS"/>
              </w:rPr>
              <w:t xml:space="preserve"> – HK has spoken to HCC Events team</w:t>
            </w:r>
            <w:r w:rsidR="006B1FD9">
              <w:rPr>
                <w:rFonts w:ascii="Trebuchet MS" w:hAnsi="Trebuchet MS"/>
              </w:rPr>
              <w:br/>
              <w:t xml:space="preserve">780 fire capacity. </w:t>
            </w:r>
            <w:r w:rsidR="00F44B82">
              <w:rPr>
                <w:rFonts w:ascii="Trebuchet MS" w:hAnsi="Trebuchet MS"/>
              </w:rPr>
              <w:t>Numbers in each room managed on</w:t>
            </w:r>
            <w:r w:rsidR="00034877">
              <w:rPr>
                <w:rFonts w:ascii="Trebuchet MS" w:hAnsi="Trebuchet MS"/>
              </w:rPr>
              <w:t xml:space="preserve"> a day by day basis by FOH supervisors (not volunteers). </w:t>
            </w:r>
          </w:p>
          <w:p w:rsidR="00527CEB" w:rsidRPr="004162FE" w:rsidRDefault="004162FE" w:rsidP="004162FE">
            <w:pPr>
              <w:pStyle w:val="ListParagrap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</w:rPr>
              <w:br/>
              <w:t xml:space="preserve">Barrier Arts Council pieces </w:t>
            </w:r>
            <w:r w:rsidR="00B858CF">
              <w:rPr>
                <w:rFonts w:ascii="Trebuchet MS" w:hAnsi="Trebuchet MS"/>
              </w:rPr>
              <w:t>–</w:t>
            </w:r>
            <w:r>
              <w:rPr>
                <w:rFonts w:ascii="Trebuchet MS" w:hAnsi="Trebuchet MS"/>
              </w:rPr>
              <w:t xml:space="preserve"> </w:t>
            </w:r>
            <w:r w:rsidR="00B858CF">
              <w:rPr>
                <w:rFonts w:ascii="Trebuchet MS" w:hAnsi="Trebuchet MS"/>
              </w:rPr>
              <w:t>review pinch-points</w:t>
            </w:r>
            <w:r w:rsidR="008F0318">
              <w:rPr>
                <w:rFonts w:ascii="Trebuchet MS" w:hAnsi="Trebuchet MS"/>
              </w:rPr>
              <w:t xml:space="preserve"> during volunteer briefings.</w:t>
            </w:r>
            <w:r w:rsidR="0041724A" w:rsidRPr="004162FE">
              <w:rPr>
                <w:rFonts w:ascii="Trebuchet MS" w:hAnsi="Trebuchet MS"/>
              </w:rPr>
              <w:br/>
            </w:r>
            <w:r w:rsidR="0088081F" w:rsidRPr="004162FE">
              <w:rPr>
                <w:rFonts w:ascii="Trebuchet MS" w:hAnsi="Trebuchet MS"/>
              </w:rPr>
              <w:br/>
              <w:t xml:space="preserve">Need to be aware of capacity – groups </w:t>
            </w:r>
            <w:r w:rsidR="00C0757C" w:rsidRPr="004162FE">
              <w:rPr>
                <w:rFonts w:ascii="Trebuchet MS" w:hAnsi="Trebuchet MS"/>
              </w:rPr>
              <w:t>and school</w:t>
            </w:r>
            <w:r w:rsidR="0041724A" w:rsidRPr="004162FE">
              <w:rPr>
                <w:rFonts w:ascii="Trebuchet MS" w:hAnsi="Trebuchet MS"/>
              </w:rPr>
              <w:t xml:space="preserve"> boo</w:t>
            </w:r>
            <w:r w:rsidR="00C0757C" w:rsidRPr="004162FE">
              <w:rPr>
                <w:rFonts w:ascii="Trebuchet MS" w:hAnsi="Trebuchet MS"/>
              </w:rPr>
              <w:t>kings, gives an</w:t>
            </w:r>
            <w:r w:rsidR="0041724A" w:rsidRPr="004162FE">
              <w:rPr>
                <w:rFonts w:ascii="Trebuchet MS" w:hAnsi="Trebuchet MS"/>
              </w:rPr>
              <w:t xml:space="preserve"> idea of how many people are coming each day.</w:t>
            </w:r>
            <w:r w:rsidR="003112F1" w:rsidRPr="004162FE">
              <w:rPr>
                <w:rFonts w:ascii="Trebuchet MS" w:hAnsi="Trebuchet MS"/>
              </w:rPr>
              <w:t xml:space="preserve"> If they haven’t booked, then they will have to queue.</w:t>
            </w:r>
            <w:r w:rsidR="005C3C4A" w:rsidRPr="004162FE">
              <w:rPr>
                <w:rFonts w:ascii="Trebuchet MS" w:hAnsi="Trebuchet MS"/>
              </w:rPr>
              <w:t xml:space="preserve"> Cap at one group at a time, one group </w:t>
            </w:r>
            <w:r w:rsidR="00C05290">
              <w:rPr>
                <w:rFonts w:ascii="Trebuchet MS" w:hAnsi="Trebuchet MS"/>
              </w:rPr>
              <w:t>is max</w:t>
            </w:r>
            <w:r w:rsidR="005C3C4A" w:rsidRPr="004162FE">
              <w:rPr>
                <w:rFonts w:ascii="Trebuchet MS" w:hAnsi="Trebuchet MS"/>
              </w:rPr>
              <w:t xml:space="preserve"> 35 people. </w:t>
            </w:r>
            <w:r w:rsidR="005C3C4A" w:rsidRPr="004162FE">
              <w:rPr>
                <w:rFonts w:ascii="Trebuchet MS" w:hAnsi="Trebuchet MS"/>
              </w:rPr>
              <w:br/>
            </w:r>
          </w:p>
          <w:p w:rsidR="006734DC" w:rsidRPr="006734DC" w:rsidRDefault="006734DC" w:rsidP="006734DC">
            <w:pPr>
              <w:pStyle w:val="ListParagraph"/>
              <w:rPr>
                <w:rFonts w:ascii="Trebuchet MS" w:hAnsi="Trebuchet MS"/>
              </w:rPr>
            </w:pPr>
            <w:r w:rsidRPr="006734DC">
              <w:rPr>
                <w:rFonts w:ascii="Trebuchet MS" w:hAnsi="Trebuchet MS"/>
              </w:rPr>
              <w:t>Cura</w:t>
            </w:r>
            <w:r>
              <w:rPr>
                <w:rFonts w:ascii="Trebuchet MS" w:hAnsi="Trebuchet MS"/>
              </w:rPr>
              <w:t>tors tours have</w:t>
            </w:r>
            <w:r w:rsidRPr="006734DC">
              <w:rPr>
                <w:rFonts w:ascii="Trebuchet MS" w:hAnsi="Trebuchet MS"/>
              </w:rPr>
              <w:t xml:space="preserve"> been booked up</w:t>
            </w:r>
            <w:r>
              <w:rPr>
                <w:rFonts w:ascii="Trebuchet MS" w:hAnsi="Trebuchet MS"/>
              </w:rPr>
              <w:t xml:space="preserve"> (free, ticketed)</w:t>
            </w:r>
            <w:r w:rsidR="00131F96">
              <w:rPr>
                <w:rFonts w:ascii="Trebuchet MS" w:hAnsi="Trebuchet MS"/>
              </w:rPr>
              <w:br/>
            </w:r>
            <w:r w:rsidR="00131F96">
              <w:rPr>
                <w:rFonts w:ascii="Trebuchet MS" w:hAnsi="Trebuchet MS"/>
              </w:rPr>
              <w:br/>
              <w:t>No touching sign</w:t>
            </w:r>
            <w:r w:rsidR="00D542C9">
              <w:rPr>
                <w:rFonts w:ascii="Trebuchet MS" w:hAnsi="Trebuchet MS"/>
              </w:rPr>
              <w:br/>
              <w:t>Photography is permitted</w:t>
            </w:r>
            <w:r w:rsidRPr="006734DC">
              <w:rPr>
                <w:rFonts w:ascii="Trebuchet MS" w:hAnsi="Trebuchet MS"/>
              </w:rPr>
              <w:br/>
            </w:r>
          </w:p>
          <w:p w:rsidR="00527CEB" w:rsidRPr="00F53EE9" w:rsidRDefault="00527CEB" w:rsidP="00587AD4">
            <w:pPr>
              <w:pStyle w:val="ListParagraph"/>
              <w:numPr>
                <w:ilvl w:val="0"/>
                <w:numId w:val="5"/>
              </w:numPr>
              <w:rPr>
                <w:rFonts w:ascii="Trebuchet MS" w:hAnsi="Trebuchet MS"/>
                <w:b/>
              </w:rPr>
            </w:pPr>
            <w:r w:rsidRPr="00F53EE9">
              <w:rPr>
                <w:rFonts w:ascii="Trebuchet MS" w:hAnsi="Trebuchet MS"/>
                <w:b/>
              </w:rPr>
              <w:t>Stakeholder events/bookings</w:t>
            </w:r>
            <w:r w:rsidR="00F53EE9">
              <w:rPr>
                <w:rFonts w:ascii="Trebuchet MS" w:hAnsi="Trebuchet MS"/>
                <w:b/>
              </w:rPr>
              <w:br/>
            </w:r>
            <w:r w:rsidR="009027F9">
              <w:rPr>
                <w:rFonts w:ascii="Trebuchet MS" w:hAnsi="Trebuchet MS"/>
                <w:b/>
              </w:rPr>
              <w:br/>
            </w:r>
            <w:r w:rsidR="00C05290">
              <w:rPr>
                <w:rFonts w:ascii="Trebuchet MS" w:hAnsi="Trebuchet MS"/>
              </w:rPr>
              <w:t xml:space="preserve">5/6 evening events booked </w:t>
            </w:r>
            <w:r w:rsidR="009027F9">
              <w:rPr>
                <w:rFonts w:ascii="Trebuchet MS" w:hAnsi="Trebuchet MS"/>
              </w:rPr>
              <w:br/>
            </w:r>
          </w:p>
          <w:p w:rsidR="00527CEB" w:rsidRPr="00F53EE9" w:rsidRDefault="00527CEB" w:rsidP="00587AD4">
            <w:pPr>
              <w:pStyle w:val="ListParagraph"/>
              <w:numPr>
                <w:ilvl w:val="0"/>
                <w:numId w:val="5"/>
              </w:numPr>
              <w:rPr>
                <w:rFonts w:ascii="Trebuchet MS" w:hAnsi="Trebuchet MS"/>
                <w:b/>
              </w:rPr>
            </w:pPr>
            <w:r w:rsidRPr="00F53EE9">
              <w:rPr>
                <w:rFonts w:ascii="Trebuchet MS" w:hAnsi="Trebuchet MS"/>
                <w:b/>
              </w:rPr>
              <w:t>Run through full calendar</w:t>
            </w:r>
            <w:r w:rsidR="00F53EE9">
              <w:rPr>
                <w:rFonts w:ascii="Trebuchet MS" w:hAnsi="Trebuchet MS"/>
                <w:b/>
              </w:rPr>
              <w:br/>
            </w:r>
          </w:p>
          <w:p w:rsidR="00527CEB" w:rsidRDefault="00527CEB" w:rsidP="00587AD4">
            <w:pPr>
              <w:pStyle w:val="ListParagraph"/>
              <w:numPr>
                <w:ilvl w:val="0"/>
                <w:numId w:val="5"/>
              </w:numPr>
              <w:rPr>
                <w:rFonts w:ascii="Trebuchet MS" w:hAnsi="Trebuchet MS"/>
                <w:b/>
              </w:rPr>
            </w:pPr>
            <w:r w:rsidRPr="00F53EE9">
              <w:rPr>
                <w:rFonts w:ascii="Trebuchet MS" w:hAnsi="Trebuchet MS"/>
                <w:b/>
              </w:rPr>
              <w:t>Volunteers and staffing for out-of-hours events</w:t>
            </w:r>
          </w:p>
          <w:p w:rsidR="00CC4044" w:rsidRPr="00F53EE9" w:rsidRDefault="00CC4044" w:rsidP="00587AD4">
            <w:pPr>
              <w:pStyle w:val="ListParagraph"/>
              <w:numPr>
                <w:ilvl w:val="0"/>
                <w:numId w:val="5"/>
              </w:num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Private events</w:t>
            </w:r>
            <w:r>
              <w:rPr>
                <w:rFonts w:ascii="Trebuchet MS" w:hAnsi="Trebuchet MS"/>
                <w:b/>
              </w:rPr>
              <w:br/>
            </w:r>
            <w:r>
              <w:rPr>
                <w:rFonts w:ascii="Trebuchet MS" w:hAnsi="Trebuchet MS"/>
              </w:rPr>
              <w:t xml:space="preserve">Restrictions </w:t>
            </w:r>
            <w:r w:rsidR="00927D69">
              <w:rPr>
                <w:rFonts w:ascii="Trebuchet MS" w:hAnsi="Trebuchet MS"/>
              </w:rPr>
              <w:t xml:space="preserve">on </w:t>
            </w:r>
            <w:r>
              <w:rPr>
                <w:rFonts w:ascii="Trebuchet MS" w:hAnsi="Trebuchet MS"/>
              </w:rPr>
              <w:t>drinks in the Turner Prize galleries.</w:t>
            </w:r>
            <w:r w:rsidR="00D81BB1">
              <w:rPr>
                <w:rFonts w:ascii="Trebuchet MS" w:hAnsi="Trebuchet MS"/>
              </w:rPr>
              <w:t xml:space="preserve"> No works are subjected to GIS – monitor</w:t>
            </w:r>
            <w:r w:rsidR="00192AEA">
              <w:rPr>
                <w:rFonts w:ascii="Trebuchet MS" w:hAnsi="Trebuchet MS"/>
              </w:rPr>
              <w:t>,</w:t>
            </w:r>
            <w:r w:rsidR="00D81BB1">
              <w:rPr>
                <w:rFonts w:ascii="Trebuchet MS" w:hAnsi="Trebuchet MS"/>
              </w:rPr>
              <w:t xml:space="preserve"> </w:t>
            </w:r>
            <w:r w:rsidR="00377338">
              <w:rPr>
                <w:rFonts w:ascii="Trebuchet MS" w:hAnsi="Trebuchet MS"/>
              </w:rPr>
              <w:t>GIS as best practice. Loan form</w:t>
            </w:r>
            <w:r w:rsidR="008732F2">
              <w:rPr>
                <w:rFonts w:ascii="Trebuchet MS" w:hAnsi="Trebuchet MS"/>
              </w:rPr>
              <w:t xml:space="preserve"> does not stipulate no alcohol</w:t>
            </w:r>
            <w:r w:rsidR="00CC1DD2">
              <w:rPr>
                <w:rFonts w:ascii="Trebuchet MS" w:hAnsi="Trebuchet MS"/>
              </w:rPr>
              <w:t xml:space="preserve"> however it might affect</w:t>
            </w:r>
            <w:r w:rsidR="000C1FD1">
              <w:rPr>
                <w:rFonts w:ascii="Trebuchet MS" w:hAnsi="Trebuchet MS"/>
              </w:rPr>
              <w:t xml:space="preserve"> the loan. LM/KF to s</w:t>
            </w:r>
            <w:r w:rsidR="008732F2">
              <w:rPr>
                <w:rFonts w:ascii="Trebuchet MS" w:hAnsi="Trebuchet MS"/>
              </w:rPr>
              <w:t>peak to the lenders</w:t>
            </w:r>
            <w:r w:rsidR="000C1FD1">
              <w:rPr>
                <w:rFonts w:ascii="Trebuchet MS" w:hAnsi="Trebuchet MS"/>
              </w:rPr>
              <w:t>.</w:t>
            </w:r>
            <w:r w:rsidR="00192AEA">
              <w:rPr>
                <w:rFonts w:ascii="Trebuchet MS" w:hAnsi="Trebuchet MS"/>
              </w:rPr>
              <w:br/>
            </w:r>
            <w:r w:rsidR="00192AEA">
              <w:rPr>
                <w:rFonts w:ascii="Trebuchet MS" w:hAnsi="Trebuchet MS"/>
              </w:rPr>
              <w:br/>
              <w:t>No red wine in G9</w:t>
            </w:r>
            <w:bookmarkStart w:id="0" w:name="_GoBack"/>
            <w:bookmarkEnd w:id="0"/>
            <w:r w:rsidR="005046FE">
              <w:rPr>
                <w:rFonts w:ascii="Trebuchet MS" w:hAnsi="Trebuchet MS"/>
              </w:rPr>
              <w:br/>
            </w:r>
          </w:p>
          <w:p w:rsidR="00527CEB" w:rsidRPr="000F0D03" w:rsidRDefault="00527CEB">
            <w:pPr>
              <w:rPr>
                <w:rFonts w:ascii="Trebuchet MS" w:hAnsi="Trebuchet MS"/>
              </w:rPr>
            </w:pPr>
          </w:p>
        </w:tc>
      </w:tr>
      <w:tr w:rsidR="000F0D03" w:rsidRPr="000F0D03" w:rsidTr="000F0D03">
        <w:tc>
          <w:tcPr>
            <w:tcW w:w="9242" w:type="dxa"/>
          </w:tcPr>
          <w:p w:rsidR="000F0D03" w:rsidRPr="00F859FC" w:rsidRDefault="00587AD4" w:rsidP="005046FE">
            <w:pPr>
              <w:rPr>
                <w:rFonts w:ascii="Trebuchet MS" w:hAnsi="Trebuchet MS"/>
                <w:b/>
              </w:rPr>
            </w:pPr>
            <w:r w:rsidRPr="00F859FC">
              <w:rPr>
                <w:rFonts w:ascii="Trebuchet MS" w:hAnsi="Trebuchet MS"/>
                <w:b/>
              </w:rPr>
              <w:lastRenderedPageBreak/>
              <w:t>2C. EVENTS</w:t>
            </w:r>
          </w:p>
          <w:p w:rsidR="00527CEB" w:rsidRDefault="00527CEB">
            <w:pPr>
              <w:rPr>
                <w:rFonts w:ascii="Trebuchet MS" w:hAnsi="Trebuchet MS"/>
              </w:rPr>
            </w:pPr>
          </w:p>
          <w:p w:rsidR="00527CEB" w:rsidRPr="001801B5" w:rsidRDefault="00527CEB" w:rsidP="005046FE">
            <w:pPr>
              <w:pStyle w:val="ListParagraph"/>
              <w:numPr>
                <w:ilvl w:val="0"/>
                <w:numId w:val="6"/>
              </w:numPr>
              <w:rPr>
                <w:rFonts w:ascii="Trebuchet MS" w:hAnsi="Trebuchet MS"/>
                <w:b/>
              </w:rPr>
            </w:pPr>
            <w:r w:rsidRPr="001801B5">
              <w:rPr>
                <w:rFonts w:ascii="Trebuchet MS" w:hAnsi="Trebuchet MS"/>
                <w:b/>
              </w:rPr>
              <w:t>Schedule for Monday 25</w:t>
            </w:r>
            <w:r w:rsidRPr="001801B5">
              <w:rPr>
                <w:rFonts w:ascii="Trebuchet MS" w:hAnsi="Trebuchet MS"/>
                <w:b/>
                <w:vertAlign w:val="superscript"/>
              </w:rPr>
              <w:t>th</w:t>
            </w:r>
            <w:r w:rsidRPr="001801B5">
              <w:rPr>
                <w:rFonts w:ascii="Trebuchet MS" w:hAnsi="Trebuchet MS"/>
                <w:b/>
              </w:rPr>
              <w:t xml:space="preserve"> – press to preview</w:t>
            </w:r>
          </w:p>
          <w:p w:rsidR="005046FE" w:rsidRDefault="005046FE" w:rsidP="005046FE">
            <w:pPr>
              <w:pStyle w:val="ListParagraph"/>
              <w:numPr>
                <w:ilvl w:val="1"/>
                <w:numId w:val="6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10:00 – 14:00</w:t>
            </w:r>
          </w:p>
          <w:p w:rsidR="005046FE" w:rsidRDefault="005046FE" w:rsidP="005046FE">
            <w:pPr>
              <w:pStyle w:val="ListParagraph"/>
              <w:numPr>
                <w:ilvl w:val="1"/>
                <w:numId w:val="6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30-40 journalists in the AM, staff and Tate</w:t>
            </w:r>
          </w:p>
          <w:p w:rsidR="00557C5E" w:rsidRDefault="00557C5E" w:rsidP="005046FE">
            <w:pPr>
              <w:pStyle w:val="ListParagraph"/>
              <w:numPr>
                <w:ilvl w:val="1"/>
                <w:numId w:val="6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No press </w:t>
            </w:r>
            <w:proofErr w:type="gramStart"/>
            <w:r>
              <w:rPr>
                <w:rFonts w:ascii="Trebuchet MS" w:hAnsi="Trebuchet MS"/>
              </w:rPr>
              <w:t>call</w:t>
            </w:r>
            <w:proofErr w:type="gramEnd"/>
            <w:r>
              <w:rPr>
                <w:rFonts w:ascii="Trebuchet MS" w:hAnsi="Trebuchet MS"/>
              </w:rPr>
              <w:t xml:space="preserve"> with artists due to Andrea’s absence</w:t>
            </w:r>
          </w:p>
          <w:p w:rsidR="005046FE" w:rsidRDefault="005046FE" w:rsidP="005046FE">
            <w:pPr>
              <w:pStyle w:val="ListParagraph"/>
              <w:numPr>
                <w:ilvl w:val="1"/>
                <w:numId w:val="6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Informal intro (Kirsten to be involved?)</w:t>
            </w:r>
            <w:r w:rsidR="001801B5">
              <w:rPr>
                <w:rFonts w:ascii="Trebuchet MS" w:hAnsi="Trebuchet MS"/>
              </w:rPr>
              <w:br/>
            </w:r>
          </w:p>
          <w:p w:rsidR="001801B5" w:rsidRDefault="001801B5" w:rsidP="005046FE">
            <w:pPr>
              <w:pStyle w:val="ListParagraph"/>
              <w:numPr>
                <w:ilvl w:val="1"/>
                <w:numId w:val="6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Hoping to have 2 x bars.</w:t>
            </w:r>
            <w:r w:rsidR="001779F4">
              <w:rPr>
                <w:rFonts w:ascii="Trebuchet MS" w:hAnsi="Trebuchet MS"/>
              </w:rPr>
              <w:t xml:space="preserve"> </w:t>
            </w:r>
            <w:r w:rsidR="005D16E5">
              <w:rPr>
                <w:rFonts w:ascii="Trebuchet MS" w:hAnsi="Trebuchet MS"/>
              </w:rPr>
              <w:t>One in centre court and the other in G2.</w:t>
            </w:r>
          </w:p>
          <w:p w:rsidR="005D16E5" w:rsidRDefault="005D16E5" w:rsidP="005046FE">
            <w:pPr>
              <w:pStyle w:val="ListParagraph"/>
              <w:numPr>
                <w:ilvl w:val="1"/>
                <w:numId w:val="6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 x speakers</w:t>
            </w:r>
          </w:p>
          <w:p w:rsidR="008B12CD" w:rsidRDefault="008B12CD" w:rsidP="005046FE">
            <w:pPr>
              <w:pStyle w:val="ListParagraph"/>
              <w:numPr>
                <w:ilvl w:val="1"/>
                <w:numId w:val="6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Look North live 18:00 – 19:00 TBC</w:t>
            </w:r>
          </w:p>
          <w:p w:rsidR="00051306" w:rsidRDefault="00073878" w:rsidP="00051306">
            <w:pPr>
              <w:pStyle w:val="ListParagraph"/>
              <w:numPr>
                <w:ilvl w:val="1"/>
                <w:numId w:val="6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Sewell’s have installed time-la</w:t>
            </w:r>
            <w:r w:rsidR="00502273">
              <w:rPr>
                <w:rFonts w:ascii="Trebuchet MS" w:hAnsi="Trebuchet MS"/>
              </w:rPr>
              <w:t>pse cameras</w:t>
            </w:r>
          </w:p>
          <w:p w:rsidR="00586EF3" w:rsidRPr="00051306" w:rsidRDefault="00586EF3" w:rsidP="00051306">
            <w:pPr>
              <w:pStyle w:val="ListParagraph"/>
              <w:numPr>
                <w:ilvl w:val="1"/>
                <w:numId w:val="6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Sockets for Media – 12 in the café </w:t>
            </w:r>
            <w:r w:rsidR="00584E52">
              <w:rPr>
                <w:rFonts w:ascii="Trebuchet MS" w:hAnsi="Trebuchet MS"/>
              </w:rPr>
              <w:t>(enabling Wi-Fi)</w:t>
            </w:r>
          </w:p>
          <w:p w:rsidR="00F500D2" w:rsidRPr="005046FE" w:rsidRDefault="00F500D2" w:rsidP="005046FE">
            <w:pPr>
              <w:rPr>
                <w:rFonts w:ascii="Trebuchet MS" w:hAnsi="Trebuchet MS"/>
              </w:rPr>
            </w:pPr>
          </w:p>
          <w:p w:rsidR="00073878" w:rsidRPr="00073878" w:rsidRDefault="00527CEB" w:rsidP="00073878">
            <w:pPr>
              <w:pStyle w:val="ListParagraph"/>
              <w:numPr>
                <w:ilvl w:val="0"/>
                <w:numId w:val="6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Detailed plans for Preview, 25</w:t>
            </w:r>
            <w:r w:rsidRPr="00527CEB">
              <w:rPr>
                <w:rFonts w:ascii="Trebuchet MS" w:hAnsi="Trebuchet MS"/>
                <w:vertAlign w:val="superscript"/>
              </w:rPr>
              <w:t>th</w:t>
            </w:r>
            <w:r w:rsidR="00E1060F">
              <w:rPr>
                <w:rFonts w:ascii="Trebuchet MS" w:hAnsi="Trebuchet MS"/>
                <w:vertAlign w:val="superscript"/>
              </w:rPr>
              <w:br/>
            </w:r>
          </w:p>
          <w:p w:rsidR="00527CEB" w:rsidRPr="00527CEB" w:rsidRDefault="00527CEB" w:rsidP="005046FE">
            <w:pPr>
              <w:pStyle w:val="ListParagraph"/>
              <w:numPr>
                <w:ilvl w:val="0"/>
                <w:numId w:val="6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Awards update</w:t>
            </w:r>
            <w:r w:rsidR="00E1060F">
              <w:rPr>
                <w:rFonts w:ascii="Trebuchet MS" w:hAnsi="Trebuchet MS"/>
              </w:rPr>
              <w:t xml:space="preserve"> – KF to update at a different time.</w:t>
            </w:r>
          </w:p>
          <w:p w:rsidR="00527CEB" w:rsidRDefault="00527CEB">
            <w:pPr>
              <w:rPr>
                <w:rFonts w:ascii="Trebuchet MS" w:hAnsi="Trebuchet MS"/>
              </w:rPr>
            </w:pPr>
          </w:p>
          <w:p w:rsidR="00F500D2" w:rsidRPr="00F500D2" w:rsidRDefault="00F500D2" w:rsidP="00F500D2">
            <w:pPr>
              <w:rPr>
                <w:rFonts w:ascii="Trebuchet MS" w:hAnsi="Trebuchet MS"/>
              </w:rPr>
            </w:pPr>
            <w:r w:rsidRPr="00F500D2">
              <w:rPr>
                <w:rFonts w:ascii="Trebuchet MS" w:hAnsi="Trebuchet MS"/>
              </w:rPr>
              <w:t>JH/KF – site visit Saville’s</w:t>
            </w:r>
          </w:p>
          <w:p w:rsidR="00F500D2" w:rsidRDefault="00F500D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Tables and chairs removed for 9am</w:t>
            </w:r>
          </w:p>
          <w:p w:rsidR="00E1060F" w:rsidRDefault="00F500D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Monday night access until – publicly finished at 21:00 (access until 00:00)</w:t>
            </w:r>
          </w:p>
          <w:p w:rsidR="00F859FC" w:rsidRPr="000F0D03" w:rsidRDefault="00F859FC">
            <w:pPr>
              <w:rPr>
                <w:rFonts w:ascii="Trebuchet MS" w:hAnsi="Trebuchet MS"/>
              </w:rPr>
            </w:pPr>
          </w:p>
        </w:tc>
      </w:tr>
      <w:tr w:rsidR="000F0D03" w:rsidRPr="000F0D03" w:rsidTr="000F0D03">
        <w:tc>
          <w:tcPr>
            <w:tcW w:w="9242" w:type="dxa"/>
          </w:tcPr>
          <w:p w:rsidR="00527CEB" w:rsidRPr="001056FE" w:rsidRDefault="001056F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lastRenderedPageBreak/>
              <w:t>2D</w:t>
            </w:r>
            <w:r w:rsidR="00527CEB" w:rsidRPr="001056FE">
              <w:rPr>
                <w:rFonts w:ascii="Trebuchet MS" w:hAnsi="Trebuchet MS"/>
                <w:b/>
              </w:rPr>
              <w:t>.</w:t>
            </w:r>
            <w:r>
              <w:rPr>
                <w:rFonts w:ascii="Trebuchet MS" w:hAnsi="Trebuchet MS"/>
                <w:b/>
              </w:rPr>
              <w:t xml:space="preserve"> LEARNING AND ENGAGEMENT</w:t>
            </w:r>
            <w:r>
              <w:rPr>
                <w:rFonts w:ascii="Trebuchet MS" w:hAnsi="Trebuchet MS"/>
                <w:b/>
              </w:rPr>
              <w:br/>
            </w:r>
          </w:p>
          <w:p w:rsidR="00527CEB" w:rsidRDefault="00527CEB" w:rsidP="00527CEB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Update on all projects</w:t>
            </w:r>
            <w:r w:rsidR="001056FE">
              <w:rPr>
                <w:rFonts w:ascii="Trebuchet MS" w:hAnsi="Trebuchet MS"/>
              </w:rPr>
              <w:br/>
              <w:t>School bookings close on 25/09/2017.</w:t>
            </w:r>
            <w:r w:rsidR="001056FE">
              <w:rPr>
                <w:rFonts w:ascii="Trebuchet MS" w:hAnsi="Trebuchet MS"/>
              </w:rPr>
              <w:br/>
            </w:r>
          </w:p>
          <w:p w:rsidR="00527CEB" w:rsidRDefault="00527CEB" w:rsidP="00527CEB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Turner / Return (late opening) development</w:t>
            </w:r>
          </w:p>
          <w:p w:rsidR="00527CEB" w:rsidRDefault="00527CEB" w:rsidP="00527CEB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Outstanding Issues</w:t>
            </w:r>
          </w:p>
          <w:p w:rsidR="00527CEB" w:rsidRPr="00527CEB" w:rsidRDefault="00527CEB" w:rsidP="00527CEB">
            <w:pPr>
              <w:rPr>
                <w:rFonts w:ascii="Trebuchet MS" w:hAnsi="Trebuchet MS"/>
              </w:rPr>
            </w:pPr>
          </w:p>
        </w:tc>
      </w:tr>
      <w:tr w:rsidR="000F0D03" w:rsidRPr="000F0D03" w:rsidTr="000F0D03">
        <w:tc>
          <w:tcPr>
            <w:tcW w:w="9242" w:type="dxa"/>
          </w:tcPr>
          <w:p w:rsidR="000F0D03" w:rsidRPr="008B7DFB" w:rsidRDefault="008B7DFB">
            <w:pPr>
              <w:rPr>
                <w:rFonts w:ascii="Trebuchet MS" w:hAnsi="Trebuchet MS"/>
                <w:b/>
              </w:rPr>
            </w:pPr>
            <w:r w:rsidRPr="008B7DFB">
              <w:rPr>
                <w:rFonts w:ascii="Trebuchet MS" w:hAnsi="Trebuchet MS"/>
                <w:b/>
              </w:rPr>
              <w:t>2E</w:t>
            </w:r>
            <w:r w:rsidR="00527CEB" w:rsidRPr="008B7DFB">
              <w:rPr>
                <w:rFonts w:ascii="Trebuchet MS" w:hAnsi="Trebuchet MS"/>
                <w:b/>
              </w:rPr>
              <w:t xml:space="preserve">. </w:t>
            </w:r>
            <w:r w:rsidRPr="008B7DFB">
              <w:rPr>
                <w:rFonts w:ascii="Trebuchet MS" w:hAnsi="Trebuchet MS"/>
                <w:b/>
              </w:rPr>
              <w:t>CURATORIAL</w:t>
            </w:r>
          </w:p>
          <w:p w:rsidR="00527CEB" w:rsidRDefault="00527CEB">
            <w:pPr>
              <w:rPr>
                <w:rFonts w:ascii="Trebuchet MS" w:hAnsi="Trebuchet MS"/>
              </w:rPr>
            </w:pPr>
          </w:p>
          <w:p w:rsidR="00527CEB" w:rsidRDefault="00527CEB" w:rsidP="00527CEB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Update</w:t>
            </w:r>
          </w:p>
          <w:p w:rsidR="002A05AE" w:rsidRPr="002A05AE" w:rsidRDefault="001056FE" w:rsidP="002A05AE">
            <w:pPr>
              <w:pStyle w:val="List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Broadsheet is going to print</w:t>
            </w:r>
            <w:r w:rsidR="002A05AE">
              <w:rPr>
                <w:rFonts w:ascii="Trebuchet MS" w:hAnsi="Trebuchet MS"/>
              </w:rPr>
              <w:t xml:space="preserve">, </w:t>
            </w:r>
            <w:r>
              <w:rPr>
                <w:rFonts w:ascii="Trebuchet MS" w:hAnsi="Trebuchet MS"/>
              </w:rPr>
              <w:t xml:space="preserve">marketing </w:t>
            </w:r>
            <w:proofErr w:type="gramStart"/>
            <w:r>
              <w:rPr>
                <w:rFonts w:ascii="Trebuchet MS" w:hAnsi="Trebuchet MS"/>
              </w:rPr>
              <w:t>are</w:t>
            </w:r>
            <w:proofErr w:type="gramEnd"/>
            <w:r>
              <w:rPr>
                <w:rFonts w:ascii="Trebuchet MS" w:hAnsi="Trebuchet MS"/>
              </w:rPr>
              <w:t xml:space="preserve"> finalising the layout. </w:t>
            </w:r>
            <w:r w:rsidR="002A05AE">
              <w:rPr>
                <w:rFonts w:ascii="Trebuchet MS" w:hAnsi="Trebuchet MS"/>
              </w:rPr>
              <w:t xml:space="preserve">KF to proof. </w:t>
            </w:r>
            <w:r w:rsidR="002A05AE">
              <w:rPr>
                <w:rFonts w:ascii="Trebuchet MS" w:hAnsi="Trebuchet MS"/>
              </w:rPr>
              <w:br/>
              <w:t>Final catalogue print came through.</w:t>
            </w:r>
            <w:r w:rsidR="002A05AE">
              <w:rPr>
                <w:rFonts w:ascii="Trebuchet MS" w:hAnsi="Trebuchet MS"/>
              </w:rPr>
              <w:br/>
            </w:r>
          </w:p>
        </w:tc>
      </w:tr>
      <w:tr w:rsidR="000F0D03" w:rsidRPr="000F0D03" w:rsidTr="000F0D03">
        <w:tc>
          <w:tcPr>
            <w:tcW w:w="9242" w:type="dxa"/>
          </w:tcPr>
          <w:p w:rsidR="000F0D03" w:rsidRPr="008B7DFB" w:rsidRDefault="008B7DFB">
            <w:pPr>
              <w:rPr>
                <w:rFonts w:ascii="Trebuchet MS" w:hAnsi="Trebuchet MS"/>
                <w:b/>
              </w:rPr>
            </w:pPr>
            <w:r w:rsidRPr="008B7DFB">
              <w:rPr>
                <w:rFonts w:ascii="Trebuchet MS" w:hAnsi="Trebuchet MS"/>
                <w:b/>
              </w:rPr>
              <w:t>2F. MARKETING AND COMMS</w:t>
            </w:r>
          </w:p>
          <w:p w:rsidR="00527CEB" w:rsidRDefault="00527CEB">
            <w:pPr>
              <w:rPr>
                <w:rFonts w:ascii="Trebuchet MS" w:hAnsi="Trebuchet MS"/>
              </w:rPr>
            </w:pPr>
          </w:p>
          <w:p w:rsidR="005B6717" w:rsidRPr="005B6717" w:rsidRDefault="005B6717" w:rsidP="005B6717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Crisis </w:t>
            </w:r>
            <w:proofErr w:type="spellStart"/>
            <w:r>
              <w:rPr>
                <w:rFonts w:ascii="Trebuchet MS" w:hAnsi="Trebuchet MS"/>
              </w:rPr>
              <w:t>comms</w:t>
            </w:r>
            <w:proofErr w:type="spellEnd"/>
            <w:r>
              <w:rPr>
                <w:rFonts w:ascii="Trebuchet MS" w:hAnsi="Trebuchet MS"/>
              </w:rPr>
              <w:t xml:space="preserve"> planning, scenarios to be discussed.</w:t>
            </w:r>
          </w:p>
          <w:p w:rsidR="00527CEB" w:rsidRPr="00527CEB" w:rsidRDefault="00527CEB" w:rsidP="00527CEB">
            <w:pPr>
              <w:pStyle w:val="ListParagraph"/>
              <w:rPr>
                <w:rFonts w:ascii="Trebuchet MS" w:hAnsi="Trebuchet MS"/>
              </w:rPr>
            </w:pPr>
          </w:p>
        </w:tc>
      </w:tr>
      <w:tr w:rsidR="000F0D03" w:rsidRPr="000F0D03" w:rsidTr="000F0D03">
        <w:tc>
          <w:tcPr>
            <w:tcW w:w="9242" w:type="dxa"/>
          </w:tcPr>
          <w:p w:rsidR="000F0D03" w:rsidRPr="008B7DFB" w:rsidRDefault="00527CEB">
            <w:pPr>
              <w:rPr>
                <w:rFonts w:ascii="Trebuchet MS" w:hAnsi="Trebuchet MS"/>
                <w:b/>
              </w:rPr>
            </w:pPr>
            <w:r w:rsidRPr="008B7DFB">
              <w:rPr>
                <w:rFonts w:ascii="Trebuchet MS" w:hAnsi="Trebuchet MS"/>
                <w:b/>
              </w:rPr>
              <w:t>3. AOB</w:t>
            </w:r>
          </w:p>
          <w:p w:rsidR="00527CEB" w:rsidRDefault="00527CEB">
            <w:pPr>
              <w:rPr>
                <w:rFonts w:ascii="Trebuchet MS" w:hAnsi="Trebuchet MS"/>
              </w:rPr>
            </w:pPr>
          </w:p>
          <w:p w:rsidR="00527CEB" w:rsidRPr="00AC1EC1" w:rsidRDefault="00AC1EC1" w:rsidP="00AC1EC1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Media trucks to be confirmed due to limited loading bays and parking places.</w:t>
            </w:r>
          </w:p>
          <w:p w:rsidR="00527CEB" w:rsidRPr="000F0D03" w:rsidRDefault="00527CEB">
            <w:pPr>
              <w:rPr>
                <w:rFonts w:ascii="Trebuchet MS" w:hAnsi="Trebuchet MS"/>
              </w:rPr>
            </w:pPr>
          </w:p>
        </w:tc>
      </w:tr>
    </w:tbl>
    <w:p w:rsidR="000F0D03" w:rsidRPr="000F0D03" w:rsidRDefault="000F0D03">
      <w:pPr>
        <w:rPr>
          <w:rFonts w:ascii="Trebuchet MS" w:hAnsi="Trebuchet MS"/>
        </w:rPr>
      </w:pPr>
    </w:p>
    <w:sectPr w:rsidR="000F0D03" w:rsidRPr="000F0D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6FE"/>
    <w:multiLevelType w:val="hybridMultilevel"/>
    <w:tmpl w:val="D1A422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95C0F"/>
    <w:multiLevelType w:val="hybridMultilevel"/>
    <w:tmpl w:val="E8129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F2BAD"/>
    <w:multiLevelType w:val="hybridMultilevel"/>
    <w:tmpl w:val="7DEADB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C6883"/>
    <w:multiLevelType w:val="hybridMultilevel"/>
    <w:tmpl w:val="D206D90E"/>
    <w:lvl w:ilvl="0" w:tplc="E86C010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1618D"/>
    <w:multiLevelType w:val="hybridMultilevel"/>
    <w:tmpl w:val="318C5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9473D"/>
    <w:multiLevelType w:val="hybridMultilevel"/>
    <w:tmpl w:val="77662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F668B"/>
    <w:multiLevelType w:val="hybridMultilevel"/>
    <w:tmpl w:val="36942072"/>
    <w:lvl w:ilvl="0" w:tplc="8E82752A">
      <w:numFmt w:val="bullet"/>
      <w:lvlText w:val="-"/>
      <w:lvlJc w:val="left"/>
      <w:pPr>
        <w:ind w:left="4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03"/>
    <w:rsid w:val="00034877"/>
    <w:rsid w:val="00051306"/>
    <w:rsid w:val="00073878"/>
    <w:rsid w:val="000B2A3E"/>
    <w:rsid w:val="000C1FD1"/>
    <w:rsid w:val="000F0D03"/>
    <w:rsid w:val="001056FE"/>
    <w:rsid w:val="00131F96"/>
    <w:rsid w:val="00161060"/>
    <w:rsid w:val="00167774"/>
    <w:rsid w:val="001779F4"/>
    <w:rsid w:val="001801B5"/>
    <w:rsid w:val="00192AEA"/>
    <w:rsid w:val="001A656D"/>
    <w:rsid w:val="001E06DA"/>
    <w:rsid w:val="00233934"/>
    <w:rsid w:val="002A05AE"/>
    <w:rsid w:val="002A5B4C"/>
    <w:rsid w:val="003112F1"/>
    <w:rsid w:val="00377338"/>
    <w:rsid w:val="004162FE"/>
    <w:rsid w:val="0041724A"/>
    <w:rsid w:val="00470AFA"/>
    <w:rsid w:val="004A45E3"/>
    <w:rsid w:val="00502273"/>
    <w:rsid w:val="005046FE"/>
    <w:rsid w:val="00527CEB"/>
    <w:rsid w:val="00534028"/>
    <w:rsid w:val="00557C5E"/>
    <w:rsid w:val="00584E52"/>
    <w:rsid w:val="00586EF3"/>
    <w:rsid w:val="00587AD4"/>
    <w:rsid w:val="005B6717"/>
    <w:rsid w:val="005C3C4A"/>
    <w:rsid w:val="005D16E5"/>
    <w:rsid w:val="006734DC"/>
    <w:rsid w:val="0069752D"/>
    <w:rsid w:val="006B1FD9"/>
    <w:rsid w:val="008203E5"/>
    <w:rsid w:val="008732F2"/>
    <w:rsid w:val="0088081F"/>
    <w:rsid w:val="008B12CD"/>
    <w:rsid w:val="008B7DFB"/>
    <w:rsid w:val="008F0318"/>
    <w:rsid w:val="009027F9"/>
    <w:rsid w:val="0091544F"/>
    <w:rsid w:val="00915A4B"/>
    <w:rsid w:val="00923206"/>
    <w:rsid w:val="00927D69"/>
    <w:rsid w:val="009E39D7"/>
    <w:rsid w:val="00AC1EC1"/>
    <w:rsid w:val="00AC581F"/>
    <w:rsid w:val="00B570B4"/>
    <w:rsid w:val="00B858CF"/>
    <w:rsid w:val="00C05290"/>
    <w:rsid w:val="00C0757C"/>
    <w:rsid w:val="00CC1DD2"/>
    <w:rsid w:val="00CC4044"/>
    <w:rsid w:val="00CF231B"/>
    <w:rsid w:val="00CF6054"/>
    <w:rsid w:val="00D40DF2"/>
    <w:rsid w:val="00D542C9"/>
    <w:rsid w:val="00D81BB1"/>
    <w:rsid w:val="00E1060F"/>
    <w:rsid w:val="00E32E4D"/>
    <w:rsid w:val="00EB2B6E"/>
    <w:rsid w:val="00F44B82"/>
    <w:rsid w:val="00F500D2"/>
    <w:rsid w:val="00F53EE9"/>
    <w:rsid w:val="00F859FC"/>
    <w:rsid w:val="00F939BF"/>
    <w:rsid w:val="00FE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B8DC0"/>
  <w15:chartTrackingRefBased/>
  <w15:docId w15:val="{803ADA89-541F-454E-9613-83A4C84B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0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7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218FA55-2AD3-4E6C-8426-B801F3D46FD6}"/>
</file>

<file path=customXml/itemProps2.xml><?xml version="1.0" encoding="utf-8"?>
<ds:datastoreItem xmlns:ds="http://schemas.openxmlformats.org/officeDocument/2006/customXml" ds:itemID="{9B552267-50A4-446D-BC33-CD53C837E81E}"/>
</file>

<file path=customXml/itemProps3.xml><?xml version="1.0" encoding="utf-8"?>
<ds:datastoreItem xmlns:ds="http://schemas.openxmlformats.org/officeDocument/2006/customXml" ds:itemID="{74B6D867-85DA-4C96-A6B8-F83ADD1D02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Clark</dc:creator>
  <cp:keywords/>
  <dc:description/>
  <cp:lastModifiedBy>Rebecca Clark</cp:lastModifiedBy>
  <cp:revision>70</cp:revision>
  <dcterms:created xsi:type="dcterms:W3CDTF">2017-09-11T13:36:00Z</dcterms:created>
  <dcterms:modified xsi:type="dcterms:W3CDTF">2017-09-25T13:03:00Z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