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11D96" w14:textId="77777777" w:rsidR="00DC3B56" w:rsidRPr="0024126C" w:rsidRDefault="00DC3B56">
      <w:pPr>
        <w:rPr>
          <w:rFonts w:asciiTheme="majorHAnsi" w:hAnsiTheme="majorHAnsi"/>
          <w:b/>
        </w:rPr>
      </w:pPr>
      <w:r w:rsidRPr="0024126C">
        <w:rPr>
          <w:rFonts w:asciiTheme="majorHAnsi" w:hAnsiTheme="majorHAnsi"/>
          <w:b/>
        </w:rPr>
        <w:t>Cast</w:t>
      </w:r>
      <w:r w:rsidRPr="0024126C">
        <w:rPr>
          <w:rFonts w:asciiTheme="majorHAnsi" w:hAnsiTheme="majorHAnsi"/>
          <w:b/>
        </w:rPr>
        <w:tab/>
      </w:r>
      <w:r w:rsidRPr="0024126C">
        <w:rPr>
          <w:rFonts w:asciiTheme="majorHAnsi" w:hAnsiTheme="majorHAnsi"/>
          <w:b/>
        </w:rPr>
        <w:tab/>
      </w:r>
      <w:r w:rsidRPr="0024126C">
        <w:rPr>
          <w:rFonts w:asciiTheme="majorHAnsi" w:hAnsiTheme="majorHAnsi"/>
          <w:b/>
        </w:rPr>
        <w:tab/>
      </w:r>
    </w:p>
    <w:p w14:paraId="71A5D204" w14:textId="77777777" w:rsidR="00F146B0" w:rsidRDefault="00DC3B56">
      <w:pPr>
        <w:rPr>
          <w:rFonts w:asciiTheme="majorHAnsi" w:hAnsiTheme="majorHAnsi"/>
        </w:rPr>
      </w:pPr>
      <w:r>
        <w:rPr>
          <w:rFonts w:asciiTheme="majorHAnsi" w:hAnsiTheme="majorHAnsi"/>
        </w:rPr>
        <w:t>The Wizard</w:t>
      </w:r>
      <w:r>
        <w:rPr>
          <w:rFonts w:asciiTheme="majorHAnsi" w:hAnsiTheme="majorHAnsi"/>
        </w:rPr>
        <w:tab/>
      </w:r>
      <w:r>
        <w:rPr>
          <w:rFonts w:asciiTheme="majorHAnsi" w:hAnsiTheme="majorHAnsi"/>
        </w:rPr>
        <w:tab/>
      </w:r>
      <w:r>
        <w:rPr>
          <w:rFonts w:asciiTheme="majorHAnsi" w:hAnsiTheme="majorHAnsi"/>
        </w:rPr>
        <w:tab/>
        <w:t>Northern Ballet Dancer</w:t>
      </w:r>
    </w:p>
    <w:p w14:paraId="12462977" w14:textId="6F1690D3" w:rsidR="00DC3B56" w:rsidRDefault="00DC3B56">
      <w:pPr>
        <w:rPr>
          <w:rFonts w:asciiTheme="majorHAnsi" w:hAnsiTheme="majorHAnsi"/>
        </w:rPr>
      </w:pPr>
      <w:r>
        <w:rPr>
          <w:rFonts w:asciiTheme="majorHAnsi" w:hAnsiTheme="majorHAnsi"/>
        </w:rPr>
        <w:t>Goblins / Dwell</w:t>
      </w:r>
      <w:r w:rsidR="00F146B0">
        <w:rPr>
          <w:rFonts w:asciiTheme="majorHAnsi" w:hAnsiTheme="majorHAnsi"/>
        </w:rPr>
        <w:t>ers</w:t>
      </w:r>
      <w:r w:rsidR="00F146B0">
        <w:rPr>
          <w:rFonts w:asciiTheme="majorHAnsi" w:hAnsiTheme="majorHAnsi"/>
        </w:rPr>
        <w:tab/>
      </w:r>
      <w:r w:rsidR="00F146B0">
        <w:rPr>
          <w:rFonts w:asciiTheme="majorHAnsi" w:hAnsiTheme="majorHAnsi"/>
        </w:rPr>
        <w:tab/>
        <w:t>Northern Ballet Dancers</w:t>
      </w:r>
    </w:p>
    <w:p w14:paraId="5C4DCB61" w14:textId="695BD62A" w:rsidR="00DC3B56" w:rsidRDefault="00F146B0">
      <w:pPr>
        <w:rPr>
          <w:rFonts w:asciiTheme="majorHAnsi" w:hAnsiTheme="majorHAnsi"/>
        </w:rPr>
      </w:pPr>
      <w:r>
        <w:rPr>
          <w:rFonts w:asciiTheme="majorHAnsi" w:hAnsiTheme="majorHAnsi"/>
        </w:rPr>
        <w:t>Villagers and World Dwellers</w:t>
      </w:r>
      <w:r>
        <w:rPr>
          <w:rFonts w:asciiTheme="majorHAnsi" w:hAnsiTheme="majorHAnsi"/>
        </w:rPr>
        <w:tab/>
        <w:t>Graduates</w:t>
      </w:r>
    </w:p>
    <w:p w14:paraId="6299A013" w14:textId="77777777" w:rsidR="00DC3B56" w:rsidRDefault="00DC3B56">
      <w:pPr>
        <w:rPr>
          <w:rFonts w:asciiTheme="majorHAnsi" w:hAnsiTheme="majorHAnsi"/>
        </w:rPr>
      </w:pPr>
    </w:p>
    <w:p w14:paraId="3A9ED165" w14:textId="7A7092AC" w:rsidR="00DC3B56" w:rsidRDefault="00DC3B56">
      <w:pPr>
        <w:rPr>
          <w:rFonts w:asciiTheme="majorHAnsi" w:hAnsiTheme="majorHAnsi"/>
        </w:rPr>
      </w:pPr>
      <w:r>
        <w:rPr>
          <w:rFonts w:asciiTheme="majorHAnsi" w:hAnsiTheme="majorHAnsi"/>
        </w:rPr>
        <w:t>Blue Sprites and Gnomes</w:t>
      </w:r>
      <w:r>
        <w:rPr>
          <w:rFonts w:asciiTheme="majorHAnsi" w:hAnsiTheme="majorHAnsi"/>
        </w:rPr>
        <w:tab/>
        <w:t xml:space="preserve">Local </w:t>
      </w:r>
      <w:r w:rsidR="00F146B0">
        <w:rPr>
          <w:rFonts w:asciiTheme="majorHAnsi" w:hAnsiTheme="majorHAnsi"/>
        </w:rPr>
        <w:t>Children</w:t>
      </w:r>
    </w:p>
    <w:p w14:paraId="79D3D705" w14:textId="62CE5B37" w:rsidR="00DC3B56" w:rsidRDefault="00DC3B56">
      <w:pPr>
        <w:rPr>
          <w:rFonts w:asciiTheme="majorHAnsi" w:hAnsiTheme="majorHAnsi"/>
        </w:rPr>
      </w:pPr>
      <w:r>
        <w:rPr>
          <w:rFonts w:asciiTheme="majorHAnsi" w:hAnsiTheme="majorHAnsi"/>
        </w:rPr>
        <w:t>Yellow Sprites an</w:t>
      </w:r>
      <w:r w:rsidR="00F146B0">
        <w:rPr>
          <w:rFonts w:asciiTheme="majorHAnsi" w:hAnsiTheme="majorHAnsi"/>
        </w:rPr>
        <w:t>d Gnomes</w:t>
      </w:r>
      <w:r w:rsidR="00F146B0">
        <w:rPr>
          <w:rFonts w:asciiTheme="majorHAnsi" w:hAnsiTheme="majorHAnsi"/>
        </w:rPr>
        <w:tab/>
        <w:t>Local Children</w:t>
      </w:r>
    </w:p>
    <w:p w14:paraId="4EECD805" w14:textId="68FD8F39" w:rsidR="00DC3B56" w:rsidRDefault="00DC3B56">
      <w:pPr>
        <w:rPr>
          <w:rFonts w:asciiTheme="majorHAnsi" w:hAnsiTheme="majorHAnsi"/>
        </w:rPr>
      </w:pPr>
      <w:r>
        <w:rPr>
          <w:rFonts w:asciiTheme="majorHAnsi" w:hAnsiTheme="majorHAnsi"/>
        </w:rPr>
        <w:t>Red Sprites an</w:t>
      </w:r>
      <w:r w:rsidR="00F146B0">
        <w:rPr>
          <w:rFonts w:asciiTheme="majorHAnsi" w:hAnsiTheme="majorHAnsi"/>
        </w:rPr>
        <w:t>d Gnomes</w:t>
      </w:r>
      <w:r w:rsidR="00F146B0">
        <w:rPr>
          <w:rFonts w:asciiTheme="majorHAnsi" w:hAnsiTheme="majorHAnsi"/>
        </w:rPr>
        <w:tab/>
        <w:t>Local Children</w:t>
      </w:r>
    </w:p>
    <w:p w14:paraId="6F2825BC" w14:textId="77777777" w:rsidR="00DC3B56" w:rsidRDefault="00DC3B56">
      <w:pPr>
        <w:rPr>
          <w:rFonts w:asciiTheme="majorHAnsi" w:hAnsiTheme="majorHAnsi"/>
        </w:rPr>
      </w:pPr>
    </w:p>
    <w:p w14:paraId="723C890B" w14:textId="77777777" w:rsidR="00DC3B56" w:rsidRDefault="00DC3B56">
      <w:pPr>
        <w:rPr>
          <w:rFonts w:asciiTheme="majorHAnsi" w:hAnsiTheme="majorHAnsi"/>
        </w:rPr>
      </w:pPr>
    </w:p>
    <w:p w14:paraId="17624CA1" w14:textId="77777777" w:rsidR="00DC3B56" w:rsidRPr="0024126C" w:rsidRDefault="0024126C">
      <w:pPr>
        <w:rPr>
          <w:rFonts w:asciiTheme="majorHAnsi" w:hAnsiTheme="majorHAnsi"/>
          <w:b/>
        </w:rPr>
      </w:pPr>
      <w:r w:rsidRPr="0024126C">
        <w:rPr>
          <w:rFonts w:asciiTheme="majorHAnsi" w:hAnsiTheme="majorHAnsi"/>
          <w:b/>
        </w:rPr>
        <w:t>Production Team</w:t>
      </w:r>
    </w:p>
    <w:p w14:paraId="15167B66" w14:textId="77777777" w:rsidR="00DC3B56" w:rsidRDefault="00DC3B56">
      <w:pPr>
        <w:rPr>
          <w:rFonts w:asciiTheme="majorHAnsi" w:hAnsiTheme="majorHAnsi"/>
        </w:rPr>
      </w:pPr>
      <w:r>
        <w:rPr>
          <w:rFonts w:asciiTheme="majorHAnsi" w:hAnsiTheme="majorHAnsi"/>
        </w:rPr>
        <w:t>Choreographer</w:t>
      </w:r>
      <w:r>
        <w:rPr>
          <w:rFonts w:asciiTheme="majorHAnsi" w:hAnsiTheme="majorHAnsi"/>
        </w:rPr>
        <w:tab/>
      </w:r>
      <w:r>
        <w:rPr>
          <w:rFonts w:asciiTheme="majorHAnsi" w:hAnsiTheme="majorHAnsi"/>
        </w:rPr>
        <w:tab/>
        <w:t>Daniel de Andrade</w:t>
      </w:r>
    </w:p>
    <w:p w14:paraId="1A88C2C3" w14:textId="77777777" w:rsidR="00DC3B56" w:rsidRDefault="00DC3B56">
      <w:pPr>
        <w:rPr>
          <w:rFonts w:asciiTheme="majorHAnsi" w:hAnsiTheme="majorHAnsi"/>
        </w:rPr>
      </w:pPr>
      <w:r>
        <w:rPr>
          <w:rFonts w:asciiTheme="majorHAnsi" w:hAnsiTheme="majorHAnsi"/>
        </w:rPr>
        <w:t>Assistant Dance Director</w:t>
      </w:r>
      <w:r>
        <w:rPr>
          <w:rFonts w:asciiTheme="majorHAnsi" w:hAnsiTheme="majorHAnsi"/>
        </w:rPr>
        <w:tab/>
        <w:t>Hironao Takahashi</w:t>
      </w:r>
    </w:p>
    <w:p w14:paraId="0BA469FE" w14:textId="77777777" w:rsidR="00DC3B56" w:rsidRDefault="00DC3B56">
      <w:pPr>
        <w:rPr>
          <w:rFonts w:asciiTheme="majorHAnsi" w:hAnsiTheme="majorHAnsi"/>
        </w:rPr>
      </w:pPr>
      <w:r>
        <w:rPr>
          <w:rFonts w:asciiTheme="majorHAnsi" w:hAnsiTheme="majorHAnsi"/>
        </w:rPr>
        <w:t>Composer</w:t>
      </w:r>
      <w:r>
        <w:rPr>
          <w:rFonts w:asciiTheme="majorHAnsi" w:hAnsiTheme="majorHAnsi"/>
        </w:rPr>
        <w:tab/>
      </w:r>
      <w:r>
        <w:rPr>
          <w:rFonts w:asciiTheme="majorHAnsi" w:hAnsiTheme="majorHAnsi"/>
        </w:rPr>
        <w:tab/>
      </w:r>
      <w:r>
        <w:rPr>
          <w:rFonts w:asciiTheme="majorHAnsi" w:hAnsiTheme="majorHAnsi"/>
        </w:rPr>
        <w:tab/>
        <w:t>Gary Yershon</w:t>
      </w:r>
    </w:p>
    <w:p w14:paraId="3D82DCC3" w14:textId="77777777" w:rsidR="00DC3B56" w:rsidRDefault="00DC3B56">
      <w:pPr>
        <w:rPr>
          <w:rFonts w:asciiTheme="majorHAnsi" w:hAnsiTheme="majorHAnsi"/>
        </w:rPr>
      </w:pPr>
      <w:r>
        <w:rPr>
          <w:rFonts w:asciiTheme="majorHAnsi" w:hAnsiTheme="majorHAnsi"/>
        </w:rPr>
        <w:t>Set Designer</w:t>
      </w:r>
      <w:r>
        <w:rPr>
          <w:rFonts w:asciiTheme="majorHAnsi" w:hAnsiTheme="majorHAnsi"/>
        </w:rPr>
        <w:tab/>
      </w:r>
      <w:r>
        <w:rPr>
          <w:rFonts w:asciiTheme="majorHAnsi" w:hAnsiTheme="majorHAnsi"/>
        </w:rPr>
        <w:tab/>
      </w:r>
      <w:r>
        <w:rPr>
          <w:rFonts w:asciiTheme="majorHAnsi" w:hAnsiTheme="majorHAnsi"/>
        </w:rPr>
        <w:tab/>
        <w:t>Mark Bailey</w:t>
      </w:r>
    </w:p>
    <w:p w14:paraId="605BF41D" w14:textId="77777777" w:rsidR="0024126C" w:rsidRDefault="0024126C">
      <w:pPr>
        <w:rPr>
          <w:rFonts w:asciiTheme="majorHAnsi" w:hAnsiTheme="majorHAnsi"/>
        </w:rPr>
      </w:pPr>
    </w:p>
    <w:p w14:paraId="42B0DD1E" w14:textId="77777777" w:rsidR="00DC3B56" w:rsidRDefault="00050808">
      <w:pPr>
        <w:rPr>
          <w:rFonts w:asciiTheme="majorHAnsi" w:hAnsiTheme="majorHAnsi"/>
        </w:rPr>
      </w:pPr>
      <w:r>
        <w:rPr>
          <w:rFonts w:asciiTheme="majorHAnsi" w:hAnsiTheme="majorHAnsi"/>
        </w:rPr>
        <w:t>CBeebies</w:t>
      </w:r>
      <w:r w:rsidR="0024126C">
        <w:rPr>
          <w:rFonts w:asciiTheme="majorHAnsi" w:hAnsiTheme="majorHAnsi"/>
        </w:rPr>
        <w:t xml:space="preserve"> Executive Producer</w:t>
      </w:r>
      <w:r w:rsidR="0024126C">
        <w:rPr>
          <w:rFonts w:asciiTheme="majorHAnsi" w:hAnsiTheme="majorHAnsi"/>
        </w:rPr>
        <w:tab/>
        <w:t>Alison Stewart</w:t>
      </w:r>
    </w:p>
    <w:p w14:paraId="161FA6E9" w14:textId="77777777" w:rsidR="0024126C" w:rsidRDefault="00050808">
      <w:pPr>
        <w:rPr>
          <w:rFonts w:asciiTheme="majorHAnsi" w:hAnsiTheme="majorHAnsi"/>
        </w:rPr>
      </w:pPr>
      <w:r>
        <w:rPr>
          <w:rFonts w:asciiTheme="majorHAnsi" w:hAnsiTheme="majorHAnsi"/>
        </w:rPr>
        <w:t>CBeebies Producer</w:t>
      </w:r>
      <w:r>
        <w:rPr>
          <w:rFonts w:asciiTheme="majorHAnsi" w:hAnsiTheme="majorHAnsi"/>
        </w:rPr>
        <w:tab/>
      </w:r>
      <w:r>
        <w:rPr>
          <w:rFonts w:asciiTheme="majorHAnsi" w:hAnsiTheme="majorHAnsi"/>
        </w:rPr>
        <w:tab/>
      </w:r>
      <w:r w:rsidR="0024126C">
        <w:rPr>
          <w:rFonts w:asciiTheme="majorHAnsi" w:hAnsiTheme="majorHAnsi"/>
        </w:rPr>
        <w:t>Angela Young</w:t>
      </w:r>
    </w:p>
    <w:p w14:paraId="2327E1B8" w14:textId="77777777" w:rsidR="00A10671" w:rsidRDefault="00A10671">
      <w:pPr>
        <w:rPr>
          <w:rFonts w:asciiTheme="majorHAnsi" w:hAnsiTheme="majorHAnsi"/>
        </w:rPr>
      </w:pPr>
    </w:p>
    <w:p w14:paraId="25109DBA" w14:textId="77777777" w:rsidR="0024126C" w:rsidRDefault="0024126C">
      <w:pPr>
        <w:rPr>
          <w:rFonts w:asciiTheme="majorHAnsi" w:hAnsiTheme="majorHAnsi"/>
        </w:rPr>
      </w:pPr>
    </w:p>
    <w:p w14:paraId="097FAA49" w14:textId="0B94520D" w:rsidR="0024126C" w:rsidRPr="0024126C" w:rsidRDefault="001030EB">
      <w:pPr>
        <w:rPr>
          <w:rFonts w:asciiTheme="majorHAnsi" w:hAnsiTheme="majorHAnsi"/>
          <w:b/>
          <w:color w:val="000090"/>
        </w:rPr>
      </w:pPr>
      <w:r>
        <w:rPr>
          <w:rFonts w:asciiTheme="majorHAnsi" w:hAnsiTheme="majorHAnsi"/>
          <w:b/>
          <w:color w:val="000090"/>
        </w:rPr>
        <w:t>STORY IN SUMMARY</w:t>
      </w:r>
    </w:p>
    <w:p w14:paraId="02718587" w14:textId="77777777" w:rsidR="00050808" w:rsidRDefault="0024126C" w:rsidP="0024126C">
      <w:pPr>
        <w:rPr>
          <w:rFonts w:asciiTheme="majorHAnsi" w:hAnsiTheme="majorHAnsi"/>
          <w:color w:val="000090"/>
        </w:rPr>
      </w:pPr>
      <w:r w:rsidRPr="0024126C">
        <w:rPr>
          <w:rFonts w:asciiTheme="majorHAnsi" w:hAnsiTheme="majorHAnsi"/>
          <w:color w:val="000090"/>
        </w:rPr>
        <w:t xml:space="preserve">A wizard lives in the time of The Great Greyness and he is not happy with the world. </w:t>
      </w:r>
      <w:r w:rsidR="00050808">
        <w:rPr>
          <w:rFonts w:asciiTheme="majorHAnsi" w:hAnsiTheme="majorHAnsi"/>
          <w:color w:val="000090"/>
        </w:rPr>
        <w:t xml:space="preserve">No fun, no playing, colourless food colourless and miserable. But no-one seems to mind apart from the Wizard. </w:t>
      </w:r>
    </w:p>
    <w:p w14:paraId="581C2E5D" w14:textId="77777777" w:rsidR="00E432A0" w:rsidRDefault="0024126C" w:rsidP="0024126C">
      <w:pPr>
        <w:rPr>
          <w:rFonts w:asciiTheme="majorHAnsi" w:hAnsiTheme="majorHAnsi"/>
          <w:color w:val="000090"/>
        </w:rPr>
      </w:pPr>
      <w:r w:rsidRPr="0024126C">
        <w:rPr>
          <w:rFonts w:asciiTheme="majorHAnsi" w:hAnsiTheme="majorHAnsi"/>
          <w:color w:val="000090"/>
        </w:rPr>
        <w:t xml:space="preserve">One day, </w:t>
      </w:r>
      <w:r w:rsidR="00050808">
        <w:rPr>
          <w:rFonts w:asciiTheme="majorHAnsi" w:hAnsiTheme="majorHAnsi"/>
          <w:color w:val="000090"/>
        </w:rPr>
        <w:t>the Wizard decide</w:t>
      </w:r>
      <w:r w:rsidR="00D74E14">
        <w:rPr>
          <w:rFonts w:asciiTheme="majorHAnsi" w:hAnsiTheme="majorHAnsi"/>
          <w:color w:val="000090"/>
        </w:rPr>
        <w:t>s to do something about this grey world</w:t>
      </w:r>
      <w:r w:rsidR="00050808">
        <w:rPr>
          <w:rFonts w:asciiTheme="majorHAnsi" w:hAnsiTheme="majorHAnsi"/>
          <w:color w:val="000090"/>
        </w:rPr>
        <w:t>. W</w:t>
      </w:r>
      <w:r w:rsidRPr="0024126C">
        <w:rPr>
          <w:rFonts w:asciiTheme="majorHAnsi" w:hAnsiTheme="majorHAnsi"/>
          <w:color w:val="000090"/>
        </w:rPr>
        <w:t xml:space="preserve">hile experimenting with potions </w:t>
      </w:r>
      <w:r w:rsidR="00050808">
        <w:rPr>
          <w:rFonts w:asciiTheme="majorHAnsi" w:hAnsiTheme="majorHAnsi"/>
          <w:color w:val="000090"/>
        </w:rPr>
        <w:t>in his lair</w:t>
      </w:r>
      <w:r w:rsidR="00D74E14">
        <w:rPr>
          <w:rFonts w:asciiTheme="majorHAnsi" w:hAnsiTheme="majorHAnsi"/>
          <w:color w:val="000090"/>
        </w:rPr>
        <w:t>,</w:t>
      </w:r>
      <w:r w:rsidR="00050808">
        <w:rPr>
          <w:rFonts w:asciiTheme="majorHAnsi" w:hAnsiTheme="majorHAnsi"/>
          <w:color w:val="000090"/>
        </w:rPr>
        <w:t xml:space="preserve"> </w:t>
      </w:r>
      <w:r w:rsidR="00D74E14">
        <w:rPr>
          <w:rFonts w:asciiTheme="majorHAnsi" w:hAnsiTheme="majorHAnsi"/>
          <w:color w:val="000090"/>
        </w:rPr>
        <w:t>the wizard</w:t>
      </w:r>
      <w:r w:rsidRPr="0024126C">
        <w:rPr>
          <w:rFonts w:asciiTheme="majorHAnsi" w:hAnsiTheme="majorHAnsi"/>
          <w:color w:val="000090"/>
        </w:rPr>
        <w:t xml:space="preserve"> discovers a colour, which he names </w:t>
      </w:r>
      <w:r w:rsidRPr="0024126C">
        <w:rPr>
          <w:rStyle w:val="normalchar1"/>
          <w:rFonts w:asciiTheme="majorHAnsi" w:hAnsiTheme="majorHAnsi"/>
          <w:color w:val="000090"/>
        </w:rPr>
        <w:t>blue</w:t>
      </w:r>
      <w:r w:rsidRPr="0024126C">
        <w:rPr>
          <w:rFonts w:asciiTheme="majorHAnsi" w:hAnsiTheme="majorHAnsi"/>
          <w:color w:val="000090"/>
        </w:rPr>
        <w:t>. </w:t>
      </w:r>
      <w:r w:rsidR="00E432A0">
        <w:rPr>
          <w:rFonts w:asciiTheme="majorHAnsi" w:hAnsiTheme="majorHAnsi"/>
          <w:color w:val="000090"/>
        </w:rPr>
        <w:t> </w:t>
      </w:r>
      <w:r w:rsidR="00D74E14">
        <w:rPr>
          <w:rFonts w:asciiTheme="majorHAnsi" w:hAnsiTheme="majorHAnsi"/>
          <w:color w:val="000090"/>
        </w:rPr>
        <w:t>To</w:t>
      </w:r>
      <w:r w:rsidR="00E432A0">
        <w:rPr>
          <w:rFonts w:asciiTheme="majorHAnsi" w:hAnsiTheme="majorHAnsi"/>
          <w:color w:val="000090"/>
        </w:rPr>
        <w:t xml:space="preserve"> </w:t>
      </w:r>
      <w:r w:rsidR="00D74E14">
        <w:rPr>
          <w:rFonts w:asciiTheme="majorHAnsi" w:hAnsiTheme="majorHAnsi"/>
          <w:color w:val="000090"/>
        </w:rPr>
        <w:t>the amazement of his neighbours, the wizard colours the world blue. To begin with everyone loves the Great Blueness, but soon it starts to affect people and they start to look sad.</w:t>
      </w:r>
    </w:p>
    <w:p w14:paraId="4C2B779A" w14:textId="77777777" w:rsidR="00D74E14" w:rsidRDefault="00D74E14" w:rsidP="0024126C">
      <w:pPr>
        <w:rPr>
          <w:rFonts w:asciiTheme="majorHAnsi" w:hAnsiTheme="majorHAnsi"/>
          <w:color w:val="000090"/>
        </w:rPr>
      </w:pPr>
      <w:r>
        <w:rPr>
          <w:rFonts w:asciiTheme="majorHAnsi" w:hAnsiTheme="majorHAnsi"/>
          <w:color w:val="000090"/>
        </w:rPr>
        <w:t xml:space="preserve">The Wizard decides he needs to do something about this sad state. Back experimenting with potions in his lair, the wizard discovers a new colour, which he names yellow. To the amazement of his neighbours, the wizard colours the world yellow. Again to begin with everyone loves the yellow as it makes them cheerful and happy, but soon it becomes too bright for everyone. </w:t>
      </w:r>
    </w:p>
    <w:p w14:paraId="3A982EA1" w14:textId="1615A96D" w:rsidR="00D74E14" w:rsidRDefault="00D74E14" w:rsidP="0024126C">
      <w:pPr>
        <w:rPr>
          <w:rFonts w:asciiTheme="majorHAnsi" w:hAnsiTheme="majorHAnsi"/>
          <w:color w:val="000090"/>
        </w:rPr>
      </w:pPr>
      <w:r>
        <w:rPr>
          <w:rFonts w:asciiTheme="majorHAnsi" w:hAnsiTheme="majorHAnsi"/>
          <w:color w:val="000090"/>
        </w:rPr>
        <w:t>It’s time for the Wizard to do something again</w:t>
      </w:r>
      <w:r w:rsidR="00C32716">
        <w:rPr>
          <w:rFonts w:asciiTheme="majorHAnsi" w:hAnsiTheme="majorHAnsi"/>
          <w:color w:val="000090"/>
        </w:rPr>
        <w:t>. Back experimenting in his lair, the wizard discovers another new colour, which he names re</w:t>
      </w:r>
      <w:r w:rsidR="00CE1594">
        <w:rPr>
          <w:rFonts w:asciiTheme="majorHAnsi" w:hAnsiTheme="majorHAnsi"/>
          <w:color w:val="000090"/>
        </w:rPr>
        <w:t>d. Again amazing his neighbours, the wizard colours the world red but this is not a good colour. Angry arguments, pushing, shoving – the red world is not a nice place to live.</w:t>
      </w:r>
    </w:p>
    <w:p w14:paraId="6EFE60BB" w14:textId="77777777" w:rsidR="009911BB" w:rsidRDefault="00CE1594">
      <w:pPr>
        <w:rPr>
          <w:rFonts w:asciiTheme="majorHAnsi" w:hAnsiTheme="majorHAnsi"/>
          <w:color w:val="000090"/>
        </w:rPr>
      </w:pPr>
      <w:r>
        <w:rPr>
          <w:rFonts w:asciiTheme="majorHAnsi" w:hAnsiTheme="majorHAnsi"/>
          <w:color w:val="000090"/>
        </w:rPr>
        <w:t xml:space="preserve">Back </w:t>
      </w:r>
      <w:r w:rsidR="001030EB">
        <w:rPr>
          <w:rFonts w:asciiTheme="majorHAnsi" w:hAnsiTheme="majorHAnsi"/>
          <w:color w:val="000090"/>
        </w:rPr>
        <w:t xml:space="preserve">in his lair, the Wizard looks for a solution. Then something unbelievable happens  - while spreading all over the floor all the paints start mixing and change into lots of new colours. </w:t>
      </w:r>
    </w:p>
    <w:p w14:paraId="193A1FAF" w14:textId="2FD1D0EF" w:rsidR="00DC3B56" w:rsidRDefault="001030EB">
      <w:pPr>
        <w:rPr>
          <w:rFonts w:asciiTheme="majorHAnsi" w:hAnsiTheme="majorHAnsi"/>
          <w:color w:val="000090"/>
        </w:rPr>
      </w:pPr>
      <w:r>
        <w:rPr>
          <w:rFonts w:asciiTheme="majorHAnsi" w:hAnsiTheme="majorHAnsi"/>
          <w:color w:val="000090"/>
        </w:rPr>
        <w:t xml:space="preserve">The Wizard realises </w:t>
      </w:r>
      <w:r w:rsidR="009911BB">
        <w:rPr>
          <w:rFonts w:asciiTheme="majorHAnsi" w:hAnsiTheme="majorHAnsi"/>
          <w:color w:val="000090"/>
        </w:rPr>
        <w:t xml:space="preserve">then </w:t>
      </w:r>
      <w:r>
        <w:rPr>
          <w:rFonts w:asciiTheme="majorHAnsi" w:hAnsiTheme="majorHAnsi"/>
          <w:color w:val="000090"/>
        </w:rPr>
        <w:t xml:space="preserve">that’s the solution – he can </w:t>
      </w:r>
      <w:r w:rsidR="0024126C" w:rsidRPr="0024126C">
        <w:rPr>
          <w:rFonts w:asciiTheme="majorHAnsi" w:hAnsiTheme="majorHAnsi"/>
          <w:color w:val="000090"/>
        </w:rPr>
        <w:t>create a multi-coloure</w:t>
      </w:r>
      <w:r w:rsidR="009911BB">
        <w:rPr>
          <w:rFonts w:asciiTheme="majorHAnsi" w:hAnsiTheme="majorHAnsi"/>
          <w:color w:val="000090"/>
        </w:rPr>
        <w:t>d and beautifully diverse world where everyone will be happy.</w:t>
      </w:r>
    </w:p>
    <w:p w14:paraId="626C5D50" w14:textId="77777777" w:rsidR="00F146B0" w:rsidRDefault="00F146B0">
      <w:pPr>
        <w:rPr>
          <w:rFonts w:asciiTheme="majorHAnsi" w:hAnsiTheme="majorHAnsi"/>
          <w:color w:val="000090"/>
        </w:rPr>
      </w:pPr>
    </w:p>
    <w:p w14:paraId="7244BD92" w14:textId="77777777" w:rsidR="00F146B0" w:rsidRDefault="00F146B0">
      <w:pPr>
        <w:rPr>
          <w:rFonts w:asciiTheme="majorHAnsi" w:hAnsiTheme="majorHAnsi"/>
          <w:color w:val="000090"/>
        </w:rPr>
      </w:pPr>
    </w:p>
    <w:p w14:paraId="52297F60" w14:textId="77777777" w:rsidR="00F146B0" w:rsidRDefault="00F146B0">
      <w:pPr>
        <w:rPr>
          <w:rFonts w:asciiTheme="majorHAnsi" w:hAnsiTheme="majorHAnsi"/>
          <w:color w:val="000090"/>
        </w:rPr>
      </w:pPr>
    </w:p>
    <w:p w14:paraId="541C6329" w14:textId="77777777" w:rsidR="001030EB" w:rsidRDefault="001030EB">
      <w:pPr>
        <w:rPr>
          <w:rFonts w:asciiTheme="majorHAnsi" w:hAnsiTheme="majorHAnsi"/>
          <w:color w:val="000090"/>
        </w:rPr>
      </w:pPr>
    </w:p>
    <w:p w14:paraId="6014FCB3" w14:textId="528DC150" w:rsidR="001030EB" w:rsidRDefault="001030EB">
      <w:pPr>
        <w:rPr>
          <w:rFonts w:asciiTheme="majorHAnsi" w:hAnsiTheme="majorHAnsi"/>
          <w:b/>
        </w:rPr>
      </w:pPr>
      <w:r w:rsidRPr="001030EB">
        <w:rPr>
          <w:rFonts w:asciiTheme="majorHAnsi" w:hAnsiTheme="majorHAnsi"/>
          <w:b/>
        </w:rPr>
        <w:lastRenderedPageBreak/>
        <w:t>TIMELINE</w:t>
      </w:r>
      <w:r w:rsidRPr="001030EB">
        <w:rPr>
          <w:rFonts w:asciiTheme="majorHAnsi" w:hAnsiTheme="majorHAnsi"/>
          <w:b/>
        </w:rPr>
        <w:br/>
      </w:r>
    </w:p>
    <w:p w14:paraId="684A34F3" w14:textId="6E4BF7B3" w:rsidR="00F146B0" w:rsidRPr="00F146B0" w:rsidRDefault="00F146B0">
      <w:pPr>
        <w:rPr>
          <w:rFonts w:asciiTheme="majorHAnsi" w:hAnsiTheme="majorHAnsi"/>
          <w:b/>
          <w:i/>
        </w:rPr>
      </w:pPr>
      <w:r w:rsidRPr="00F146B0">
        <w:rPr>
          <w:rFonts w:asciiTheme="majorHAnsi" w:hAnsiTheme="majorHAnsi"/>
          <w:b/>
          <w:i/>
        </w:rPr>
        <w:t>Outreach Work</w:t>
      </w:r>
    </w:p>
    <w:p w14:paraId="5ED16722" w14:textId="226E7B77" w:rsidR="00F146B0" w:rsidRDefault="00F146B0">
      <w:pPr>
        <w:rPr>
          <w:rFonts w:asciiTheme="majorHAnsi" w:hAnsiTheme="majorHAnsi"/>
        </w:rPr>
      </w:pPr>
      <w:r w:rsidRPr="00F146B0">
        <w:rPr>
          <w:rFonts w:asciiTheme="majorHAnsi" w:hAnsiTheme="majorHAnsi"/>
        </w:rPr>
        <w:t>Northern Ballet Director of Learning – Leanne Kirkham</w:t>
      </w:r>
    </w:p>
    <w:p w14:paraId="5F0229A3" w14:textId="77777777" w:rsidR="00F146B0" w:rsidRDefault="00F146B0">
      <w:pPr>
        <w:rPr>
          <w:rFonts w:asciiTheme="majorHAnsi" w:hAnsiTheme="majorHAnsi"/>
        </w:rPr>
      </w:pPr>
    </w:p>
    <w:p w14:paraId="233E0B22" w14:textId="22995608" w:rsidR="001030EB" w:rsidRDefault="001030EB">
      <w:pPr>
        <w:rPr>
          <w:rFonts w:asciiTheme="majorHAnsi" w:hAnsiTheme="majorHAnsi"/>
        </w:rPr>
      </w:pPr>
      <w:r>
        <w:rPr>
          <w:rFonts w:asciiTheme="majorHAnsi" w:hAnsiTheme="majorHAnsi"/>
        </w:rPr>
        <w:t>February 2017</w:t>
      </w:r>
      <w:r>
        <w:rPr>
          <w:rFonts w:asciiTheme="majorHAnsi" w:hAnsiTheme="majorHAnsi"/>
        </w:rPr>
        <w:tab/>
      </w:r>
      <w:r>
        <w:rPr>
          <w:rFonts w:asciiTheme="majorHAnsi" w:hAnsiTheme="majorHAnsi"/>
        </w:rPr>
        <w:tab/>
        <w:t>Northern Ballet with Hull College Outreach Training</w:t>
      </w:r>
    </w:p>
    <w:p w14:paraId="7722920D" w14:textId="03834BDE" w:rsidR="001030EB" w:rsidRDefault="001030EB">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Recruitment of, locally based, Associate Dance Artist</w:t>
      </w:r>
    </w:p>
    <w:p w14:paraId="71042F93" w14:textId="77777777" w:rsidR="00F146B0" w:rsidRDefault="00F146B0">
      <w:pPr>
        <w:rPr>
          <w:rFonts w:asciiTheme="majorHAnsi" w:hAnsiTheme="majorHAnsi"/>
        </w:rPr>
      </w:pPr>
    </w:p>
    <w:p w14:paraId="0449E8A0" w14:textId="1AFD4B6D" w:rsidR="001030EB" w:rsidRDefault="006D6CEF">
      <w:pPr>
        <w:rPr>
          <w:rFonts w:asciiTheme="majorHAnsi" w:hAnsiTheme="majorHAnsi"/>
        </w:rPr>
      </w:pPr>
      <w:r>
        <w:rPr>
          <w:rFonts w:asciiTheme="majorHAnsi" w:hAnsiTheme="majorHAnsi"/>
        </w:rPr>
        <w:t>April to June 2017</w:t>
      </w:r>
      <w:r>
        <w:rPr>
          <w:rFonts w:asciiTheme="majorHAnsi" w:hAnsiTheme="majorHAnsi"/>
        </w:rPr>
        <w:tab/>
        <w:t>Education outreach work in schools and nurseries</w:t>
      </w:r>
    </w:p>
    <w:p w14:paraId="4E522B87" w14:textId="77777777" w:rsidR="006D6CEF" w:rsidRDefault="006D6CEF">
      <w:pPr>
        <w:rPr>
          <w:rFonts w:asciiTheme="majorHAnsi" w:hAnsiTheme="majorHAnsi"/>
        </w:rPr>
      </w:pPr>
    </w:p>
    <w:p w14:paraId="4AE74EED" w14:textId="70D1B074" w:rsidR="00A11A80" w:rsidRPr="00F146B0" w:rsidRDefault="00A11A80">
      <w:pPr>
        <w:rPr>
          <w:rFonts w:asciiTheme="majorHAnsi" w:hAnsiTheme="majorHAnsi"/>
          <w:b/>
          <w:i/>
        </w:rPr>
      </w:pPr>
      <w:r w:rsidRPr="00F146B0">
        <w:rPr>
          <w:rFonts w:asciiTheme="majorHAnsi" w:hAnsiTheme="majorHAnsi"/>
          <w:b/>
          <w:i/>
        </w:rPr>
        <w:t xml:space="preserve">Performance </w:t>
      </w:r>
      <w:r w:rsidR="006D6CEF" w:rsidRPr="00F146B0">
        <w:rPr>
          <w:rFonts w:asciiTheme="majorHAnsi" w:hAnsiTheme="majorHAnsi"/>
          <w:b/>
          <w:i/>
        </w:rPr>
        <w:t xml:space="preserve">Dance Production Schedule – </w:t>
      </w:r>
    </w:p>
    <w:p w14:paraId="73D28FBB" w14:textId="6FE0E953" w:rsidR="00A11A80" w:rsidRPr="00A11A80" w:rsidRDefault="00A11A80">
      <w:pPr>
        <w:rPr>
          <w:rFonts w:asciiTheme="majorHAnsi" w:hAnsiTheme="majorHAnsi"/>
          <w:i/>
        </w:rPr>
      </w:pPr>
      <w:r w:rsidRPr="00A11A80">
        <w:rPr>
          <w:rFonts w:asciiTheme="majorHAnsi" w:hAnsiTheme="majorHAnsi"/>
          <w:i/>
        </w:rPr>
        <w:t>TBC</w:t>
      </w:r>
      <w:r w:rsidR="006D6CEF" w:rsidRPr="00A11A80">
        <w:rPr>
          <w:rFonts w:asciiTheme="majorHAnsi" w:hAnsiTheme="majorHAnsi"/>
          <w:i/>
        </w:rPr>
        <w:t xml:space="preserve"> depending on location of graduates</w:t>
      </w:r>
      <w:r w:rsidRPr="00A11A80">
        <w:rPr>
          <w:rFonts w:asciiTheme="majorHAnsi" w:hAnsiTheme="majorHAnsi"/>
          <w:i/>
        </w:rPr>
        <w:t xml:space="preserve"> and performance location availability</w:t>
      </w:r>
    </w:p>
    <w:p w14:paraId="1D7134A4" w14:textId="1ABE8A2D" w:rsidR="006D6CEF" w:rsidRDefault="006D6CEF">
      <w:pPr>
        <w:rPr>
          <w:rFonts w:asciiTheme="majorHAnsi" w:hAnsiTheme="majorHAnsi"/>
        </w:rPr>
      </w:pPr>
      <w:r>
        <w:rPr>
          <w:rFonts w:asciiTheme="majorHAnsi" w:hAnsiTheme="majorHAnsi"/>
        </w:rPr>
        <w:t>Week beginning</w:t>
      </w:r>
    </w:p>
    <w:p w14:paraId="1CD0C11B" w14:textId="76145099" w:rsidR="006D6CEF" w:rsidRDefault="006D6CEF" w:rsidP="006D6CEF">
      <w:pPr>
        <w:rPr>
          <w:rFonts w:asciiTheme="majorHAnsi" w:hAnsiTheme="majorHAnsi"/>
        </w:rPr>
      </w:pPr>
      <w:r>
        <w:rPr>
          <w:rFonts w:asciiTheme="majorHAnsi" w:hAnsiTheme="majorHAnsi"/>
        </w:rPr>
        <w:t>5</w:t>
      </w:r>
      <w:r w:rsidRPr="00DE0035">
        <w:rPr>
          <w:rFonts w:asciiTheme="majorHAnsi" w:hAnsiTheme="majorHAnsi"/>
          <w:vertAlign w:val="superscript"/>
        </w:rPr>
        <w:t>th</w:t>
      </w:r>
      <w:r>
        <w:rPr>
          <w:rFonts w:asciiTheme="majorHAnsi" w:hAnsiTheme="majorHAnsi"/>
        </w:rPr>
        <w:t xml:space="preserve"> June</w:t>
      </w:r>
      <w:r>
        <w:rPr>
          <w:rFonts w:asciiTheme="majorHAnsi" w:hAnsiTheme="majorHAnsi"/>
        </w:rPr>
        <w:tab/>
      </w:r>
      <w:r>
        <w:rPr>
          <w:rFonts w:asciiTheme="majorHAnsi" w:hAnsiTheme="majorHAnsi"/>
        </w:rPr>
        <w:tab/>
        <w:t>Dan and Hiro work with Hull Cast in Hull</w:t>
      </w:r>
    </w:p>
    <w:p w14:paraId="0F8CE85A" w14:textId="2DF94157" w:rsidR="006D6CEF" w:rsidRDefault="006D6CEF" w:rsidP="006D6CEF">
      <w:pPr>
        <w:rPr>
          <w:rFonts w:asciiTheme="majorHAnsi" w:hAnsiTheme="majorHAnsi"/>
        </w:rPr>
      </w:pPr>
      <w:r>
        <w:rPr>
          <w:rFonts w:asciiTheme="majorHAnsi" w:hAnsiTheme="majorHAnsi"/>
        </w:rPr>
        <w:t>12</w:t>
      </w:r>
      <w:r w:rsidRPr="00DE0035">
        <w:rPr>
          <w:rFonts w:asciiTheme="majorHAnsi" w:hAnsiTheme="majorHAnsi"/>
          <w:vertAlign w:val="superscript"/>
        </w:rPr>
        <w:t>th</w:t>
      </w:r>
      <w:r>
        <w:rPr>
          <w:rFonts w:asciiTheme="majorHAnsi" w:hAnsiTheme="majorHAnsi"/>
        </w:rPr>
        <w:t xml:space="preserve"> June</w:t>
      </w:r>
      <w:r>
        <w:rPr>
          <w:rFonts w:asciiTheme="majorHAnsi" w:hAnsiTheme="majorHAnsi"/>
        </w:rPr>
        <w:tab/>
      </w:r>
      <w:r>
        <w:rPr>
          <w:rFonts w:asciiTheme="majorHAnsi" w:hAnsiTheme="majorHAnsi"/>
        </w:rPr>
        <w:tab/>
        <w:t>Company and Hull Cast work in Leeds</w:t>
      </w:r>
    </w:p>
    <w:p w14:paraId="1D3D6216" w14:textId="77777777" w:rsidR="006D6CEF" w:rsidRDefault="006D6CEF" w:rsidP="006D6CEF">
      <w:pPr>
        <w:rPr>
          <w:rFonts w:asciiTheme="majorHAnsi" w:hAnsiTheme="majorHAnsi"/>
        </w:rPr>
      </w:pPr>
      <w:r>
        <w:rPr>
          <w:rFonts w:asciiTheme="majorHAnsi" w:hAnsiTheme="majorHAnsi"/>
        </w:rPr>
        <w:t>19</w:t>
      </w:r>
      <w:r w:rsidRPr="00DE0035">
        <w:rPr>
          <w:rFonts w:asciiTheme="majorHAnsi" w:hAnsiTheme="majorHAnsi"/>
          <w:vertAlign w:val="superscript"/>
        </w:rPr>
        <w:t>th</w:t>
      </w:r>
      <w:r>
        <w:rPr>
          <w:rFonts w:asciiTheme="majorHAnsi" w:hAnsiTheme="majorHAnsi"/>
        </w:rPr>
        <w:t xml:space="preserve"> June </w:t>
      </w:r>
      <w:r>
        <w:rPr>
          <w:rFonts w:asciiTheme="majorHAnsi" w:hAnsiTheme="majorHAnsi"/>
        </w:rPr>
        <w:tab/>
      </w:r>
      <w:r>
        <w:rPr>
          <w:rFonts w:asciiTheme="majorHAnsi" w:hAnsiTheme="majorHAnsi"/>
        </w:rPr>
        <w:tab/>
        <w:t>NB holiday</w:t>
      </w:r>
    </w:p>
    <w:p w14:paraId="05231425" w14:textId="77777777" w:rsidR="006D6CEF" w:rsidRDefault="006D6CEF" w:rsidP="006D6CEF">
      <w:pPr>
        <w:rPr>
          <w:rFonts w:asciiTheme="majorHAnsi" w:hAnsiTheme="majorHAnsi"/>
        </w:rPr>
      </w:pPr>
      <w:r>
        <w:rPr>
          <w:rFonts w:asciiTheme="majorHAnsi" w:hAnsiTheme="majorHAnsi"/>
        </w:rPr>
        <w:t>26</w:t>
      </w:r>
      <w:r w:rsidRPr="00DE0035">
        <w:rPr>
          <w:rFonts w:asciiTheme="majorHAnsi" w:hAnsiTheme="majorHAnsi"/>
          <w:vertAlign w:val="superscript"/>
        </w:rPr>
        <w:t>th</w:t>
      </w:r>
      <w:r>
        <w:rPr>
          <w:rFonts w:asciiTheme="majorHAnsi" w:hAnsiTheme="majorHAnsi"/>
        </w:rPr>
        <w:t xml:space="preserve"> June</w:t>
      </w:r>
      <w:r>
        <w:rPr>
          <w:rFonts w:asciiTheme="majorHAnsi" w:hAnsiTheme="majorHAnsi"/>
        </w:rPr>
        <w:tab/>
      </w:r>
      <w:r>
        <w:rPr>
          <w:rFonts w:asciiTheme="majorHAnsi" w:hAnsiTheme="majorHAnsi"/>
        </w:rPr>
        <w:tab/>
        <w:t>NB holiday</w:t>
      </w:r>
    </w:p>
    <w:p w14:paraId="2BBA795F" w14:textId="032A8254" w:rsidR="006D6CEF" w:rsidRDefault="006D6CEF" w:rsidP="006D6CEF">
      <w:pPr>
        <w:rPr>
          <w:rFonts w:asciiTheme="majorHAnsi" w:hAnsiTheme="majorHAnsi"/>
        </w:rPr>
      </w:pPr>
      <w:r>
        <w:rPr>
          <w:rFonts w:asciiTheme="majorHAnsi" w:hAnsiTheme="majorHAnsi"/>
        </w:rPr>
        <w:t>3</w:t>
      </w:r>
      <w:r w:rsidRPr="00DE0035">
        <w:rPr>
          <w:rFonts w:asciiTheme="majorHAnsi" w:hAnsiTheme="majorHAnsi"/>
          <w:vertAlign w:val="superscript"/>
        </w:rPr>
        <w:t>rd</w:t>
      </w:r>
      <w:r>
        <w:rPr>
          <w:rFonts w:asciiTheme="majorHAnsi" w:hAnsiTheme="majorHAnsi"/>
        </w:rPr>
        <w:t xml:space="preserve"> July</w:t>
      </w:r>
      <w:r>
        <w:rPr>
          <w:rFonts w:asciiTheme="majorHAnsi" w:hAnsiTheme="majorHAnsi"/>
        </w:rPr>
        <w:tab/>
      </w:r>
      <w:r>
        <w:rPr>
          <w:rFonts w:asciiTheme="majorHAnsi" w:hAnsiTheme="majorHAnsi"/>
        </w:rPr>
        <w:tab/>
      </w:r>
      <w:r>
        <w:rPr>
          <w:rFonts w:asciiTheme="majorHAnsi" w:hAnsiTheme="majorHAnsi"/>
        </w:rPr>
        <w:tab/>
        <w:t>NB holiday</w:t>
      </w:r>
    </w:p>
    <w:p w14:paraId="084F7433" w14:textId="77777777" w:rsidR="006D6CEF" w:rsidRDefault="006D6CEF" w:rsidP="006D6CEF">
      <w:pPr>
        <w:rPr>
          <w:rFonts w:asciiTheme="majorHAnsi" w:hAnsiTheme="majorHAnsi"/>
        </w:rPr>
      </w:pPr>
      <w:r>
        <w:rPr>
          <w:rFonts w:asciiTheme="majorHAnsi" w:hAnsiTheme="majorHAnsi"/>
        </w:rPr>
        <w:t>17</w:t>
      </w:r>
      <w:r w:rsidRPr="00DE0035">
        <w:rPr>
          <w:rFonts w:asciiTheme="majorHAnsi" w:hAnsiTheme="majorHAnsi"/>
          <w:vertAlign w:val="superscript"/>
        </w:rPr>
        <w:t>th</w:t>
      </w:r>
      <w:r>
        <w:rPr>
          <w:rFonts w:asciiTheme="majorHAnsi" w:hAnsiTheme="majorHAnsi"/>
        </w:rPr>
        <w:t xml:space="preserve"> July</w:t>
      </w:r>
      <w:r>
        <w:rPr>
          <w:rFonts w:asciiTheme="majorHAnsi" w:hAnsiTheme="majorHAnsi"/>
        </w:rPr>
        <w:tab/>
      </w:r>
      <w:r>
        <w:rPr>
          <w:rFonts w:asciiTheme="majorHAnsi" w:hAnsiTheme="majorHAnsi"/>
        </w:rPr>
        <w:tab/>
        <w:t>Company work in Leeds</w:t>
      </w:r>
    </w:p>
    <w:p w14:paraId="3F3001AC" w14:textId="31AF423A" w:rsidR="006D6CEF" w:rsidRDefault="006D6CEF" w:rsidP="006D6CEF">
      <w:pPr>
        <w:rPr>
          <w:rFonts w:asciiTheme="majorHAnsi" w:hAnsiTheme="majorHAnsi"/>
        </w:rPr>
      </w:pPr>
      <w:r>
        <w:rPr>
          <w:rFonts w:asciiTheme="majorHAnsi" w:hAnsiTheme="majorHAnsi"/>
        </w:rPr>
        <w:t>24</w:t>
      </w:r>
      <w:r w:rsidRPr="00DE0035">
        <w:rPr>
          <w:rFonts w:asciiTheme="majorHAnsi" w:hAnsiTheme="majorHAnsi"/>
          <w:vertAlign w:val="superscript"/>
        </w:rPr>
        <w:t>th</w:t>
      </w:r>
      <w:r>
        <w:rPr>
          <w:rFonts w:asciiTheme="majorHAnsi" w:hAnsiTheme="majorHAnsi"/>
        </w:rPr>
        <w:t xml:space="preserve"> July</w:t>
      </w:r>
      <w:r>
        <w:rPr>
          <w:rFonts w:asciiTheme="majorHAnsi" w:hAnsiTheme="majorHAnsi"/>
        </w:rPr>
        <w:tab/>
      </w:r>
      <w:r>
        <w:rPr>
          <w:rFonts w:asciiTheme="majorHAnsi" w:hAnsiTheme="majorHAnsi"/>
        </w:rPr>
        <w:tab/>
        <w:t>Company in Leeds while Hiro / Dan work with Hull cast in Hull</w:t>
      </w:r>
    </w:p>
    <w:p w14:paraId="2FBCF7B5" w14:textId="45DCD275" w:rsidR="006D6CEF" w:rsidRDefault="006D6CEF" w:rsidP="006D6CEF">
      <w:pPr>
        <w:rPr>
          <w:rFonts w:asciiTheme="majorHAnsi" w:hAnsiTheme="majorHAnsi"/>
        </w:rPr>
      </w:pPr>
      <w:r>
        <w:rPr>
          <w:rFonts w:asciiTheme="majorHAnsi" w:hAnsiTheme="majorHAnsi"/>
        </w:rPr>
        <w:t>31</w:t>
      </w:r>
      <w:r w:rsidRPr="00DE0035">
        <w:rPr>
          <w:rFonts w:asciiTheme="majorHAnsi" w:hAnsiTheme="majorHAnsi"/>
          <w:vertAlign w:val="superscript"/>
        </w:rPr>
        <w:t>st</w:t>
      </w:r>
      <w:r>
        <w:rPr>
          <w:rFonts w:asciiTheme="majorHAnsi" w:hAnsiTheme="majorHAnsi"/>
        </w:rPr>
        <w:t xml:space="preserve"> July</w:t>
      </w:r>
      <w:r>
        <w:rPr>
          <w:rFonts w:asciiTheme="majorHAnsi" w:hAnsiTheme="majorHAnsi"/>
        </w:rPr>
        <w:tab/>
      </w:r>
      <w:r>
        <w:rPr>
          <w:rFonts w:asciiTheme="majorHAnsi" w:hAnsiTheme="majorHAnsi"/>
        </w:rPr>
        <w:tab/>
        <w:t>Work in Hull and Leeds</w:t>
      </w:r>
    </w:p>
    <w:p w14:paraId="64302A39" w14:textId="77777777" w:rsidR="006D6CEF" w:rsidRDefault="006D6CEF" w:rsidP="006D6CEF">
      <w:pPr>
        <w:rPr>
          <w:rFonts w:asciiTheme="majorHAnsi" w:hAnsiTheme="majorHAnsi"/>
        </w:rPr>
      </w:pPr>
      <w:r>
        <w:rPr>
          <w:rFonts w:asciiTheme="majorHAnsi" w:hAnsiTheme="majorHAnsi"/>
        </w:rPr>
        <w:t>7</w:t>
      </w:r>
      <w:r w:rsidRPr="00DE0035">
        <w:rPr>
          <w:rFonts w:asciiTheme="majorHAnsi" w:hAnsiTheme="majorHAnsi"/>
          <w:vertAlign w:val="superscript"/>
        </w:rPr>
        <w:t>th</w:t>
      </w:r>
      <w:r>
        <w:rPr>
          <w:rFonts w:asciiTheme="majorHAnsi" w:hAnsiTheme="majorHAnsi"/>
        </w:rPr>
        <w:t xml:space="preserve"> Aug</w:t>
      </w:r>
      <w:r>
        <w:rPr>
          <w:rFonts w:asciiTheme="majorHAnsi" w:hAnsiTheme="majorHAnsi"/>
        </w:rPr>
        <w:tab/>
      </w:r>
      <w:r>
        <w:rPr>
          <w:rFonts w:asciiTheme="majorHAnsi" w:hAnsiTheme="majorHAnsi"/>
        </w:rPr>
        <w:tab/>
      </w:r>
      <w:r>
        <w:rPr>
          <w:rFonts w:asciiTheme="majorHAnsi" w:hAnsiTheme="majorHAnsi"/>
        </w:rPr>
        <w:tab/>
        <w:t>Tech week</w:t>
      </w:r>
    </w:p>
    <w:p w14:paraId="2989B43E" w14:textId="2DC2F856" w:rsidR="006D6CEF" w:rsidRDefault="006D6CEF" w:rsidP="006D6CEF">
      <w:pPr>
        <w:rPr>
          <w:rFonts w:asciiTheme="majorHAnsi" w:hAnsiTheme="majorHAnsi"/>
        </w:rPr>
      </w:pPr>
      <w:r>
        <w:rPr>
          <w:rFonts w:asciiTheme="majorHAnsi" w:hAnsiTheme="majorHAnsi"/>
        </w:rPr>
        <w:t>14</w:t>
      </w:r>
      <w:r w:rsidRPr="00DE0035">
        <w:rPr>
          <w:rFonts w:asciiTheme="majorHAnsi" w:hAnsiTheme="majorHAnsi"/>
          <w:vertAlign w:val="superscript"/>
        </w:rPr>
        <w:t>th</w:t>
      </w:r>
      <w:r>
        <w:rPr>
          <w:rFonts w:asciiTheme="majorHAnsi" w:hAnsiTheme="majorHAnsi"/>
        </w:rPr>
        <w:t xml:space="preserve"> Aug</w:t>
      </w:r>
      <w:r>
        <w:rPr>
          <w:rFonts w:asciiTheme="majorHAnsi" w:hAnsiTheme="majorHAnsi"/>
        </w:rPr>
        <w:tab/>
      </w:r>
      <w:r>
        <w:rPr>
          <w:rFonts w:asciiTheme="majorHAnsi" w:hAnsiTheme="majorHAnsi"/>
        </w:rPr>
        <w:tab/>
        <w:t>Performance week</w:t>
      </w:r>
    </w:p>
    <w:p w14:paraId="226400AD" w14:textId="77777777" w:rsidR="00A11A80" w:rsidRDefault="00A11A80" w:rsidP="006D6CEF">
      <w:pPr>
        <w:rPr>
          <w:rFonts w:asciiTheme="majorHAnsi" w:hAnsiTheme="majorHAnsi"/>
        </w:rPr>
      </w:pPr>
    </w:p>
    <w:p w14:paraId="603CA146" w14:textId="77777777" w:rsidR="00F146B0" w:rsidRDefault="00F146B0" w:rsidP="006D6CEF">
      <w:pPr>
        <w:rPr>
          <w:rFonts w:asciiTheme="majorHAnsi" w:hAnsiTheme="majorHAnsi"/>
        </w:rPr>
      </w:pPr>
    </w:p>
    <w:p w14:paraId="717AB97F" w14:textId="277A1760" w:rsidR="00A11A80" w:rsidRPr="00F146B0" w:rsidRDefault="00A11A80" w:rsidP="006D6CEF">
      <w:pPr>
        <w:rPr>
          <w:rFonts w:asciiTheme="majorHAnsi" w:hAnsiTheme="majorHAnsi"/>
          <w:b/>
          <w:i/>
        </w:rPr>
      </w:pPr>
      <w:r w:rsidRPr="00F146B0">
        <w:rPr>
          <w:rFonts w:asciiTheme="majorHAnsi" w:hAnsiTheme="majorHAnsi"/>
          <w:b/>
          <w:i/>
        </w:rPr>
        <w:t>TV Production Schedule</w:t>
      </w:r>
    </w:p>
    <w:p w14:paraId="48A200AE" w14:textId="77777777" w:rsidR="00F146B0" w:rsidRDefault="00F146B0" w:rsidP="006D6CEF">
      <w:pPr>
        <w:rPr>
          <w:rFonts w:asciiTheme="majorHAnsi" w:hAnsiTheme="majorHAnsi"/>
          <w:i/>
        </w:rPr>
      </w:pPr>
    </w:p>
    <w:p w14:paraId="376B3918" w14:textId="11DF868F" w:rsidR="00A11A80" w:rsidRPr="00A11A80" w:rsidRDefault="00A11A80" w:rsidP="006D6CEF">
      <w:pPr>
        <w:rPr>
          <w:rFonts w:asciiTheme="majorHAnsi" w:hAnsiTheme="majorHAnsi"/>
          <w:i/>
        </w:rPr>
      </w:pPr>
      <w:r w:rsidRPr="00A11A80">
        <w:rPr>
          <w:rFonts w:asciiTheme="majorHAnsi" w:hAnsiTheme="majorHAnsi"/>
          <w:i/>
        </w:rPr>
        <w:t>TBC depending on outreach work, literature festival and performance location</w:t>
      </w:r>
    </w:p>
    <w:p w14:paraId="10FDD21D" w14:textId="77777777" w:rsidR="0076783F" w:rsidRDefault="00C46708">
      <w:pPr>
        <w:rPr>
          <w:rFonts w:asciiTheme="majorHAnsi" w:hAnsiTheme="majorHAnsi"/>
        </w:rPr>
      </w:pPr>
      <w:r>
        <w:rPr>
          <w:rFonts w:asciiTheme="majorHAnsi" w:hAnsiTheme="majorHAnsi"/>
        </w:rPr>
        <w:t>April to June</w:t>
      </w:r>
      <w:r>
        <w:rPr>
          <w:rFonts w:asciiTheme="majorHAnsi" w:hAnsiTheme="majorHAnsi"/>
        </w:rPr>
        <w:tab/>
      </w:r>
      <w:r>
        <w:rPr>
          <w:rFonts w:asciiTheme="majorHAnsi" w:hAnsiTheme="majorHAnsi"/>
        </w:rPr>
        <w:tab/>
        <w:t>Filming at Outreach sessions in schools and nurseries</w:t>
      </w:r>
      <w:r w:rsidR="0076783F">
        <w:rPr>
          <w:rFonts w:asciiTheme="majorHAnsi" w:hAnsiTheme="majorHAnsi"/>
        </w:rPr>
        <w:t xml:space="preserve"> – will </w:t>
      </w:r>
    </w:p>
    <w:p w14:paraId="612144EA" w14:textId="74726D63" w:rsidR="00C46708" w:rsidRDefault="0076783F" w:rsidP="0076783F">
      <w:pPr>
        <w:ind w:left="2160"/>
        <w:rPr>
          <w:rFonts w:asciiTheme="majorHAnsi" w:hAnsiTheme="majorHAnsi"/>
        </w:rPr>
      </w:pPr>
      <w:r>
        <w:rPr>
          <w:rFonts w:asciiTheme="majorHAnsi" w:hAnsiTheme="majorHAnsi"/>
        </w:rPr>
        <w:t>choose specific sessions, and local BBC will also film where required.</w:t>
      </w:r>
    </w:p>
    <w:p w14:paraId="1D08711A" w14:textId="77777777" w:rsidR="00F146B0" w:rsidRDefault="00F146B0">
      <w:pPr>
        <w:rPr>
          <w:rFonts w:asciiTheme="majorHAnsi" w:hAnsiTheme="majorHAnsi"/>
        </w:rPr>
      </w:pPr>
    </w:p>
    <w:p w14:paraId="67E7A326" w14:textId="77777777" w:rsidR="00F146B0" w:rsidRDefault="00F146B0">
      <w:pPr>
        <w:rPr>
          <w:rFonts w:asciiTheme="majorHAnsi" w:hAnsiTheme="majorHAnsi"/>
        </w:rPr>
      </w:pPr>
      <w:r>
        <w:rPr>
          <w:rFonts w:asciiTheme="majorHAnsi" w:hAnsiTheme="majorHAnsi"/>
        </w:rPr>
        <w:t>Week beginning</w:t>
      </w:r>
    </w:p>
    <w:p w14:paraId="2D390787" w14:textId="3C6AC531" w:rsidR="00A11A80" w:rsidRDefault="00A11A80">
      <w:pPr>
        <w:rPr>
          <w:rFonts w:asciiTheme="majorHAnsi" w:hAnsiTheme="majorHAnsi"/>
        </w:rPr>
      </w:pPr>
      <w:r>
        <w:rPr>
          <w:rFonts w:asciiTheme="majorHAnsi" w:hAnsiTheme="majorHAnsi"/>
        </w:rPr>
        <w:t>12</w:t>
      </w:r>
      <w:r w:rsidRPr="00A11A80">
        <w:rPr>
          <w:rFonts w:asciiTheme="majorHAnsi" w:hAnsiTheme="majorHAnsi"/>
          <w:vertAlign w:val="superscript"/>
        </w:rPr>
        <w:t>th</w:t>
      </w:r>
      <w:r>
        <w:rPr>
          <w:rFonts w:asciiTheme="majorHAnsi" w:hAnsiTheme="majorHAnsi"/>
        </w:rPr>
        <w:t xml:space="preserve"> June</w:t>
      </w:r>
      <w:r>
        <w:rPr>
          <w:rFonts w:asciiTheme="majorHAnsi" w:hAnsiTheme="majorHAnsi"/>
        </w:rPr>
        <w:tab/>
      </w:r>
      <w:r>
        <w:rPr>
          <w:rFonts w:asciiTheme="majorHAnsi" w:hAnsiTheme="majorHAnsi"/>
        </w:rPr>
        <w:tab/>
        <w:t>Filming Colour Community Work in Hull</w:t>
      </w:r>
    </w:p>
    <w:p w14:paraId="024351E5" w14:textId="2E75D2C4" w:rsidR="006D6CEF" w:rsidRDefault="00A11A80">
      <w:pPr>
        <w:rPr>
          <w:rFonts w:asciiTheme="majorHAnsi" w:hAnsiTheme="majorHAnsi"/>
        </w:rPr>
      </w:pPr>
      <w:r>
        <w:rPr>
          <w:rFonts w:asciiTheme="majorHAnsi" w:hAnsiTheme="majorHAnsi"/>
        </w:rPr>
        <w:t>19</w:t>
      </w:r>
      <w:r w:rsidRPr="00A11A80">
        <w:rPr>
          <w:rFonts w:asciiTheme="majorHAnsi" w:hAnsiTheme="majorHAnsi"/>
          <w:vertAlign w:val="superscript"/>
        </w:rPr>
        <w:t>th</w:t>
      </w:r>
      <w:r>
        <w:rPr>
          <w:rFonts w:asciiTheme="majorHAnsi" w:hAnsiTheme="majorHAnsi"/>
        </w:rPr>
        <w:t xml:space="preserve"> June</w:t>
      </w:r>
      <w:r>
        <w:rPr>
          <w:rFonts w:asciiTheme="majorHAnsi" w:hAnsiTheme="majorHAnsi"/>
        </w:rPr>
        <w:tab/>
      </w:r>
      <w:r>
        <w:rPr>
          <w:rFonts w:asciiTheme="majorHAnsi" w:hAnsiTheme="majorHAnsi"/>
        </w:rPr>
        <w:tab/>
        <w:t>Filming Colour Community Work in Hull</w:t>
      </w:r>
    </w:p>
    <w:p w14:paraId="7923690A" w14:textId="7DBF345F" w:rsidR="00A11A80" w:rsidRDefault="00A11A80">
      <w:pPr>
        <w:rPr>
          <w:rFonts w:asciiTheme="majorHAnsi" w:hAnsiTheme="majorHAnsi"/>
        </w:rPr>
      </w:pPr>
      <w:r>
        <w:rPr>
          <w:rFonts w:asciiTheme="majorHAnsi" w:hAnsiTheme="majorHAnsi"/>
        </w:rPr>
        <w:t>26</w:t>
      </w:r>
      <w:r w:rsidRPr="00A11A80">
        <w:rPr>
          <w:rFonts w:asciiTheme="majorHAnsi" w:hAnsiTheme="majorHAnsi"/>
          <w:vertAlign w:val="superscript"/>
        </w:rPr>
        <w:t>th</w:t>
      </w:r>
      <w:r>
        <w:rPr>
          <w:rFonts w:asciiTheme="majorHAnsi" w:hAnsiTheme="majorHAnsi"/>
        </w:rPr>
        <w:t xml:space="preserve"> June</w:t>
      </w:r>
      <w:r>
        <w:rPr>
          <w:rFonts w:asciiTheme="majorHAnsi" w:hAnsiTheme="majorHAnsi"/>
        </w:rPr>
        <w:tab/>
      </w:r>
      <w:r>
        <w:rPr>
          <w:rFonts w:asciiTheme="majorHAnsi" w:hAnsiTheme="majorHAnsi"/>
        </w:rPr>
        <w:tab/>
        <w:t>Film Colour Finale Event in Hull</w:t>
      </w:r>
    </w:p>
    <w:p w14:paraId="2B490D62" w14:textId="27FB7FA4" w:rsidR="00A11A80" w:rsidRDefault="00A11A80">
      <w:pPr>
        <w:rPr>
          <w:rFonts w:asciiTheme="majorHAnsi" w:hAnsiTheme="majorHAnsi"/>
        </w:rPr>
      </w:pPr>
      <w:r>
        <w:rPr>
          <w:rFonts w:asciiTheme="majorHAnsi" w:hAnsiTheme="majorHAnsi"/>
        </w:rPr>
        <w:t>July</w:t>
      </w:r>
      <w:r>
        <w:rPr>
          <w:rFonts w:asciiTheme="majorHAnsi" w:hAnsiTheme="majorHAnsi"/>
        </w:rPr>
        <w:tab/>
      </w:r>
      <w:r>
        <w:rPr>
          <w:rFonts w:asciiTheme="majorHAnsi" w:hAnsiTheme="majorHAnsi"/>
        </w:rPr>
        <w:tab/>
      </w:r>
      <w:r>
        <w:rPr>
          <w:rFonts w:asciiTheme="majorHAnsi" w:hAnsiTheme="majorHAnsi"/>
        </w:rPr>
        <w:tab/>
        <w:t>Screen Post Production</w:t>
      </w:r>
    </w:p>
    <w:p w14:paraId="1F4922FD" w14:textId="6BB2FFA6" w:rsidR="009911BB" w:rsidRDefault="009911BB">
      <w:pPr>
        <w:rPr>
          <w:rFonts w:asciiTheme="majorHAnsi" w:hAnsiTheme="majorHAnsi"/>
        </w:rPr>
      </w:pPr>
      <w:r>
        <w:rPr>
          <w:rFonts w:asciiTheme="majorHAnsi" w:hAnsiTheme="majorHAnsi"/>
        </w:rPr>
        <w:t>August</w:t>
      </w:r>
      <w:r>
        <w:rPr>
          <w:rFonts w:asciiTheme="majorHAnsi" w:hAnsiTheme="majorHAnsi"/>
        </w:rPr>
        <w:tab/>
      </w:r>
      <w:r>
        <w:rPr>
          <w:rFonts w:asciiTheme="majorHAnsi" w:hAnsiTheme="majorHAnsi"/>
        </w:rPr>
        <w:tab/>
      </w:r>
      <w:r>
        <w:rPr>
          <w:rFonts w:asciiTheme="majorHAnsi" w:hAnsiTheme="majorHAnsi"/>
        </w:rPr>
        <w:tab/>
        <w:t>Work with Northern Ballet for Tech and Performance weeks</w:t>
      </w:r>
    </w:p>
    <w:p w14:paraId="3E58B20A" w14:textId="33BB558E" w:rsidR="009911BB" w:rsidRDefault="009911BB">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Including filming and then post production</w:t>
      </w:r>
    </w:p>
    <w:p w14:paraId="098F39B1" w14:textId="77777777" w:rsidR="00437ECB" w:rsidRDefault="00437ECB">
      <w:pPr>
        <w:rPr>
          <w:rFonts w:asciiTheme="majorHAnsi" w:hAnsiTheme="majorHAnsi"/>
        </w:rPr>
      </w:pPr>
      <w:bookmarkStart w:id="0" w:name="_GoBack"/>
      <w:bookmarkEnd w:id="0"/>
    </w:p>
    <w:p w14:paraId="1103DC5D" w14:textId="77777777" w:rsidR="00F146B0" w:rsidRDefault="00F146B0">
      <w:pPr>
        <w:rPr>
          <w:rFonts w:asciiTheme="majorHAnsi" w:hAnsiTheme="majorHAnsi"/>
        </w:rPr>
      </w:pPr>
    </w:p>
    <w:p w14:paraId="671BC137" w14:textId="77777777" w:rsidR="00F146B0" w:rsidRPr="00F146B0" w:rsidRDefault="00437ECB">
      <w:pPr>
        <w:rPr>
          <w:rFonts w:asciiTheme="majorHAnsi" w:hAnsiTheme="majorHAnsi"/>
          <w:b/>
          <w:i/>
        </w:rPr>
      </w:pPr>
      <w:r w:rsidRPr="00F146B0">
        <w:rPr>
          <w:rFonts w:asciiTheme="majorHAnsi" w:hAnsiTheme="majorHAnsi"/>
          <w:b/>
          <w:i/>
        </w:rPr>
        <w:t>Hull 2017</w:t>
      </w:r>
    </w:p>
    <w:p w14:paraId="0A00EACE" w14:textId="77777777" w:rsidR="00F146B0" w:rsidRDefault="00F146B0">
      <w:pPr>
        <w:rPr>
          <w:rFonts w:asciiTheme="majorHAnsi" w:hAnsiTheme="majorHAnsi"/>
        </w:rPr>
      </w:pPr>
    </w:p>
    <w:p w14:paraId="56A4DF0A" w14:textId="067597B8" w:rsidR="00437ECB" w:rsidRDefault="00F146B0">
      <w:pPr>
        <w:rPr>
          <w:rFonts w:asciiTheme="majorHAnsi" w:hAnsiTheme="majorHAnsi"/>
        </w:rPr>
      </w:pPr>
      <w:r>
        <w:rPr>
          <w:rFonts w:asciiTheme="majorHAnsi" w:hAnsiTheme="majorHAnsi"/>
        </w:rPr>
        <w:t>Week beginning</w:t>
      </w:r>
      <w:r w:rsidR="00437ECB">
        <w:rPr>
          <w:rFonts w:asciiTheme="majorHAnsi" w:hAnsiTheme="majorHAnsi"/>
        </w:rPr>
        <w:tab/>
      </w:r>
    </w:p>
    <w:p w14:paraId="0A605D39" w14:textId="7B693C08" w:rsidR="00437ECB" w:rsidRDefault="00437ECB">
      <w:pPr>
        <w:rPr>
          <w:rFonts w:asciiTheme="majorHAnsi" w:hAnsiTheme="majorHAnsi"/>
        </w:rPr>
      </w:pPr>
      <w:r>
        <w:rPr>
          <w:rFonts w:asciiTheme="majorHAnsi" w:hAnsiTheme="majorHAnsi"/>
        </w:rPr>
        <w:t>26</w:t>
      </w:r>
      <w:r w:rsidRPr="00437ECB">
        <w:rPr>
          <w:rFonts w:asciiTheme="majorHAnsi" w:hAnsiTheme="majorHAnsi"/>
          <w:vertAlign w:val="superscript"/>
        </w:rPr>
        <w:t>th</w:t>
      </w:r>
      <w:r>
        <w:rPr>
          <w:rFonts w:asciiTheme="majorHAnsi" w:hAnsiTheme="majorHAnsi"/>
        </w:rPr>
        <w:t xml:space="preserve"> June </w:t>
      </w:r>
      <w:r w:rsidR="00F77B48">
        <w:rPr>
          <w:rFonts w:asciiTheme="majorHAnsi" w:hAnsiTheme="majorHAnsi"/>
        </w:rPr>
        <w:tab/>
      </w:r>
      <w:r w:rsidR="00F77B48">
        <w:rPr>
          <w:rFonts w:asciiTheme="majorHAnsi" w:hAnsiTheme="majorHAnsi"/>
        </w:rPr>
        <w:tab/>
      </w:r>
      <w:r>
        <w:rPr>
          <w:rFonts w:asciiTheme="majorHAnsi" w:hAnsiTheme="majorHAnsi"/>
        </w:rPr>
        <w:t>Mon</w:t>
      </w:r>
      <w:r w:rsidR="00F77B48">
        <w:rPr>
          <w:rFonts w:asciiTheme="majorHAnsi" w:hAnsiTheme="majorHAnsi"/>
        </w:rPr>
        <w:t xml:space="preserve"> 26</w:t>
      </w:r>
      <w:r>
        <w:rPr>
          <w:rFonts w:asciiTheme="majorHAnsi" w:hAnsiTheme="majorHAnsi"/>
        </w:rPr>
        <w:t xml:space="preserve"> to Sun</w:t>
      </w:r>
      <w:r w:rsidR="00F77B48">
        <w:rPr>
          <w:rFonts w:asciiTheme="majorHAnsi" w:hAnsiTheme="majorHAnsi"/>
        </w:rPr>
        <w:t xml:space="preserve"> 2 July</w:t>
      </w:r>
      <w:r>
        <w:rPr>
          <w:rFonts w:asciiTheme="majorHAnsi" w:hAnsiTheme="majorHAnsi"/>
        </w:rPr>
        <w:tab/>
        <w:t>Children’s Literature Festival</w:t>
      </w:r>
      <w:r w:rsidR="00BD118A">
        <w:rPr>
          <w:rFonts w:asciiTheme="majorHAnsi" w:hAnsiTheme="majorHAnsi"/>
        </w:rPr>
        <w:t xml:space="preserve"> tbc</w:t>
      </w:r>
    </w:p>
    <w:p w14:paraId="6F862FD8" w14:textId="77777777" w:rsidR="001030EB" w:rsidRPr="001030EB" w:rsidRDefault="001030EB">
      <w:pPr>
        <w:rPr>
          <w:rFonts w:asciiTheme="majorHAnsi" w:hAnsiTheme="majorHAnsi"/>
        </w:rPr>
      </w:pPr>
    </w:p>
    <w:sectPr w:rsidR="001030EB" w:rsidRPr="001030EB" w:rsidSect="007156A7">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05D3F" w14:textId="77777777" w:rsidR="00BD118A" w:rsidRDefault="00BD118A" w:rsidP="001030EB">
      <w:r>
        <w:separator/>
      </w:r>
    </w:p>
  </w:endnote>
  <w:endnote w:type="continuationSeparator" w:id="0">
    <w:p w14:paraId="334CCF73" w14:textId="77777777" w:rsidR="00BD118A" w:rsidRDefault="00BD118A" w:rsidP="0010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2315" w14:textId="77777777" w:rsidR="00BD118A" w:rsidRDefault="00BD118A" w:rsidP="001030EB">
      <w:r>
        <w:separator/>
      </w:r>
    </w:p>
  </w:footnote>
  <w:footnote w:type="continuationSeparator" w:id="0">
    <w:p w14:paraId="1E8DD196" w14:textId="77777777" w:rsidR="00BD118A" w:rsidRDefault="00BD118A" w:rsidP="0010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831A" w14:textId="77777777" w:rsidR="00BD118A" w:rsidRPr="00DC3B56" w:rsidRDefault="00BD118A" w:rsidP="001030EB">
    <w:pPr>
      <w:jc w:val="center"/>
      <w:rPr>
        <w:rFonts w:asciiTheme="majorHAnsi" w:hAnsiTheme="majorHAnsi"/>
        <w:b/>
      </w:rPr>
    </w:pPr>
    <w:r w:rsidRPr="00DC3B56">
      <w:rPr>
        <w:rFonts w:asciiTheme="majorHAnsi" w:hAnsiTheme="majorHAnsi"/>
        <w:b/>
      </w:rPr>
      <w:t>THE GREAT BLUENESS</w:t>
    </w:r>
    <w:r>
      <w:rPr>
        <w:rFonts w:asciiTheme="majorHAnsi" w:hAnsiTheme="majorHAnsi"/>
        <w:b/>
      </w:rPr>
      <w:t xml:space="preserve"> AND OTHER PREDICAMENTS</w:t>
    </w:r>
  </w:p>
  <w:p w14:paraId="667557BE" w14:textId="77777777" w:rsidR="00BD118A" w:rsidRDefault="00BD118A" w:rsidP="001030EB">
    <w:pPr>
      <w:jc w:val="center"/>
      <w:rPr>
        <w:rFonts w:asciiTheme="majorHAnsi" w:hAnsiTheme="majorHAnsi"/>
      </w:rPr>
    </w:pPr>
    <w:r>
      <w:rPr>
        <w:rFonts w:asciiTheme="majorHAnsi" w:hAnsiTheme="majorHAnsi"/>
      </w:rPr>
      <w:t>CAST AND PRODUCTION DETAILS as at 01/11/16</w:t>
    </w:r>
  </w:p>
  <w:p w14:paraId="4B643F34" w14:textId="77777777" w:rsidR="00BD118A" w:rsidRDefault="00BD1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EA"/>
    <w:rsid w:val="00050808"/>
    <w:rsid w:val="001030EB"/>
    <w:rsid w:val="001A2CBA"/>
    <w:rsid w:val="0024126C"/>
    <w:rsid w:val="002824CA"/>
    <w:rsid w:val="003552B9"/>
    <w:rsid w:val="003F11B6"/>
    <w:rsid w:val="00437ECB"/>
    <w:rsid w:val="00582DEA"/>
    <w:rsid w:val="006D6CEF"/>
    <w:rsid w:val="007156A7"/>
    <w:rsid w:val="0076783F"/>
    <w:rsid w:val="009911BB"/>
    <w:rsid w:val="00A10671"/>
    <w:rsid w:val="00A11A80"/>
    <w:rsid w:val="00BD118A"/>
    <w:rsid w:val="00C32716"/>
    <w:rsid w:val="00C46708"/>
    <w:rsid w:val="00CE1594"/>
    <w:rsid w:val="00D74E14"/>
    <w:rsid w:val="00DC3B56"/>
    <w:rsid w:val="00E432A0"/>
    <w:rsid w:val="00F146B0"/>
    <w:rsid w:val="00F77B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91445"/>
  <w14:defaultImageDpi w14:val="300"/>
  <w15:docId w15:val="{BF106D66-9849-407C-87BA-E58E1FB0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24126C"/>
    <w:rPr>
      <w:rFonts w:ascii="Calibri" w:hAnsi="Calibri" w:hint="default"/>
      <w:sz w:val="22"/>
      <w:szCs w:val="22"/>
    </w:rPr>
  </w:style>
  <w:style w:type="paragraph" w:styleId="Header">
    <w:name w:val="header"/>
    <w:basedOn w:val="Normal"/>
    <w:link w:val="HeaderChar"/>
    <w:uiPriority w:val="99"/>
    <w:unhideWhenUsed/>
    <w:rsid w:val="001030EB"/>
    <w:pPr>
      <w:tabs>
        <w:tab w:val="center" w:pos="4320"/>
        <w:tab w:val="right" w:pos="8640"/>
      </w:tabs>
    </w:pPr>
  </w:style>
  <w:style w:type="character" w:customStyle="1" w:styleId="HeaderChar">
    <w:name w:val="Header Char"/>
    <w:basedOn w:val="DefaultParagraphFont"/>
    <w:link w:val="Header"/>
    <w:uiPriority w:val="99"/>
    <w:rsid w:val="001030EB"/>
  </w:style>
  <w:style w:type="paragraph" w:styleId="Footer">
    <w:name w:val="footer"/>
    <w:basedOn w:val="Normal"/>
    <w:link w:val="FooterChar"/>
    <w:uiPriority w:val="99"/>
    <w:unhideWhenUsed/>
    <w:rsid w:val="001030EB"/>
    <w:pPr>
      <w:tabs>
        <w:tab w:val="center" w:pos="4320"/>
        <w:tab w:val="right" w:pos="8640"/>
      </w:tabs>
    </w:pPr>
  </w:style>
  <w:style w:type="character" w:customStyle="1" w:styleId="FooterChar">
    <w:name w:val="Footer Char"/>
    <w:basedOn w:val="DefaultParagraphFont"/>
    <w:link w:val="Footer"/>
    <w:uiPriority w:val="99"/>
    <w:rsid w:val="001030EB"/>
  </w:style>
  <w:style w:type="table" w:styleId="TableGrid">
    <w:name w:val="Table Grid"/>
    <w:basedOn w:val="TableNormal"/>
    <w:uiPriority w:val="59"/>
    <w:rsid w:val="0035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A77488D-B5E6-4B12-A91E-6FD848EA7547}"/>
</file>

<file path=customXml/itemProps2.xml><?xml version="1.0" encoding="utf-8"?>
<ds:datastoreItem xmlns:ds="http://schemas.openxmlformats.org/officeDocument/2006/customXml" ds:itemID="{91F9001D-2F36-472C-9107-201191EE6467}">
  <ds:schemaRefs>
    <ds:schemaRef ds:uri="http://schemas.microsoft.com/sharepoint/v3/contenttype/forms"/>
  </ds:schemaRefs>
</ds:datastoreItem>
</file>

<file path=customXml/itemProps3.xml><?xml version="1.0" encoding="utf-8"?>
<ds:datastoreItem xmlns:ds="http://schemas.openxmlformats.org/officeDocument/2006/customXml" ds:itemID="{F5302185-20C0-4E4F-8653-5122EDF67BA4}">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Young</dc:creator>
  <cp:keywords/>
  <dc:description/>
  <cp:lastModifiedBy>Henri Duckworth</cp:lastModifiedBy>
  <cp:revision>3</cp:revision>
  <dcterms:created xsi:type="dcterms:W3CDTF">2016-11-02T22:27:00Z</dcterms:created>
  <dcterms:modified xsi:type="dcterms:W3CDTF">2016-11-02T22:28:00Z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