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C1805" w14:textId="77777777" w:rsidR="00BB0473" w:rsidRDefault="00BB0473" w:rsidP="00BB0473">
      <w:pPr>
        <w:pStyle w:val="CCLtdChapterHeading"/>
        <w:numPr>
          <w:ilvl w:val="0"/>
          <w:numId w:val="0"/>
        </w:numPr>
        <w:spacing w:before="0"/>
        <w:rPr>
          <w:rFonts w:ascii="Trebuchet MS" w:hAnsi="Trebuchet MS"/>
          <w:color w:val="5D266F"/>
        </w:rPr>
      </w:pPr>
      <w:r w:rsidRPr="00CB3DDF">
        <w:rPr>
          <w:rFonts w:ascii="Trebuchet MS" w:hAnsi="Trebuchet MS"/>
          <w:color w:val="5D266F"/>
        </w:rPr>
        <w:t xml:space="preserve">Appendix </w:t>
      </w:r>
      <w:r>
        <w:rPr>
          <w:rFonts w:ascii="Trebuchet MS" w:hAnsi="Trebuchet MS"/>
          <w:color w:val="5D266F"/>
        </w:rPr>
        <w:t>4</w:t>
      </w:r>
      <w:r>
        <w:rPr>
          <w:rFonts w:ascii="Trebuchet MS" w:hAnsi="Trebuchet MS"/>
          <w:color w:val="5D266F"/>
        </w:rPr>
        <w:t xml:space="preserve">: Back to Ours – Core Project Team </w:t>
      </w:r>
      <w:r>
        <w:rPr>
          <w:rFonts w:ascii="Trebuchet MS" w:hAnsi="Trebuchet MS"/>
          <w:color w:val="5D266F"/>
        </w:rPr>
        <w:t>Post-Event</w:t>
      </w:r>
      <w:r>
        <w:rPr>
          <w:rFonts w:ascii="Trebuchet MS" w:hAnsi="Trebuchet MS"/>
          <w:color w:val="5D266F"/>
        </w:rPr>
        <w:t xml:space="preserve"> Discussion Guide</w:t>
      </w:r>
      <w:r>
        <w:rPr>
          <w:rFonts w:ascii="Trebuchet MS" w:hAnsi="Trebuchet MS"/>
          <w:color w:val="5D266F"/>
        </w:rPr>
        <w:t xml:space="preserve"> (Festival 3</w:t>
      </w:r>
      <w:r>
        <w:rPr>
          <w:rFonts w:ascii="Trebuchet MS" w:hAnsi="Trebuchet MS"/>
          <w:color w:val="5D266F"/>
        </w:rPr>
        <w:t xml:space="preserve">) </w:t>
      </w:r>
    </w:p>
    <w:p w14:paraId="3E12546E" w14:textId="77777777" w:rsidR="00BB0473" w:rsidRPr="00BB0473" w:rsidRDefault="00BB0473" w:rsidP="00BB0473">
      <w:bookmarkStart w:id="0" w:name="_GoBack"/>
      <w:bookmarkEnd w:id="0"/>
    </w:p>
    <w:p w14:paraId="603DC6EB" w14:textId="77777777" w:rsidR="003002DD" w:rsidRPr="00D76642" w:rsidRDefault="00236516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Concept </w:t>
      </w:r>
      <w:r w:rsidR="00DF5B28">
        <w:rPr>
          <w:rFonts w:ascii="Trebuchet MS" w:hAnsi="Trebuchet MS"/>
          <w:b/>
        </w:rPr>
        <w:t>&amp; Approach</w:t>
      </w:r>
    </w:p>
    <w:p w14:paraId="3D04FFBC" w14:textId="77777777" w:rsidR="00236516" w:rsidRDefault="00236516" w:rsidP="003002DD">
      <w:pPr>
        <w:rPr>
          <w:rFonts w:ascii="Trebuchet MS" w:hAnsi="Trebuchet MS"/>
        </w:rPr>
      </w:pPr>
      <w:r>
        <w:rPr>
          <w:rFonts w:ascii="Trebuchet MS" w:hAnsi="Trebuchet MS"/>
        </w:rPr>
        <w:t>How would you describe the overall concept of Back to Ours?</w:t>
      </w:r>
    </w:p>
    <w:p w14:paraId="03D3AB63" w14:textId="77777777" w:rsidR="00DF5B28" w:rsidRDefault="00DF5B28" w:rsidP="003002DD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What has been your role in Back to Ours? </w:t>
      </w:r>
      <w:r>
        <w:rPr>
          <w:rFonts w:ascii="Trebuchet MS" w:hAnsi="Trebuchet MS"/>
        </w:rPr>
        <w:t>[</w:t>
      </w:r>
      <w:r w:rsidRPr="00DF5B28">
        <w:rPr>
          <w:rFonts w:ascii="Trebuchet MS" w:hAnsi="Trebuchet MS"/>
        </w:rPr>
        <w:t>Pro</w:t>
      </w:r>
      <w:r>
        <w:rPr>
          <w:rFonts w:ascii="Trebuchet MS" w:hAnsi="Trebuchet MS"/>
        </w:rPr>
        <w:t>be</w:t>
      </w:r>
      <w:r w:rsidRPr="00DF5B28">
        <w:rPr>
          <w:rFonts w:ascii="Trebuchet MS" w:hAnsi="Trebuchet MS"/>
        </w:rPr>
        <w:t>: Please give a brief description of your responsibilities within the project</w:t>
      </w:r>
      <w:r>
        <w:rPr>
          <w:rFonts w:ascii="Trebuchet MS" w:hAnsi="Trebuchet MS"/>
        </w:rPr>
        <w:t>]</w:t>
      </w:r>
    </w:p>
    <w:p w14:paraId="6A62B181" w14:textId="77777777" w:rsidR="00236516" w:rsidRDefault="00236516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have members of the Core Project Team (internal and external) worked collaboratively to develop, programme and deliver Back to Ours? [Probe: How do the Hull 2017 team and external partners work together? How are roles and responsibilities divided between individual members? How are the shows in the programme chosen?] </w:t>
      </w:r>
    </w:p>
    <w:p w14:paraId="67409912" w14:textId="77777777" w:rsidR="00236516" w:rsidRDefault="00236516" w:rsidP="003002DD">
      <w:pPr>
        <w:rPr>
          <w:rFonts w:ascii="Trebuchet MS" w:hAnsi="Trebuchet MS"/>
        </w:rPr>
      </w:pPr>
      <w:r w:rsidRPr="00236516">
        <w:rPr>
          <w:rFonts w:ascii="Trebuchet MS" w:hAnsi="Trebuchet MS"/>
        </w:rPr>
        <w:t xml:space="preserve">To date, in what ways do you feel the concept for </w:t>
      </w:r>
      <w:r>
        <w:rPr>
          <w:rFonts w:ascii="Trebuchet MS" w:hAnsi="Trebuchet MS"/>
        </w:rPr>
        <w:t>Back to Ours has</w:t>
      </w:r>
      <w:r w:rsidRPr="00236516">
        <w:rPr>
          <w:rFonts w:ascii="Trebuchet MS" w:hAnsi="Trebuchet MS"/>
        </w:rPr>
        <w:t xml:space="preserve"> been successful and where has it underperformed? [Probe: </w:t>
      </w:r>
      <w:r>
        <w:rPr>
          <w:rFonts w:ascii="Trebuchet MS" w:hAnsi="Trebuchet MS"/>
        </w:rPr>
        <w:t>recruitment of venues; programming of each festival; target audiences reached; staffing]</w:t>
      </w:r>
    </w:p>
    <w:p w14:paraId="343D475E" w14:textId="77777777" w:rsidR="00DF5B28" w:rsidRPr="00DF5B28" w:rsidRDefault="00DF5B28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Venues</w:t>
      </w:r>
    </w:p>
    <w:p w14:paraId="2DE7B658" w14:textId="77777777"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were the venues for Back to Ours selected? </w:t>
      </w:r>
    </w:p>
    <w:p w14:paraId="2D4B159A" w14:textId="77777777" w:rsidR="00DF5B28" w:rsidRDefault="00DF5B28" w:rsidP="00DF5B28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do you feel the final </w:t>
      </w:r>
      <w:r>
        <w:rPr>
          <w:rFonts w:ascii="Trebuchet MS" w:hAnsi="Trebuchet MS"/>
        </w:rPr>
        <w:t>venues for Back to Ours have been? [Probe: How do they rate in terms of technical and operations requirements; location in relation to desired audiences; welcome and support of staff?]</w:t>
      </w:r>
    </w:p>
    <w:p w14:paraId="3488814C" w14:textId="77777777"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</w:t>
      </w:r>
      <w:r w:rsidRPr="00236516">
        <w:rPr>
          <w:rFonts w:ascii="Trebuchet MS" w:hAnsi="Trebuchet MS"/>
        </w:rPr>
        <w:t>ow have members of the Core Project Team worked collaboratively with</w:t>
      </w:r>
      <w:r>
        <w:rPr>
          <w:rFonts w:ascii="Trebuchet MS" w:hAnsi="Trebuchet MS"/>
        </w:rPr>
        <w:t xml:space="preserve"> venues to deliver Back to Ours</w:t>
      </w:r>
      <w:r w:rsidR="000132AB">
        <w:rPr>
          <w:rFonts w:ascii="Trebuchet MS" w:hAnsi="Trebuchet MS"/>
        </w:rPr>
        <w:t>? [Probe: H</w:t>
      </w:r>
      <w:r w:rsidRPr="00236516">
        <w:rPr>
          <w:rFonts w:ascii="Trebuchet MS" w:hAnsi="Trebuchet MS"/>
        </w:rPr>
        <w:t>ave all CPT members been involved in these relationships, or has this been led by a certain individual or individuals?]</w:t>
      </w:r>
    </w:p>
    <w:p w14:paraId="73D51DF8" w14:textId="77777777" w:rsidR="00FD5814" w:rsidRPr="00236516" w:rsidRDefault="00FD5814" w:rsidP="00DF5B28">
      <w:pPr>
        <w:rPr>
          <w:rFonts w:ascii="Trebuchet MS" w:hAnsi="Trebuchet MS"/>
        </w:rPr>
      </w:pPr>
      <w:r>
        <w:rPr>
          <w:rFonts w:ascii="Trebuchet MS" w:hAnsi="Trebuchet MS"/>
        </w:rPr>
        <w:t>Have staff at the venues got involved and responded to the project in the way you hoped and expected they would? Why do you think this is?</w:t>
      </w:r>
    </w:p>
    <w:p w14:paraId="51EB995F" w14:textId="77777777" w:rsidR="00236516" w:rsidRDefault="00DF5B28" w:rsidP="00236516">
      <w:pPr>
        <w:rPr>
          <w:rFonts w:ascii="Trebuchet MS" w:hAnsi="Trebuchet MS"/>
        </w:rPr>
      </w:pPr>
      <w:r>
        <w:rPr>
          <w:rFonts w:ascii="Trebuchet MS" w:hAnsi="Trebuchet MS"/>
        </w:rPr>
        <w:t>How has</w:t>
      </w:r>
      <w:r w:rsidR="00236516" w:rsidRPr="00236516">
        <w:rPr>
          <w:rFonts w:ascii="Trebuchet MS" w:hAnsi="Trebuchet MS"/>
        </w:rPr>
        <w:t xml:space="preserve"> this collaborative approach with </w:t>
      </w:r>
      <w:r>
        <w:rPr>
          <w:rFonts w:ascii="Trebuchet MS" w:hAnsi="Trebuchet MS"/>
        </w:rPr>
        <w:t>venues</w:t>
      </w:r>
      <w:r w:rsidR="00236516" w:rsidRPr="00236516">
        <w:rPr>
          <w:rFonts w:ascii="Trebuchet MS" w:hAnsi="Trebuchet MS"/>
        </w:rPr>
        <w:t xml:space="preserve"> worked well, and where could it be improved? [Probe: Each stage - from </w:t>
      </w:r>
      <w:r>
        <w:rPr>
          <w:rFonts w:ascii="Trebuchet MS" w:hAnsi="Trebuchet MS"/>
        </w:rPr>
        <w:t>recruiting venues</w:t>
      </w:r>
      <w:r w:rsidR="00236516" w:rsidRPr="00236516">
        <w:rPr>
          <w:rFonts w:ascii="Trebuchet MS" w:hAnsi="Trebuchet MS"/>
        </w:rPr>
        <w:t xml:space="preserve">, through to </w:t>
      </w:r>
      <w:r>
        <w:rPr>
          <w:rFonts w:ascii="Trebuchet MS" w:hAnsi="Trebuchet MS"/>
        </w:rPr>
        <w:t>training</w:t>
      </w:r>
      <w:r w:rsidR="000132AB">
        <w:rPr>
          <w:rFonts w:ascii="Trebuchet MS" w:hAnsi="Trebuchet MS"/>
        </w:rPr>
        <w:t xml:space="preserve"> staff</w:t>
      </w:r>
      <w:r w:rsidR="00236516" w:rsidRPr="00236516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logistics, delivery, etc.]</w:t>
      </w:r>
    </w:p>
    <w:p w14:paraId="5667A91A" w14:textId="77777777" w:rsidR="00236516" w:rsidRDefault="00DF5B28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Agents, </w:t>
      </w:r>
      <w:r w:rsidRPr="00DF5B28">
        <w:rPr>
          <w:rFonts w:ascii="Trebuchet MS" w:hAnsi="Trebuchet MS"/>
          <w:b/>
        </w:rPr>
        <w:t>Promoters</w:t>
      </w:r>
      <w:r>
        <w:rPr>
          <w:rFonts w:ascii="Trebuchet MS" w:hAnsi="Trebuchet MS"/>
          <w:b/>
        </w:rPr>
        <w:t xml:space="preserve"> and Artists</w:t>
      </w:r>
    </w:p>
    <w:p w14:paraId="61CF313F" w14:textId="77777777" w:rsidR="00DF5B28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How have programming choices been made for Back to Ours?</w:t>
      </w:r>
      <w:r w:rsidR="000132AB">
        <w:rPr>
          <w:rFonts w:ascii="Trebuchet MS" w:hAnsi="Trebuchet MS"/>
        </w:rPr>
        <w:t xml:space="preserve"> [Probe: Role of Hull 2017 team members and programme consultant]</w:t>
      </w:r>
    </w:p>
    <w:p w14:paraId="64A11FD1" w14:textId="77777777" w:rsidR="00301CDC" w:rsidRDefault="00301CDC" w:rsidP="00301CDC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do you feel the </w:t>
      </w:r>
      <w:r>
        <w:rPr>
          <w:rFonts w:ascii="Trebuchet MS" w:hAnsi="Trebuchet MS"/>
        </w:rPr>
        <w:t>shows selected have been? [Probe: Which art forms, storylines, artists have been particularly successful? Which have been more of a challenge? What have been the main surprises in terms of audience reaction?]</w:t>
      </w:r>
    </w:p>
    <w:p w14:paraId="144E7E47" w14:textId="77777777" w:rsidR="00FD5814" w:rsidRPr="00236516" w:rsidRDefault="00FD5814" w:rsidP="00FD5814">
      <w:pPr>
        <w:rPr>
          <w:rFonts w:ascii="Trebuchet MS" w:hAnsi="Trebuchet MS"/>
        </w:rPr>
      </w:pPr>
      <w:r>
        <w:rPr>
          <w:rFonts w:ascii="Trebuchet MS" w:hAnsi="Trebuchet MS"/>
        </w:rPr>
        <w:t>Have agents, promoters and / or artists got involved and responded to the project in the way you hoped and expected they would? Why do you think this is?</w:t>
      </w:r>
    </w:p>
    <w:p w14:paraId="224F2C1B" w14:textId="77777777" w:rsidR="00FD5814" w:rsidRPr="00236516" w:rsidRDefault="00FD5814" w:rsidP="00301CDC">
      <w:pPr>
        <w:rPr>
          <w:rFonts w:ascii="Trebuchet MS" w:hAnsi="Trebuchet MS"/>
        </w:rPr>
      </w:pPr>
    </w:p>
    <w:p w14:paraId="525BD822" w14:textId="77777777" w:rsidR="00DF5B28" w:rsidRPr="00236516" w:rsidRDefault="00DF5B28" w:rsidP="00DF5B28">
      <w:pPr>
        <w:rPr>
          <w:rFonts w:ascii="Trebuchet MS" w:hAnsi="Trebuchet MS"/>
        </w:rPr>
      </w:pPr>
      <w:r w:rsidRPr="00236516">
        <w:rPr>
          <w:rFonts w:ascii="Trebuchet MS" w:hAnsi="Trebuchet MS"/>
        </w:rPr>
        <w:lastRenderedPageBreak/>
        <w:t>How have members of the Core Project Team worked collaboratively with</w:t>
      </w:r>
      <w:r>
        <w:rPr>
          <w:rFonts w:ascii="Trebuchet MS" w:hAnsi="Trebuchet MS"/>
        </w:rPr>
        <w:t xml:space="preserve"> agents, promoters and / or artists to deliver </w:t>
      </w:r>
      <w:proofErr w:type="gramStart"/>
      <w:r>
        <w:rPr>
          <w:rFonts w:ascii="Trebuchet MS" w:hAnsi="Trebuchet MS"/>
        </w:rPr>
        <w:t>Back</w:t>
      </w:r>
      <w:proofErr w:type="gramEnd"/>
      <w:r>
        <w:rPr>
          <w:rFonts w:ascii="Trebuchet MS" w:hAnsi="Trebuchet MS"/>
        </w:rPr>
        <w:t xml:space="preserve"> to Ours</w:t>
      </w:r>
      <w:r w:rsidRPr="00236516">
        <w:rPr>
          <w:rFonts w:ascii="Trebuchet MS" w:hAnsi="Trebuchet MS"/>
        </w:rPr>
        <w:t>? [Probe: have all CPT members been involved in these relationships, or has this been led by a certain individual or individuals?]</w:t>
      </w:r>
    </w:p>
    <w:p w14:paraId="287F5F67" w14:textId="77777777" w:rsidR="00DF5B28" w:rsidRPr="00236516" w:rsidRDefault="00DF5B28" w:rsidP="00DF5B28">
      <w:pPr>
        <w:rPr>
          <w:rFonts w:ascii="Trebuchet MS" w:hAnsi="Trebuchet MS"/>
        </w:rPr>
      </w:pPr>
      <w:r>
        <w:rPr>
          <w:rFonts w:ascii="Trebuchet MS" w:hAnsi="Trebuchet MS"/>
        </w:rPr>
        <w:t>How has</w:t>
      </w:r>
      <w:r w:rsidRPr="00236516">
        <w:rPr>
          <w:rFonts w:ascii="Trebuchet MS" w:hAnsi="Trebuchet MS"/>
        </w:rPr>
        <w:t xml:space="preserve"> this collaborative approach with </w:t>
      </w:r>
      <w:r>
        <w:rPr>
          <w:rFonts w:ascii="Trebuchet MS" w:hAnsi="Trebuchet MS"/>
        </w:rPr>
        <w:t>agents, promoters and /or artists</w:t>
      </w:r>
      <w:r w:rsidRPr="00236516">
        <w:rPr>
          <w:rFonts w:ascii="Trebuchet MS" w:hAnsi="Trebuchet MS"/>
        </w:rPr>
        <w:t xml:space="preserve"> worked well, and where could it be improved? [Probe: Each stage - from </w:t>
      </w:r>
      <w:r>
        <w:rPr>
          <w:rFonts w:ascii="Trebuchet MS" w:hAnsi="Trebuchet MS"/>
        </w:rPr>
        <w:t>initial approach</w:t>
      </w:r>
      <w:r w:rsidRPr="00236516">
        <w:rPr>
          <w:rFonts w:ascii="Trebuchet MS" w:hAnsi="Trebuchet MS"/>
        </w:rPr>
        <w:t xml:space="preserve">, through to </w:t>
      </w:r>
      <w:r>
        <w:rPr>
          <w:rFonts w:ascii="Trebuchet MS" w:hAnsi="Trebuchet MS"/>
        </w:rPr>
        <w:t>contracting, live events, etc.</w:t>
      </w:r>
      <w:r w:rsidRPr="00236516">
        <w:rPr>
          <w:rFonts w:ascii="Trebuchet MS" w:hAnsi="Trebuchet MS"/>
        </w:rPr>
        <w:t>]</w:t>
      </w:r>
    </w:p>
    <w:p w14:paraId="397BBE19" w14:textId="77777777" w:rsidR="000132AB" w:rsidRPr="00383188" w:rsidRDefault="000132AB" w:rsidP="000132AB">
      <w:pPr>
        <w:rPr>
          <w:rFonts w:ascii="Trebuchet MS" w:hAnsi="Trebuchet MS"/>
          <w:b/>
        </w:rPr>
      </w:pPr>
      <w:r w:rsidRPr="00383188">
        <w:rPr>
          <w:rFonts w:ascii="Trebuchet MS" w:hAnsi="Trebuchet MS"/>
          <w:b/>
        </w:rPr>
        <w:t>Partnerships</w:t>
      </w:r>
    </w:p>
    <w:p w14:paraId="5B388A17" w14:textId="77777777" w:rsidR="000132AB" w:rsidRPr="00383188" w:rsidRDefault="000132AB" w:rsidP="000132A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Are there any other partnerships, not previously discussed, that were a </w:t>
      </w:r>
      <w:r w:rsidRPr="00383188">
        <w:rPr>
          <w:rFonts w:ascii="Trebuchet MS" w:hAnsi="Trebuchet MS"/>
        </w:rPr>
        <w:t xml:space="preserve">key part of the development and delivery of </w:t>
      </w:r>
      <w:r>
        <w:rPr>
          <w:rFonts w:ascii="Trebuchet MS" w:hAnsi="Trebuchet MS"/>
        </w:rPr>
        <w:t xml:space="preserve">Back to Ours? [Probe: What did </w:t>
      </w:r>
      <w:r w:rsidRPr="00383188">
        <w:rPr>
          <w:rFonts w:ascii="Trebuchet MS" w:hAnsi="Trebuchet MS"/>
        </w:rPr>
        <w:t xml:space="preserve">these new or existing partnerships enable the </w:t>
      </w:r>
      <w:r>
        <w:rPr>
          <w:rFonts w:ascii="Trebuchet MS" w:hAnsi="Trebuchet MS"/>
        </w:rPr>
        <w:t>team</w:t>
      </w:r>
      <w:r w:rsidRPr="00383188">
        <w:rPr>
          <w:rFonts w:ascii="Trebuchet MS" w:hAnsi="Trebuchet MS"/>
        </w:rPr>
        <w:t xml:space="preserve"> to do, which otherwise would not have been possible?]</w:t>
      </w:r>
    </w:p>
    <w:p w14:paraId="2316795C" w14:textId="77777777" w:rsidR="000132AB" w:rsidRDefault="000132AB" w:rsidP="000132AB">
      <w:pPr>
        <w:rPr>
          <w:rFonts w:ascii="Trebuchet MS" w:hAnsi="Trebuchet MS"/>
        </w:rPr>
      </w:pPr>
      <w:r w:rsidRPr="00383188">
        <w:rPr>
          <w:rFonts w:ascii="Trebuchet MS" w:hAnsi="Trebuchet MS"/>
        </w:rPr>
        <w:t xml:space="preserve">Which partnerships </w:t>
      </w:r>
      <w:r>
        <w:rPr>
          <w:rFonts w:ascii="Trebuchet MS" w:hAnsi="Trebuchet MS"/>
        </w:rPr>
        <w:t xml:space="preserve">were </w:t>
      </w:r>
      <w:r w:rsidRPr="00383188">
        <w:rPr>
          <w:rFonts w:ascii="Trebuchet MS" w:hAnsi="Trebuchet MS"/>
        </w:rPr>
        <w:t xml:space="preserve">the most valuable to you and why? [Probe: What is the key specialism each of these partners brings, and why is that so integral to the </w:t>
      </w:r>
      <w:r>
        <w:rPr>
          <w:rFonts w:ascii="Trebuchet MS" w:hAnsi="Trebuchet MS"/>
        </w:rPr>
        <w:t>project’s</w:t>
      </w:r>
      <w:r w:rsidRPr="00383188">
        <w:rPr>
          <w:rFonts w:ascii="Trebuchet MS" w:hAnsi="Trebuchet MS"/>
        </w:rPr>
        <w:t xml:space="preserve"> success?]</w:t>
      </w:r>
    </w:p>
    <w:p w14:paraId="303A9291" w14:textId="77777777" w:rsidR="00A432B6" w:rsidRDefault="00A432B6" w:rsidP="0023651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Audiences</w:t>
      </w:r>
    </w:p>
    <w:p w14:paraId="52159DD7" w14:textId="77777777" w:rsidR="00A432B6" w:rsidRDefault="00FD5814" w:rsidP="00236516">
      <w:pPr>
        <w:rPr>
          <w:rFonts w:ascii="Trebuchet MS" w:hAnsi="Trebuchet MS"/>
        </w:rPr>
      </w:pPr>
      <w:r>
        <w:rPr>
          <w:rFonts w:ascii="Trebuchet MS" w:hAnsi="Trebuchet MS"/>
        </w:rPr>
        <w:t>Reflecting on all editions of the festival to date, how successful have you been in reaching your targets in terms of audiences? [Probe: audience numbers; ethnic diversity; audiences local to the venues; audiences with disabilities?]</w:t>
      </w:r>
    </w:p>
    <w:p w14:paraId="225520CB" w14:textId="77777777" w:rsidR="00FD5814" w:rsidRPr="00A432B6" w:rsidRDefault="004E037A" w:rsidP="00236516">
      <w:pPr>
        <w:rPr>
          <w:rFonts w:ascii="Trebuchet MS" w:hAnsi="Trebuchet MS"/>
        </w:rPr>
      </w:pPr>
      <w:r>
        <w:rPr>
          <w:rFonts w:ascii="Trebuchet MS" w:hAnsi="Trebuchet MS"/>
        </w:rPr>
        <w:t>What are the key priorities in relation to audience engagement for future festivals?</w:t>
      </w:r>
      <w:r w:rsidR="000132AB">
        <w:rPr>
          <w:rFonts w:ascii="Trebuchet MS" w:hAnsi="Trebuchet MS"/>
        </w:rPr>
        <w:t xml:space="preserve"> </w:t>
      </w:r>
    </w:p>
    <w:p w14:paraId="36D7BD80" w14:textId="77777777" w:rsidR="00BD601A" w:rsidRDefault="00BD601A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Place making</w:t>
      </w:r>
    </w:p>
    <w:p w14:paraId="0D8DA25B" w14:textId="77777777"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In what ways, if any, do you feel that </w:t>
      </w:r>
      <w:r w:rsidR="00301CDC">
        <w:rPr>
          <w:rFonts w:ascii="Trebuchet MS" w:hAnsi="Trebuchet MS"/>
        </w:rPr>
        <w:t>Back to Ours</w:t>
      </w:r>
      <w:r>
        <w:rPr>
          <w:rFonts w:ascii="Trebuchet MS" w:hAnsi="Trebuchet MS"/>
        </w:rPr>
        <w:t xml:space="preserve"> </w:t>
      </w:r>
      <w:r w:rsidR="00301CDC">
        <w:rPr>
          <w:rFonts w:ascii="Trebuchet MS" w:hAnsi="Trebuchet MS"/>
        </w:rPr>
        <w:t>brings</w:t>
      </w:r>
      <w:r>
        <w:rPr>
          <w:rFonts w:ascii="Trebuchet MS" w:hAnsi="Trebuchet MS"/>
        </w:rPr>
        <w:t xml:space="preserve"> </w:t>
      </w:r>
      <w:r w:rsidRPr="00BD601A">
        <w:rPr>
          <w:rFonts w:ascii="Trebuchet MS" w:hAnsi="Trebuchet MS"/>
        </w:rPr>
        <w:t xml:space="preserve">something new to Hull? [Probe: how </w:t>
      </w:r>
      <w:r>
        <w:rPr>
          <w:rFonts w:ascii="Trebuchet MS" w:hAnsi="Trebuchet MS"/>
        </w:rPr>
        <w:t>did</w:t>
      </w:r>
      <w:r w:rsidRPr="00BD601A">
        <w:rPr>
          <w:rFonts w:ascii="Trebuchet MS" w:hAnsi="Trebuchet MS"/>
        </w:rPr>
        <w:t xml:space="preserve"> it diversify the city’s arts and culture offer?]</w:t>
      </w:r>
    </w:p>
    <w:p w14:paraId="0D9A4225" w14:textId="77777777" w:rsidR="00BD601A" w:rsidRPr="00BD601A" w:rsidRDefault="00BD601A" w:rsidP="00BD601A">
      <w:pPr>
        <w:rPr>
          <w:rFonts w:ascii="Trebuchet MS" w:hAnsi="Trebuchet MS"/>
        </w:rPr>
      </w:pPr>
      <w:r w:rsidRPr="00BD601A">
        <w:rPr>
          <w:rFonts w:ascii="Trebuchet MS" w:hAnsi="Trebuchet MS"/>
        </w:rPr>
        <w:t xml:space="preserve">What, if anything, </w:t>
      </w:r>
      <w:r w:rsidR="00301CDC">
        <w:rPr>
          <w:rFonts w:ascii="Trebuchet MS" w:hAnsi="Trebuchet MS"/>
        </w:rPr>
        <w:t>makes</w:t>
      </w:r>
      <w:r>
        <w:rPr>
          <w:rFonts w:ascii="Trebuchet MS" w:hAnsi="Trebuchet MS"/>
        </w:rPr>
        <w:t xml:space="preserve"> </w:t>
      </w:r>
      <w:r w:rsidR="00301CDC">
        <w:rPr>
          <w:rFonts w:ascii="Trebuchet MS" w:hAnsi="Trebuchet MS"/>
        </w:rPr>
        <w:t>Back to Ours</w:t>
      </w:r>
      <w:r w:rsidRPr="00BD601A">
        <w:rPr>
          <w:rFonts w:ascii="Trebuchet MS" w:hAnsi="Trebuchet MS"/>
        </w:rPr>
        <w:t xml:space="preserve"> distinctive at a regional or national level?</w:t>
      </w:r>
    </w:p>
    <w:p w14:paraId="71E84B0C" w14:textId="77777777" w:rsidR="00BE3B2E" w:rsidRDefault="00BE3B2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Professional Development</w:t>
      </w:r>
    </w:p>
    <w:p w14:paraId="779401BE" w14:textId="77777777"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 xml:space="preserve">How </w:t>
      </w:r>
      <w:r w:rsidR="000132AB">
        <w:rPr>
          <w:rFonts w:ascii="Trebuchet MS" w:hAnsi="Trebuchet MS"/>
        </w:rPr>
        <w:t>has</w:t>
      </w:r>
      <w:r w:rsidRPr="00D824FF">
        <w:rPr>
          <w:rFonts w:ascii="Trebuchet MS" w:hAnsi="Trebuchet MS"/>
        </w:rPr>
        <w:t xml:space="preserve">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 xml:space="preserve"> ha</w:t>
      </w:r>
      <w:r w:rsidR="000132AB">
        <w:rPr>
          <w:rFonts w:ascii="Trebuchet MS" w:hAnsi="Trebuchet MS"/>
        </w:rPr>
        <w:t>d</w:t>
      </w:r>
      <w:r w:rsidRPr="00D824FF">
        <w:rPr>
          <w:rFonts w:ascii="Trebuchet MS" w:hAnsi="Trebuchet MS"/>
        </w:rPr>
        <w:t xml:space="preserve"> a personal impact on you? [Probe: skills/knowledge developed, confidence working </w:t>
      </w:r>
      <w:r w:rsidR="000132AB">
        <w:rPr>
          <w:rFonts w:ascii="Trebuchet MS" w:hAnsi="Trebuchet MS"/>
        </w:rPr>
        <w:t>on festival projects</w:t>
      </w:r>
      <w:r w:rsidR="00963CDC">
        <w:rPr>
          <w:rFonts w:ascii="Trebuchet MS" w:hAnsi="Trebuchet MS"/>
        </w:rPr>
        <w:t xml:space="preserve"> and / or </w:t>
      </w:r>
      <w:r w:rsidR="000132AB">
        <w:rPr>
          <w:rFonts w:ascii="Trebuchet MS" w:hAnsi="Trebuchet MS"/>
        </w:rPr>
        <w:t>in local communit</w:t>
      </w:r>
      <w:r w:rsidR="00963CDC">
        <w:rPr>
          <w:rFonts w:ascii="Trebuchet MS" w:hAnsi="Trebuchet MS"/>
        </w:rPr>
        <w:t>y settings</w:t>
      </w:r>
      <w:r w:rsidR="000132AB">
        <w:rPr>
          <w:rFonts w:ascii="Trebuchet MS" w:hAnsi="Trebuchet MS"/>
        </w:rPr>
        <w:t xml:space="preserve">, </w:t>
      </w:r>
      <w:r w:rsidRPr="00D824FF">
        <w:rPr>
          <w:rFonts w:ascii="Trebuchet MS" w:hAnsi="Trebuchet MS"/>
        </w:rPr>
        <w:t>greater connection with the city and its people, further work opportunities, etc.]</w:t>
      </w:r>
    </w:p>
    <w:p w14:paraId="0413D5EE" w14:textId="77777777"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</w:t>
      </w:r>
      <w:r w:rsidR="000132AB">
        <w:rPr>
          <w:rFonts w:ascii="Trebuchet MS" w:hAnsi="Trebuchet MS"/>
        </w:rPr>
        <w:t>has been</w:t>
      </w:r>
      <w:r>
        <w:rPr>
          <w:rFonts w:ascii="Trebuchet MS" w:hAnsi="Trebuchet MS"/>
        </w:rPr>
        <w:t xml:space="preserve"> the most exciting thing about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>?</w:t>
      </w:r>
    </w:p>
    <w:p w14:paraId="0802C157" w14:textId="77777777" w:rsidR="00D824FF" w:rsidRDefault="00D824FF" w:rsidP="00D824F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</w:t>
      </w:r>
      <w:r w:rsidR="000132AB">
        <w:rPr>
          <w:rFonts w:ascii="Trebuchet MS" w:hAnsi="Trebuchet MS"/>
        </w:rPr>
        <w:t>has been</w:t>
      </w:r>
      <w:r>
        <w:rPr>
          <w:rFonts w:ascii="Trebuchet MS" w:hAnsi="Trebuchet MS"/>
        </w:rPr>
        <w:t xml:space="preserve"> the most challenging thing about working on </w:t>
      </w:r>
      <w:r w:rsidR="000132AB">
        <w:rPr>
          <w:rFonts w:ascii="Trebuchet MS" w:hAnsi="Trebuchet MS"/>
        </w:rPr>
        <w:t>Back to Ours</w:t>
      </w:r>
      <w:r>
        <w:rPr>
          <w:rFonts w:ascii="Trebuchet MS" w:hAnsi="Trebuchet MS"/>
        </w:rPr>
        <w:t>?</w:t>
      </w:r>
    </w:p>
    <w:p w14:paraId="6CBFCAB8" w14:textId="77777777" w:rsidR="00D824FF" w:rsidRDefault="00D824FF" w:rsidP="00D824FF">
      <w:pPr>
        <w:rPr>
          <w:rFonts w:ascii="Trebuchet MS" w:hAnsi="Trebuchet MS"/>
        </w:rPr>
      </w:pPr>
      <w:r w:rsidRPr="00D824FF">
        <w:rPr>
          <w:rFonts w:ascii="Trebuchet MS" w:hAnsi="Trebuchet MS"/>
        </w:rPr>
        <w:t>And what are the main learnings you will take forward into your future career?</w:t>
      </w:r>
    </w:p>
    <w:p w14:paraId="14D0E3D1" w14:textId="77777777" w:rsidR="00D6790E" w:rsidRDefault="00D6790E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Marketing &amp; Communications</w:t>
      </w:r>
    </w:p>
    <w:p w14:paraId="2CC07CDA" w14:textId="77777777" w:rsidR="00D6790E" w:rsidRPr="00D6790E" w:rsidRDefault="00125C88" w:rsidP="0076328C">
      <w:pPr>
        <w:rPr>
          <w:rFonts w:ascii="Trebuchet MS" w:hAnsi="Trebuchet MS"/>
        </w:rPr>
      </w:pPr>
      <w:r>
        <w:rPr>
          <w:rFonts w:ascii="Trebuchet MS" w:hAnsi="Trebuchet MS"/>
        </w:rPr>
        <w:t>Reflecting</w:t>
      </w:r>
      <w:r w:rsidR="003D383B">
        <w:rPr>
          <w:rFonts w:ascii="Trebuchet MS" w:hAnsi="Trebuchet MS"/>
        </w:rPr>
        <w:t xml:space="preserve"> on</w:t>
      </w:r>
      <w:r w:rsidR="00D6790E" w:rsidRPr="00D6790E">
        <w:rPr>
          <w:rFonts w:ascii="Trebuchet MS" w:hAnsi="Trebuchet MS"/>
        </w:rPr>
        <w:t xml:space="preserve"> t</w:t>
      </w:r>
      <w:r w:rsidR="003D383B">
        <w:rPr>
          <w:rFonts w:ascii="Trebuchet MS" w:hAnsi="Trebuchet MS"/>
        </w:rPr>
        <w:t>he marketing and communications</w:t>
      </w:r>
      <w:r>
        <w:rPr>
          <w:rFonts w:ascii="Trebuchet MS" w:hAnsi="Trebuchet MS"/>
        </w:rPr>
        <w:t xml:space="preserve"> </w:t>
      </w:r>
      <w:r w:rsidR="00D6790E"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>Back to Ours, how successful do you feel the different approaches have been</w:t>
      </w:r>
      <w:r w:rsidR="00D6790E" w:rsidRPr="00D6790E">
        <w:rPr>
          <w:rFonts w:ascii="Trebuchet MS" w:hAnsi="Trebuchet MS"/>
        </w:rPr>
        <w:t>? [Probe: Is there anything you’d wish to do differently in terms of this?]</w:t>
      </w:r>
    </w:p>
    <w:p w14:paraId="6F828C50" w14:textId="77777777" w:rsidR="00B60848" w:rsidRDefault="00FE707B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Impacts</w:t>
      </w:r>
    </w:p>
    <w:p w14:paraId="7E4DC016" w14:textId="77777777" w:rsidR="00FE707B" w:rsidRDefault="00FE707B" w:rsidP="00FE707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were asked what the key measures of success should be for </w:t>
      </w:r>
      <w:r w:rsidR="00125C88">
        <w:rPr>
          <w:rFonts w:ascii="Trebuchet MS" w:hAnsi="Trebuchet MS"/>
        </w:rPr>
        <w:t>Back to Ours</w:t>
      </w:r>
      <w:r>
        <w:rPr>
          <w:rFonts w:ascii="Trebuchet MS" w:hAnsi="Trebuchet MS"/>
        </w:rPr>
        <w:t>, what would you say? [e.g. audience numbers, audience profile, media coverage, sector response, audience response, professional opportunities resulting from it]</w:t>
      </w:r>
    </w:p>
    <w:p w14:paraId="07CF02E8" w14:textId="77777777" w:rsidR="00FE707B" w:rsidRDefault="00FE707B" w:rsidP="0076328C">
      <w:pPr>
        <w:rPr>
          <w:rFonts w:ascii="Trebuchet MS" w:hAnsi="Trebuchet MS"/>
        </w:rPr>
      </w:pPr>
      <w:r w:rsidRPr="00FE707B">
        <w:rPr>
          <w:rFonts w:ascii="Trebuchet MS" w:hAnsi="Trebuchet MS"/>
        </w:rPr>
        <w:lastRenderedPageBreak/>
        <w:t xml:space="preserve">How do you feel the </w:t>
      </w:r>
      <w:r w:rsidR="00D6790E">
        <w:rPr>
          <w:rFonts w:ascii="Trebuchet MS" w:hAnsi="Trebuchet MS"/>
        </w:rPr>
        <w:t>project</w:t>
      </w:r>
      <w:r w:rsidRPr="00FE707B">
        <w:rPr>
          <w:rFonts w:ascii="Trebuchet MS" w:hAnsi="Trebuchet MS"/>
        </w:rPr>
        <w:t xml:space="preserve"> performed </w:t>
      </w:r>
      <w:r w:rsidR="00974F13">
        <w:rPr>
          <w:rFonts w:ascii="Trebuchet MS" w:hAnsi="Trebuchet MS"/>
        </w:rPr>
        <w:t>against t</w:t>
      </w:r>
      <w:r w:rsidRPr="00FE707B">
        <w:rPr>
          <w:rFonts w:ascii="Trebuchet MS" w:hAnsi="Trebuchet MS"/>
        </w:rPr>
        <w:t>hese key measures of success?</w:t>
      </w:r>
    </w:p>
    <w:p w14:paraId="2BAF3BF3" w14:textId="77777777" w:rsid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 xml:space="preserve">What are your hopes and expectations for the future of </w:t>
      </w:r>
      <w:r>
        <w:rPr>
          <w:rFonts w:ascii="Trebuchet MS" w:hAnsi="Trebuchet MS"/>
        </w:rPr>
        <w:t>Back to Ours</w:t>
      </w:r>
      <w:r w:rsidRPr="00125C88">
        <w:rPr>
          <w:rFonts w:ascii="Trebuchet MS" w:hAnsi="Trebuchet MS"/>
        </w:rPr>
        <w:t xml:space="preserve"> in Hull? </w:t>
      </w:r>
    </w:p>
    <w:p w14:paraId="7C9B9F8F" w14:textId="77777777" w:rsidR="00125C88" w:rsidRP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 xml:space="preserve">What are the key things that will enable </w:t>
      </w:r>
      <w:r w:rsidR="00963CDC">
        <w:rPr>
          <w:rFonts w:ascii="Trebuchet MS" w:hAnsi="Trebuchet MS"/>
        </w:rPr>
        <w:t>this</w:t>
      </w:r>
      <w:r w:rsidRPr="00125C88">
        <w:rPr>
          <w:rFonts w:ascii="Trebuchet MS" w:hAnsi="Trebuchet MS"/>
        </w:rPr>
        <w:t xml:space="preserve"> vision for </w:t>
      </w:r>
      <w:r>
        <w:rPr>
          <w:rFonts w:ascii="Trebuchet MS" w:hAnsi="Trebuchet MS"/>
        </w:rPr>
        <w:t>Back to Ours</w:t>
      </w:r>
      <w:r w:rsidRPr="00125C88">
        <w:rPr>
          <w:rFonts w:ascii="Trebuchet MS" w:hAnsi="Trebuchet MS"/>
        </w:rPr>
        <w:t xml:space="preserve"> in Hull to be realised?</w:t>
      </w:r>
    </w:p>
    <w:p w14:paraId="79451952" w14:textId="77777777" w:rsidR="00125C88" w:rsidRDefault="00125C88" w:rsidP="00125C88">
      <w:pPr>
        <w:rPr>
          <w:rFonts w:ascii="Trebuchet MS" w:hAnsi="Trebuchet MS"/>
        </w:rPr>
      </w:pPr>
      <w:r w:rsidRPr="00125C88">
        <w:rPr>
          <w:rFonts w:ascii="Trebuchet MS" w:hAnsi="Trebuchet MS"/>
        </w:rPr>
        <w:t>Do you have any further comments on the project?</w:t>
      </w:r>
    </w:p>
    <w:p w14:paraId="6AE9600A" w14:textId="77777777" w:rsidR="00B60848" w:rsidRDefault="00B60848" w:rsidP="0076328C">
      <w:pPr>
        <w:rPr>
          <w:rFonts w:ascii="Trebuchet MS" w:hAnsi="Trebuchet MS"/>
        </w:rPr>
      </w:pPr>
    </w:p>
    <w:sectPr w:rsidR="00B60848" w:rsidSect="003F510D">
      <w:headerReference w:type="default" r:id="rId11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43E6A" w14:textId="77777777" w:rsidR="009E6CBB" w:rsidRDefault="009E6CBB" w:rsidP="00981380">
      <w:pPr>
        <w:spacing w:after="0" w:line="240" w:lineRule="auto"/>
      </w:pPr>
      <w:r>
        <w:separator/>
      </w:r>
    </w:p>
  </w:endnote>
  <w:endnote w:type="continuationSeparator" w:id="0">
    <w:p w14:paraId="2EBBD23A" w14:textId="77777777" w:rsidR="009E6CBB" w:rsidRDefault="009E6CBB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64636" w14:textId="77777777" w:rsidR="009E6CBB" w:rsidRDefault="009E6CBB" w:rsidP="00981380">
      <w:pPr>
        <w:spacing w:after="0" w:line="240" w:lineRule="auto"/>
      </w:pPr>
      <w:r>
        <w:separator/>
      </w:r>
    </w:p>
  </w:footnote>
  <w:footnote w:type="continuationSeparator" w:id="0">
    <w:p w14:paraId="0EC2332A" w14:textId="77777777" w:rsidR="009E6CBB" w:rsidRDefault="009E6CBB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44814" w14:textId="77777777" w:rsidR="00132CDC" w:rsidRPr="00B70357" w:rsidRDefault="00132CDC" w:rsidP="00132CDC">
    <w:pPr>
      <w:pStyle w:val="CCLtdHeader"/>
      <w:rPr>
        <w:rFonts w:ascii="Trebuchet MS" w:hAnsi="Trebuchet MS"/>
      </w:rPr>
    </w:pPr>
    <w:r w:rsidRPr="00B70357">
      <w:rPr>
        <w:rFonts w:ascii="Trebuchet MS" w:hAnsi="Trebuchet MS"/>
      </w:rPr>
      <w:t>Hull UK City of Culture 2017 Limited</w:t>
    </w:r>
  </w:p>
  <w:p w14:paraId="155DEB87" w14:textId="77777777" w:rsidR="00132CDC" w:rsidRPr="00B70357" w:rsidRDefault="00132CDC" w:rsidP="00132CDC">
    <w:pPr>
      <w:pStyle w:val="CCLtdHeader"/>
      <w:rPr>
        <w:rFonts w:ascii="Trebuchet MS" w:hAnsi="Trebuchet MS"/>
      </w:rPr>
    </w:pPr>
    <w:r>
      <w:rPr>
        <w:rFonts w:ascii="Trebuchet MS" w:hAnsi="Trebuchet MS"/>
      </w:rPr>
      <w:t>‘Back to Ours’</w:t>
    </w:r>
    <w:r w:rsidRPr="00B70357">
      <w:rPr>
        <w:rFonts w:ascii="Trebuchet MS" w:hAnsi="Trebuchet MS"/>
      </w:rPr>
      <w:t xml:space="preserve">: </w:t>
    </w:r>
    <w:r>
      <w:rPr>
        <w:rFonts w:ascii="Trebuchet MS" w:hAnsi="Trebuchet MS"/>
      </w:rPr>
      <w:t>Evaluation R</w:t>
    </w:r>
    <w:r w:rsidRPr="00B70357">
      <w:rPr>
        <w:rFonts w:ascii="Trebuchet MS" w:hAnsi="Trebuchet MS"/>
      </w:rPr>
      <w:t>eport</w:t>
    </w:r>
  </w:p>
  <w:p w14:paraId="4F215FBA" w14:textId="77777777" w:rsidR="00132CDC" w:rsidRDefault="00132CDC" w:rsidP="00132CDC">
    <w:pPr>
      <w:pStyle w:val="CCLtdHeader"/>
      <w:rPr>
        <w:rFonts w:ascii="Trebuchet MS" w:hAnsi="Trebuchet MS"/>
      </w:rPr>
    </w:pPr>
    <w:r>
      <w:t>Appendix</w:t>
    </w:r>
    <w:r w:rsidRPr="00B70357">
      <w:t xml:space="preserve"> </w:t>
    </w:r>
    <w:r w:rsidR="00BB0473">
      <w:t>4</w:t>
    </w:r>
    <w:r w:rsidRPr="00B70357">
      <w:t>:</w:t>
    </w:r>
    <w:r>
      <w:t xml:space="preserve"> Core Project Team Discussion Guide - Festival 3</w:t>
    </w:r>
  </w:p>
  <w:p w14:paraId="4E623990" w14:textId="77777777" w:rsidR="00981380" w:rsidRDefault="00981380" w:rsidP="00132C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53AC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42"/>
    <w:rsid w:val="00002447"/>
    <w:rsid w:val="000132AB"/>
    <w:rsid w:val="00047877"/>
    <w:rsid w:val="00056E65"/>
    <w:rsid w:val="000A2FF2"/>
    <w:rsid w:val="000C495E"/>
    <w:rsid w:val="00103862"/>
    <w:rsid w:val="001121A9"/>
    <w:rsid w:val="00125C88"/>
    <w:rsid w:val="00132CDC"/>
    <w:rsid w:val="00140002"/>
    <w:rsid w:val="00172BA0"/>
    <w:rsid w:val="0019417C"/>
    <w:rsid w:val="001F7DED"/>
    <w:rsid w:val="0020142F"/>
    <w:rsid w:val="00236516"/>
    <w:rsid w:val="0024057E"/>
    <w:rsid w:val="0028393D"/>
    <w:rsid w:val="002E6FA4"/>
    <w:rsid w:val="003002DD"/>
    <w:rsid w:val="00301CDC"/>
    <w:rsid w:val="0030683E"/>
    <w:rsid w:val="00311C6B"/>
    <w:rsid w:val="00316345"/>
    <w:rsid w:val="00333D8E"/>
    <w:rsid w:val="00383188"/>
    <w:rsid w:val="00387B9B"/>
    <w:rsid w:val="003C0E52"/>
    <w:rsid w:val="003D383B"/>
    <w:rsid w:val="003E3D5C"/>
    <w:rsid w:val="003F510D"/>
    <w:rsid w:val="00440A60"/>
    <w:rsid w:val="004A5E41"/>
    <w:rsid w:val="004B2FC5"/>
    <w:rsid w:val="004D33DD"/>
    <w:rsid w:val="004E037A"/>
    <w:rsid w:val="00501428"/>
    <w:rsid w:val="005C7FB7"/>
    <w:rsid w:val="00646273"/>
    <w:rsid w:val="006C2556"/>
    <w:rsid w:val="0076328C"/>
    <w:rsid w:val="007F49BC"/>
    <w:rsid w:val="0080396C"/>
    <w:rsid w:val="0082761D"/>
    <w:rsid w:val="0086340B"/>
    <w:rsid w:val="00865384"/>
    <w:rsid w:val="00890434"/>
    <w:rsid w:val="008B04CC"/>
    <w:rsid w:val="008B0508"/>
    <w:rsid w:val="008D42CE"/>
    <w:rsid w:val="00963CDC"/>
    <w:rsid w:val="00972448"/>
    <w:rsid w:val="00974F13"/>
    <w:rsid w:val="00981380"/>
    <w:rsid w:val="009A6995"/>
    <w:rsid w:val="009E6CBB"/>
    <w:rsid w:val="00A204BA"/>
    <w:rsid w:val="00A432B6"/>
    <w:rsid w:val="00A4756A"/>
    <w:rsid w:val="00B30F0E"/>
    <w:rsid w:val="00B60848"/>
    <w:rsid w:val="00B7521D"/>
    <w:rsid w:val="00B9550E"/>
    <w:rsid w:val="00BB0473"/>
    <w:rsid w:val="00BC2BDC"/>
    <w:rsid w:val="00BC39A5"/>
    <w:rsid w:val="00BD601A"/>
    <w:rsid w:val="00BE3B2E"/>
    <w:rsid w:val="00C35CF1"/>
    <w:rsid w:val="00CA695A"/>
    <w:rsid w:val="00CE1FC9"/>
    <w:rsid w:val="00D1175C"/>
    <w:rsid w:val="00D6790E"/>
    <w:rsid w:val="00D76642"/>
    <w:rsid w:val="00D824FF"/>
    <w:rsid w:val="00DC1074"/>
    <w:rsid w:val="00DF0FA7"/>
    <w:rsid w:val="00DF5B28"/>
    <w:rsid w:val="00EF328D"/>
    <w:rsid w:val="00F04CB1"/>
    <w:rsid w:val="00F33981"/>
    <w:rsid w:val="00F62622"/>
    <w:rsid w:val="00FB3D01"/>
    <w:rsid w:val="00FD324B"/>
    <w:rsid w:val="00FD5814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95E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473"/>
    <w:pPr>
      <w:keepNext/>
      <w:numPr>
        <w:numId w:val="2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047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047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libri" w:eastAsia="Times New Roman" w:hAnsi="Calibri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B047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mbria" w:eastAsia="ＭＳ 明朝" w:hAnsi="Cambria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0473"/>
    <w:pPr>
      <w:numPr>
        <w:ilvl w:val="4"/>
        <w:numId w:val="2"/>
      </w:numPr>
      <w:spacing w:before="240" w:after="60" w:line="240" w:lineRule="auto"/>
      <w:outlineLvl w:val="4"/>
    </w:pPr>
    <w:rPr>
      <w:rFonts w:ascii="Cambria" w:eastAsia="ＭＳ 明朝" w:hAnsi="Cambria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0473"/>
    <w:pPr>
      <w:numPr>
        <w:ilvl w:val="5"/>
        <w:numId w:val="2"/>
      </w:numPr>
      <w:spacing w:before="240" w:after="60" w:line="240" w:lineRule="auto"/>
      <w:outlineLvl w:val="5"/>
    </w:pPr>
    <w:rPr>
      <w:rFonts w:ascii="Cambria" w:eastAsia="ＭＳ 明朝" w:hAnsi="Cambria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B0473"/>
    <w:pPr>
      <w:numPr>
        <w:ilvl w:val="6"/>
        <w:numId w:val="2"/>
      </w:numPr>
      <w:spacing w:before="240" w:after="60" w:line="240" w:lineRule="auto"/>
      <w:outlineLvl w:val="6"/>
    </w:pPr>
    <w:rPr>
      <w:rFonts w:ascii="Cambria" w:eastAsia="ＭＳ 明朝" w:hAnsi="Cambria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B0473"/>
    <w:pPr>
      <w:numPr>
        <w:ilvl w:val="7"/>
        <w:numId w:val="2"/>
      </w:numPr>
      <w:spacing w:before="240" w:after="60" w:line="240" w:lineRule="auto"/>
      <w:outlineLvl w:val="7"/>
    </w:pPr>
    <w:rPr>
      <w:rFonts w:ascii="Cambria" w:eastAsia="ＭＳ 明朝" w:hAnsi="Cambria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B0473"/>
    <w:pPr>
      <w:numPr>
        <w:ilvl w:val="8"/>
        <w:numId w:val="2"/>
      </w:numPr>
      <w:spacing w:before="240" w:after="60" w:line="240" w:lineRule="auto"/>
      <w:outlineLvl w:val="8"/>
    </w:pPr>
    <w:rPr>
      <w:rFonts w:ascii="Calibri" w:eastAsia="ＭＳ ゴシック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C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DC"/>
    <w:rPr>
      <w:rFonts w:ascii="Lucida Grande" w:hAnsi="Lucida Grande" w:cs="Lucida Grande"/>
      <w:sz w:val="18"/>
      <w:szCs w:val="18"/>
    </w:rPr>
  </w:style>
  <w:style w:type="paragraph" w:customStyle="1" w:styleId="CCLtdHeader">
    <w:name w:val="CC Ltd_Header"/>
    <w:basedOn w:val="Header"/>
    <w:qFormat/>
    <w:rsid w:val="00132CDC"/>
    <w:pPr>
      <w:tabs>
        <w:tab w:val="clear" w:pos="4513"/>
        <w:tab w:val="clear" w:pos="9026"/>
        <w:tab w:val="center" w:pos="4320"/>
        <w:tab w:val="right" w:pos="8640"/>
      </w:tabs>
    </w:pPr>
    <w:rPr>
      <w:rFonts w:ascii="Tahoma" w:eastAsia="Cambria" w:hAnsi="Tahoma" w:cs="Times New Roman"/>
      <w:noProof/>
      <w:color w:val="40404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0473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B0473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B0473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BB0473"/>
    <w:rPr>
      <w:rFonts w:ascii="Cambria" w:eastAsia="ＭＳ 明朝" w:hAnsi="Cambria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BB0473"/>
    <w:rPr>
      <w:rFonts w:ascii="Cambria" w:eastAsia="ＭＳ 明朝" w:hAnsi="Cambria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BB0473"/>
    <w:rPr>
      <w:rFonts w:ascii="Cambria" w:eastAsia="ＭＳ 明朝" w:hAnsi="Cambria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BB0473"/>
    <w:rPr>
      <w:rFonts w:ascii="Cambria" w:eastAsia="ＭＳ 明朝" w:hAnsi="Cambria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BB0473"/>
    <w:rPr>
      <w:rFonts w:ascii="Cambria" w:eastAsia="ＭＳ 明朝" w:hAnsi="Cambria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BB0473"/>
    <w:rPr>
      <w:rFonts w:ascii="Calibri" w:eastAsia="ＭＳ ゴシック" w:hAnsi="Calibri" w:cs="Times New Roman"/>
      <w:lang w:val="en-US"/>
    </w:rPr>
  </w:style>
  <w:style w:type="paragraph" w:customStyle="1" w:styleId="CCLtdChapterHeading">
    <w:name w:val="CC Ltd_Chapter Heading"/>
    <w:basedOn w:val="Heading1"/>
    <w:next w:val="Normal"/>
    <w:qFormat/>
    <w:rsid w:val="00BB0473"/>
    <w:rPr>
      <w:rFonts w:ascii="Tahoma" w:hAnsi="Tahoma"/>
      <w:b w:val="0"/>
      <w:color w:val="FF00FF"/>
      <w:sz w:val="4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473"/>
    <w:pPr>
      <w:keepNext/>
      <w:numPr>
        <w:numId w:val="2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047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047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libri" w:eastAsia="Times New Roman" w:hAnsi="Calibri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B047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mbria" w:eastAsia="ＭＳ 明朝" w:hAnsi="Cambria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0473"/>
    <w:pPr>
      <w:numPr>
        <w:ilvl w:val="4"/>
        <w:numId w:val="2"/>
      </w:numPr>
      <w:spacing w:before="240" w:after="60" w:line="240" w:lineRule="auto"/>
      <w:outlineLvl w:val="4"/>
    </w:pPr>
    <w:rPr>
      <w:rFonts w:ascii="Cambria" w:eastAsia="ＭＳ 明朝" w:hAnsi="Cambria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0473"/>
    <w:pPr>
      <w:numPr>
        <w:ilvl w:val="5"/>
        <w:numId w:val="2"/>
      </w:numPr>
      <w:spacing w:before="240" w:after="60" w:line="240" w:lineRule="auto"/>
      <w:outlineLvl w:val="5"/>
    </w:pPr>
    <w:rPr>
      <w:rFonts w:ascii="Cambria" w:eastAsia="ＭＳ 明朝" w:hAnsi="Cambria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B0473"/>
    <w:pPr>
      <w:numPr>
        <w:ilvl w:val="6"/>
        <w:numId w:val="2"/>
      </w:numPr>
      <w:spacing w:before="240" w:after="60" w:line="240" w:lineRule="auto"/>
      <w:outlineLvl w:val="6"/>
    </w:pPr>
    <w:rPr>
      <w:rFonts w:ascii="Cambria" w:eastAsia="ＭＳ 明朝" w:hAnsi="Cambria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B0473"/>
    <w:pPr>
      <w:numPr>
        <w:ilvl w:val="7"/>
        <w:numId w:val="2"/>
      </w:numPr>
      <w:spacing w:before="240" w:after="60" w:line="240" w:lineRule="auto"/>
      <w:outlineLvl w:val="7"/>
    </w:pPr>
    <w:rPr>
      <w:rFonts w:ascii="Cambria" w:eastAsia="ＭＳ 明朝" w:hAnsi="Cambria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B0473"/>
    <w:pPr>
      <w:numPr>
        <w:ilvl w:val="8"/>
        <w:numId w:val="2"/>
      </w:numPr>
      <w:spacing w:before="240" w:after="60" w:line="240" w:lineRule="auto"/>
      <w:outlineLvl w:val="8"/>
    </w:pPr>
    <w:rPr>
      <w:rFonts w:ascii="Calibri" w:eastAsia="ＭＳ ゴシック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C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DC"/>
    <w:rPr>
      <w:rFonts w:ascii="Lucida Grande" w:hAnsi="Lucida Grande" w:cs="Lucida Grande"/>
      <w:sz w:val="18"/>
      <w:szCs w:val="18"/>
    </w:rPr>
  </w:style>
  <w:style w:type="paragraph" w:customStyle="1" w:styleId="CCLtdHeader">
    <w:name w:val="CC Ltd_Header"/>
    <w:basedOn w:val="Header"/>
    <w:qFormat/>
    <w:rsid w:val="00132CDC"/>
    <w:pPr>
      <w:tabs>
        <w:tab w:val="clear" w:pos="4513"/>
        <w:tab w:val="clear" w:pos="9026"/>
        <w:tab w:val="center" w:pos="4320"/>
        <w:tab w:val="right" w:pos="8640"/>
      </w:tabs>
    </w:pPr>
    <w:rPr>
      <w:rFonts w:ascii="Tahoma" w:eastAsia="Cambria" w:hAnsi="Tahoma" w:cs="Times New Roman"/>
      <w:noProof/>
      <w:color w:val="40404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0473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B0473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B0473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BB0473"/>
    <w:rPr>
      <w:rFonts w:ascii="Cambria" w:eastAsia="ＭＳ 明朝" w:hAnsi="Cambria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BB0473"/>
    <w:rPr>
      <w:rFonts w:ascii="Cambria" w:eastAsia="ＭＳ 明朝" w:hAnsi="Cambria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BB0473"/>
    <w:rPr>
      <w:rFonts w:ascii="Cambria" w:eastAsia="ＭＳ 明朝" w:hAnsi="Cambria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BB0473"/>
    <w:rPr>
      <w:rFonts w:ascii="Cambria" w:eastAsia="ＭＳ 明朝" w:hAnsi="Cambria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BB0473"/>
    <w:rPr>
      <w:rFonts w:ascii="Cambria" w:eastAsia="ＭＳ 明朝" w:hAnsi="Cambria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BB0473"/>
    <w:rPr>
      <w:rFonts w:ascii="Calibri" w:eastAsia="ＭＳ ゴシック" w:hAnsi="Calibri" w:cs="Times New Roman"/>
      <w:lang w:val="en-US"/>
    </w:rPr>
  </w:style>
  <w:style w:type="paragraph" w:customStyle="1" w:styleId="CCLtdChapterHeading">
    <w:name w:val="CC Ltd_Chapter Heading"/>
    <w:basedOn w:val="Heading1"/>
    <w:next w:val="Normal"/>
    <w:qFormat/>
    <w:rsid w:val="00BB0473"/>
    <w:rPr>
      <w:rFonts w:ascii="Tahoma" w:hAnsi="Tahoma"/>
      <w:b w:val="0"/>
      <w:color w:val="FF00FF"/>
      <w:sz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1F4D406-8CDC-40CF-94F4-BBFD83FCB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Abi Bell</cp:lastModifiedBy>
  <cp:revision>3</cp:revision>
  <dcterms:created xsi:type="dcterms:W3CDTF">2018-02-13T16:24:00Z</dcterms:created>
  <dcterms:modified xsi:type="dcterms:W3CDTF">2018-03-14T09:37:00Z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