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69E6" w14:textId="77777777" w:rsidR="00567EC3" w:rsidRDefault="00E23D1B">
      <w:r>
        <w:t>Annual conference</w:t>
      </w:r>
    </w:p>
    <w:p w14:paraId="738F586B" w14:textId="77777777" w:rsidR="00E23D1B" w:rsidRDefault="00E23D1B">
      <w:r>
        <w:t xml:space="preserve">Run by Engage </w:t>
      </w:r>
    </w:p>
    <w:p w14:paraId="5D400618" w14:textId="77777777" w:rsidR="00E23D1B" w:rsidRDefault="00E23D1B">
      <w:proofErr w:type="gramStart"/>
      <w:r>
        <w:t>2 day</w:t>
      </w:r>
      <w:proofErr w:type="gramEnd"/>
      <w:r>
        <w:t xml:space="preserve"> conference </w:t>
      </w:r>
      <w:r w:rsidR="002B0E86">
        <w:t xml:space="preserve">  - 29</w:t>
      </w:r>
      <w:r w:rsidR="002B0E86" w:rsidRPr="002B0E86">
        <w:rPr>
          <w:vertAlign w:val="superscript"/>
        </w:rPr>
        <w:t>th</w:t>
      </w:r>
      <w:r w:rsidR="002B0E86">
        <w:t xml:space="preserve"> &amp; 30</w:t>
      </w:r>
      <w:r w:rsidR="002B0E86" w:rsidRPr="002B0E86">
        <w:rPr>
          <w:vertAlign w:val="superscript"/>
        </w:rPr>
        <w:t>th</w:t>
      </w:r>
      <w:r w:rsidR="002B0E86">
        <w:t xml:space="preserve"> November 2017. </w:t>
      </w:r>
    </w:p>
    <w:p w14:paraId="7C369F0E" w14:textId="77777777" w:rsidR="00E23D1B" w:rsidRDefault="00E23D1B">
      <w:r>
        <w:t xml:space="preserve">Galleries, visual arts open and accessible. </w:t>
      </w:r>
    </w:p>
    <w:p w14:paraId="5680E235" w14:textId="77777777" w:rsidR="00E23D1B" w:rsidRDefault="00E23D1B">
      <w:r>
        <w:t xml:space="preserve">This year theme is inclusion, diversity and action to the arts. </w:t>
      </w:r>
    </w:p>
    <w:p w14:paraId="2972EA7D" w14:textId="77777777" w:rsidR="00E23D1B" w:rsidRDefault="00E23D1B">
      <w:r>
        <w:t xml:space="preserve">Derrick and Dawn are evaluators on Square Peg and programmers on the Engage conference. </w:t>
      </w:r>
    </w:p>
    <w:p w14:paraId="389A9214" w14:textId="77777777" w:rsidR="00E23D1B" w:rsidRDefault="00E23D1B">
      <w:r>
        <w:t xml:space="preserve">2 days £245 for pass. First time they’ve programmed the conference. Targeted at people who are placed. </w:t>
      </w:r>
    </w:p>
    <w:p w14:paraId="1CE2ECD9" w14:textId="77777777" w:rsidR="00E23D1B" w:rsidRDefault="00E23D1B">
      <w:r>
        <w:t>First year held in Hull – Leeds.</w:t>
      </w:r>
    </w:p>
    <w:p w14:paraId="48A503AB" w14:textId="77777777" w:rsidR="00E23D1B" w:rsidRDefault="00E23D1B">
      <w:r>
        <w:t xml:space="preserve">Action: Delegate List – 180. </w:t>
      </w:r>
    </w:p>
    <w:p w14:paraId="7D8A91DB" w14:textId="77777777" w:rsidR="00E23D1B" w:rsidRDefault="00E23D1B">
      <w:r>
        <w:t xml:space="preserve">Themes – </w:t>
      </w:r>
    </w:p>
    <w:p w14:paraId="480A7D7D" w14:textId="77777777" w:rsidR="00E23D1B" w:rsidRDefault="00E23D1B">
      <w:r>
        <w:t xml:space="preserve">What do we mean about </w:t>
      </w:r>
      <w:proofErr w:type="gramStart"/>
      <w:r>
        <w:t>diversity.</w:t>
      </w:r>
      <w:proofErr w:type="gramEnd"/>
      <w:r>
        <w:t xml:space="preserve"> Nothing about us for us is without us. Who decides what matters. Are we there yet. Key theme</w:t>
      </w:r>
    </w:p>
    <w:p w14:paraId="557CF2DC" w14:textId="77777777" w:rsidR="008E6525" w:rsidRDefault="008E6525">
      <w:r>
        <w:t xml:space="preserve">8 breakout sessions. Excellent contributors. Tanya </w:t>
      </w:r>
      <w:proofErr w:type="spellStart"/>
      <w:r>
        <w:t>Raabe</w:t>
      </w:r>
      <w:proofErr w:type="spellEnd"/>
      <w:r>
        <w:t xml:space="preserve">. </w:t>
      </w:r>
    </w:p>
    <w:p w14:paraId="357DC295" w14:textId="77777777" w:rsidR="008E6525" w:rsidRDefault="008E6525">
      <w:r>
        <w:t xml:space="preserve">Fringe Programme. Sessions – </w:t>
      </w:r>
    </w:p>
    <w:p w14:paraId="349E8DBE" w14:textId="77777777" w:rsidR="008E6525" w:rsidRDefault="008E6525">
      <w:r>
        <w:t xml:space="preserve">10-15 </w:t>
      </w:r>
    </w:p>
    <w:p w14:paraId="41B09408" w14:textId="77777777" w:rsidR="002B0E86" w:rsidRDefault="002B0E86">
      <w:r>
        <w:t>Would Martin Green do the speaker</w:t>
      </w:r>
      <w:bookmarkStart w:id="0" w:name="_GoBack"/>
      <w:bookmarkEnd w:id="0"/>
      <w:r>
        <w:t>– 29</w:t>
      </w:r>
      <w:r w:rsidRPr="002B0E86">
        <w:rPr>
          <w:vertAlign w:val="superscript"/>
        </w:rPr>
        <w:t>th</w:t>
      </w:r>
      <w:r>
        <w:t xml:space="preserve"> November after lunch. Key</w:t>
      </w:r>
    </w:p>
    <w:p w14:paraId="2E2BC0DD" w14:textId="77777777" w:rsidR="002B0E86" w:rsidRDefault="002B0E86">
      <w:r>
        <w:t xml:space="preserve">Rach suggested Tony Heaton director of Shape– Large scale work. </w:t>
      </w:r>
    </w:p>
    <w:p w14:paraId="5F929C79" w14:textId="77777777" w:rsidR="002B0E86" w:rsidRDefault="002B0E86">
      <w:r>
        <w:t xml:space="preserve">Alison Lapper. </w:t>
      </w:r>
    </w:p>
    <w:p w14:paraId="1689C505" w14:textId="77777777" w:rsidR="002B0E86" w:rsidRDefault="002B0E86">
      <w:r>
        <w:t xml:space="preserve">End of July – Go out with tickets. Within the next two weeks. Populating the themes. Confirmed contributors. </w:t>
      </w:r>
    </w:p>
    <w:p w14:paraId="3E581C58" w14:textId="77777777" w:rsidR="002B0E86" w:rsidRDefault="002B0E86">
      <w:r>
        <w:t xml:space="preserve">Gallery focused. </w:t>
      </w:r>
    </w:p>
    <w:p w14:paraId="55443967" w14:textId="77777777" w:rsidR="00F77982" w:rsidRDefault="00F77982">
      <w:r>
        <w:t xml:space="preserve">Bursary Places and then a Network meeting afterwards. </w:t>
      </w:r>
    </w:p>
    <w:p w14:paraId="355B11AA" w14:textId="77777777" w:rsidR="00B055CC" w:rsidRDefault="00FD62AC">
      <w:r>
        <w:t>Rachel has requested to go down to three days a week – progression.</w:t>
      </w:r>
      <w:r w:rsidR="00B055CC">
        <w:t xml:space="preserve"> </w:t>
      </w:r>
    </w:p>
    <w:p w14:paraId="01C17A28" w14:textId="77777777" w:rsidR="00B055CC" w:rsidRPr="00921713" w:rsidRDefault="00B055CC">
      <w:pPr>
        <w:rPr>
          <w:b/>
        </w:rPr>
      </w:pPr>
      <w:r w:rsidRPr="00921713">
        <w:rPr>
          <w:b/>
        </w:rPr>
        <w:t xml:space="preserve">Limb Project. </w:t>
      </w:r>
    </w:p>
    <w:p w14:paraId="76780A5F" w14:textId="77777777" w:rsidR="00B055CC" w:rsidRDefault="00921713">
      <w:r>
        <w:t>Princes Qua</w:t>
      </w:r>
      <w:r w:rsidR="00B055CC">
        <w:t xml:space="preserve">y – November </w:t>
      </w:r>
    </w:p>
    <w:p w14:paraId="7632E768" w14:textId="77777777" w:rsidR="00921713" w:rsidRDefault="00B055CC">
      <w:r>
        <w:t>Photographer exhibition</w:t>
      </w:r>
      <w:r w:rsidR="00921713">
        <w:t xml:space="preserve">. Freelance. Full month of November. Fri – Sunday open for people then. </w:t>
      </w:r>
    </w:p>
    <w:p w14:paraId="19E46C28" w14:textId="77777777" w:rsidR="00B055CC" w:rsidRDefault="00921713">
      <w:r>
        <w:t xml:space="preserve"> </w:t>
      </w:r>
    </w:p>
    <w:p w14:paraId="6B15F93E" w14:textId="77777777" w:rsidR="00921713" w:rsidRDefault="00921713"/>
    <w:p w14:paraId="4507C100" w14:textId="77777777" w:rsidR="00921713" w:rsidRDefault="00921713"/>
    <w:p w14:paraId="5583F20B" w14:textId="77777777" w:rsidR="00921713" w:rsidRDefault="00921713"/>
    <w:p w14:paraId="41E9700E" w14:textId="77777777" w:rsidR="00921713" w:rsidRDefault="00921713"/>
    <w:p w14:paraId="337C9DAE" w14:textId="77777777" w:rsidR="00B055CC" w:rsidRDefault="00B055CC">
      <w:r>
        <w:t xml:space="preserve"> </w:t>
      </w:r>
    </w:p>
    <w:p w14:paraId="4EB9F8D2" w14:textId="77777777" w:rsidR="00B055CC" w:rsidRDefault="00B055CC"/>
    <w:p w14:paraId="4F8B7D9C" w14:textId="77777777" w:rsidR="00B055CC" w:rsidRDefault="00B055CC"/>
    <w:p w14:paraId="355EA409" w14:textId="77777777" w:rsidR="00B055CC" w:rsidRDefault="00B055CC"/>
    <w:p w14:paraId="0AC7C95C" w14:textId="77777777" w:rsidR="00E23D1B" w:rsidRDefault="00FD62AC">
      <w:r>
        <w:t xml:space="preserve">    </w:t>
      </w:r>
    </w:p>
    <w:p w14:paraId="2D848AF7" w14:textId="77777777" w:rsidR="00FD62AC" w:rsidRDefault="00FD62AC"/>
    <w:p w14:paraId="50D3F694" w14:textId="77777777" w:rsidR="00FD62AC" w:rsidRDefault="00FD62AC"/>
    <w:p w14:paraId="6EA7653A" w14:textId="77777777" w:rsidR="00FD62AC" w:rsidRDefault="00FD62AC"/>
    <w:p w14:paraId="26E35DA1" w14:textId="77777777" w:rsidR="00FD62AC" w:rsidRDefault="00FD62AC"/>
    <w:p w14:paraId="7B8BB131" w14:textId="77777777" w:rsidR="00FD62AC" w:rsidRDefault="00FD62AC"/>
    <w:p w14:paraId="39199E7C" w14:textId="77777777" w:rsidR="00FD62AC" w:rsidRDefault="00FD62AC"/>
    <w:p w14:paraId="26E1D44A" w14:textId="77777777" w:rsidR="00FD62AC" w:rsidRDefault="00FD62AC"/>
    <w:p w14:paraId="4099DB2C" w14:textId="77777777" w:rsidR="00FD62AC" w:rsidRDefault="00FD62AC"/>
    <w:p w14:paraId="6979FAFA" w14:textId="77777777" w:rsidR="00FD62AC" w:rsidRDefault="00FD62AC"/>
    <w:sectPr w:rsidR="00FD62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1B"/>
    <w:rsid w:val="002B0E86"/>
    <w:rsid w:val="00567EC3"/>
    <w:rsid w:val="008E6525"/>
    <w:rsid w:val="00921713"/>
    <w:rsid w:val="009A7877"/>
    <w:rsid w:val="00B055CC"/>
    <w:rsid w:val="00E23D1B"/>
    <w:rsid w:val="00F77982"/>
    <w:rsid w:val="00FD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9128D"/>
  <w15:chartTrackingRefBased/>
  <w15:docId w15:val="{3465141B-BF03-49A7-BE35-9B8F95FC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AAA1F8E-1EE8-46DB-8D27-F56924714CFA}"/>
</file>

<file path=customXml/itemProps2.xml><?xml version="1.0" encoding="utf-8"?>
<ds:datastoreItem xmlns:ds="http://schemas.openxmlformats.org/officeDocument/2006/customXml" ds:itemID="{1935DA07-9747-4DA6-B87D-80533BCC447C}"/>
</file>

<file path=customXml/itemProps3.xml><?xml version="1.0" encoding="utf-8"?>
<ds:datastoreItem xmlns:ds="http://schemas.openxmlformats.org/officeDocument/2006/customXml" ds:itemID="{3CDF1319-4B5E-47C1-9774-F82BBAB53E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Walton Hannah (2017)</dc:creator>
  <cp:keywords/>
  <dc:description/>
  <cp:lastModifiedBy>Williams Walton Hannah (2017)</cp:lastModifiedBy>
  <cp:revision>1</cp:revision>
  <dcterms:created xsi:type="dcterms:W3CDTF">2017-06-07T13:44:00Z</dcterms:created>
  <dcterms:modified xsi:type="dcterms:W3CDTF">2017-06-12T09:11:00Z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